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FD46" w14:textId="77777777" w:rsidR="00FC42B7" w:rsidRDefault="00000000">
      <w:pPr>
        <w:jc w:val="center"/>
        <w:rPr>
          <w:rFonts w:ascii="Microsoft JhengHei" w:eastAsia="Microsoft JhengHei" w:hAnsi="Microsoft JhengHei" w:cs="Microsoft JhengHei"/>
          <w:b/>
          <w:bCs/>
          <w:color w:val="000000" w:themeColor="text1"/>
          <w:sz w:val="44"/>
          <w:szCs w:val="44"/>
          <w:lang w:eastAsia="zh-Hans"/>
        </w:rPr>
      </w:pPr>
      <w:r>
        <w:rPr>
          <w:rFonts w:ascii="Microsoft JhengHei" w:eastAsia="Microsoft JhengHei" w:hAnsi="Microsoft JhengHei" w:cs="Microsoft JhengHei" w:hint="eastAsia"/>
          <w:b/>
          <w:bCs/>
          <w:color w:val="000000" w:themeColor="text1"/>
          <w:sz w:val="44"/>
          <w:szCs w:val="44"/>
        </w:rPr>
        <w:t>红荔学校建设工程项目（方案设计）</w:t>
      </w:r>
      <w:r>
        <w:rPr>
          <w:rFonts w:ascii="Microsoft JhengHei" w:eastAsia="Microsoft JhengHei" w:hAnsi="Microsoft JhengHei" w:cs="Microsoft JhengHei" w:hint="eastAsia"/>
          <w:b/>
          <w:bCs/>
          <w:color w:val="000000" w:themeColor="text1"/>
          <w:sz w:val="44"/>
          <w:szCs w:val="44"/>
          <w:lang w:eastAsia="zh-Hans"/>
        </w:rPr>
        <w:t>公开竞赛</w:t>
      </w:r>
    </w:p>
    <w:p w14:paraId="26B232B5" w14:textId="77777777" w:rsidR="00FC42B7" w:rsidRDefault="00000000">
      <w:pPr>
        <w:jc w:val="center"/>
        <w:rPr>
          <w:rFonts w:ascii="Microsoft JhengHei" w:eastAsia="Microsoft JhengHei" w:hAnsi="Microsoft JhengHei" w:cs="Microsoft JhengHei"/>
          <w:b/>
          <w:bCs/>
          <w:color w:val="000000" w:themeColor="text1"/>
          <w:sz w:val="44"/>
          <w:szCs w:val="44"/>
          <w:lang w:eastAsia="zh-Hans"/>
        </w:rPr>
      </w:pPr>
      <w:r>
        <w:rPr>
          <w:rFonts w:ascii="Microsoft JhengHei" w:eastAsia="Microsoft JhengHei" w:hAnsi="Microsoft JhengHei" w:cs="Microsoft JhengHei" w:hint="eastAsia"/>
          <w:b/>
          <w:bCs/>
          <w:color w:val="000000" w:themeColor="text1"/>
          <w:sz w:val="44"/>
          <w:szCs w:val="44"/>
          <w:lang w:eastAsia="zh-Hans"/>
        </w:rPr>
        <w:t>竞赛文件</w:t>
      </w:r>
    </w:p>
    <w:p w14:paraId="1D502026" w14:textId="77777777" w:rsidR="00FC42B7" w:rsidRDefault="00FC42B7">
      <w:pPr>
        <w:pStyle w:val="a0"/>
        <w:rPr>
          <w:rFonts w:ascii="Microsoft JhengHei" w:eastAsia="Microsoft JhengHei" w:hAnsi="Microsoft JhengHei" w:cs="Microsoft JhengHei"/>
          <w:b/>
          <w:bCs/>
          <w:color w:val="000000" w:themeColor="text1"/>
          <w:sz w:val="44"/>
          <w:szCs w:val="44"/>
          <w:lang w:eastAsia="zh-Hans"/>
        </w:rPr>
      </w:pPr>
    </w:p>
    <w:p w14:paraId="25EE15D7" w14:textId="77777777" w:rsidR="00FC42B7" w:rsidRDefault="00FC42B7">
      <w:pPr>
        <w:pStyle w:val="a0"/>
        <w:rPr>
          <w:rFonts w:ascii="Microsoft JhengHei" w:eastAsia="Microsoft JhengHei" w:hAnsi="Microsoft JhengHei" w:cs="Microsoft JhengHei"/>
          <w:b/>
          <w:bCs/>
          <w:color w:val="000000" w:themeColor="text1"/>
          <w:sz w:val="44"/>
          <w:szCs w:val="44"/>
          <w:lang w:eastAsia="zh-Hans"/>
        </w:rPr>
      </w:pPr>
    </w:p>
    <w:p w14:paraId="39C8B03F" w14:textId="77777777" w:rsidR="00FC42B7" w:rsidRDefault="00FC42B7">
      <w:pPr>
        <w:pStyle w:val="a0"/>
        <w:rPr>
          <w:rFonts w:ascii="Microsoft JhengHei" w:eastAsia="Microsoft JhengHei" w:hAnsi="Microsoft JhengHei" w:cs="Microsoft JhengHei"/>
          <w:b/>
          <w:bCs/>
          <w:color w:val="000000" w:themeColor="text1"/>
          <w:sz w:val="44"/>
          <w:szCs w:val="44"/>
          <w:lang w:eastAsia="zh-Hans"/>
        </w:rPr>
      </w:pPr>
    </w:p>
    <w:p w14:paraId="631E443D" w14:textId="77777777" w:rsidR="00FC42B7" w:rsidRDefault="00FC42B7">
      <w:pPr>
        <w:pStyle w:val="a0"/>
        <w:rPr>
          <w:rFonts w:ascii="Microsoft JhengHei" w:eastAsia="Microsoft JhengHei" w:hAnsi="Microsoft JhengHei" w:cs="Microsoft JhengHei"/>
          <w:b/>
          <w:bCs/>
          <w:color w:val="000000" w:themeColor="text1"/>
          <w:sz w:val="44"/>
          <w:szCs w:val="44"/>
          <w:lang w:eastAsia="zh-Hans"/>
        </w:rPr>
      </w:pPr>
    </w:p>
    <w:p w14:paraId="1B2CD2D2" w14:textId="77777777" w:rsidR="00FC42B7" w:rsidRDefault="00FC42B7">
      <w:pPr>
        <w:pStyle w:val="a0"/>
        <w:rPr>
          <w:rFonts w:ascii="Microsoft JhengHei" w:eastAsia="Microsoft JhengHei" w:hAnsi="Microsoft JhengHei" w:cs="Microsoft JhengHei"/>
          <w:b/>
          <w:bCs/>
          <w:color w:val="000000" w:themeColor="text1"/>
          <w:sz w:val="44"/>
          <w:szCs w:val="44"/>
          <w:lang w:eastAsia="zh-Hans"/>
        </w:rPr>
      </w:pPr>
    </w:p>
    <w:p w14:paraId="21A08307" w14:textId="77777777" w:rsidR="00FC42B7" w:rsidRDefault="00000000">
      <w:pPr>
        <w:jc w:val="center"/>
        <w:rPr>
          <w:rFonts w:ascii="Microsoft JhengHei" w:eastAsia="Microsoft JhengHei" w:hAnsi="Microsoft JhengHei" w:cs="Microsoft JhengHei"/>
          <w:b/>
          <w:bCs/>
          <w:color w:val="000000" w:themeColor="text1"/>
          <w:sz w:val="28"/>
          <w:szCs w:val="28"/>
        </w:rPr>
      </w:pPr>
      <w:r>
        <w:rPr>
          <w:rFonts w:ascii="Microsoft JhengHei" w:eastAsia="Microsoft JhengHei" w:hAnsi="Microsoft JhengHei" w:cs="Microsoft JhengHei" w:hint="eastAsia"/>
          <w:b/>
          <w:bCs/>
          <w:color w:val="000000" w:themeColor="text1"/>
          <w:sz w:val="28"/>
          <w:szCs w:val="28"/>
        </w:rPr>
        <w:t>主办方：深圳市福田区建筑工务署</w:t>
      </w:r>
    </w:p>
    <w:p w14:paraId="25CF7AFC" w14:textId="77777777" w:rsidR="00FC42B7" w:rsidRDefault="00000000">
      <w:pPr>
        <w:jc w:val="center"/>
        <w:rPr>
          <w:rFonts w:ascii="Microsoft JhengHei" w:eastAsia="Microsoft JhengHei" w:hAnsi="Microsoft JhengHei" w:cs="Microsoft JhengHei"/>
          <w:b/>
          <w:bCs/>
          <w:color w:val="000000" w:themeColor="text1"/>
          <w:sz w:val="28"/>
          <w:szCs w:val="28"/>
        </w:rPr>
      </w:pPr>
      <w:r>
        <w:rPr>
          <w:rFonts w:ascii="Microsoft JhengHei" w:eastAsia="Microsoft JhengHei" w:hAnsi="Microsoft JhengHei" w:cs="Microsoft JhengHei" w:hint="eastAsia"/>
          <w:b/>
          <w:bCs/>
          <w:color w:val="000000" w:themeColor="text1"/>
          <w:sz w:val="28"/>
          <w:szCs w:val="28"/>
        </w:rPr>
        <w:t>深圳市福田区教育局</w:t>
      </w:r>
    </w:p>
    <w:p w14:paraId="23ADEE6A" w14:textId="77777777" w:rsidR="00FC42B7" w:rsidRDefault="00000000">
      <w:pPr>
        <w:jc w:val="center"/>
        <w:rPr>
          <w:rFonts w:ascii="Microsoft JhengHei" w:eastAsia="Microsoft JhengHei" w:hAnsi="Microsoft JhengHei" w:cs="Microsoft JhengHei"/>
          <w:b/>
          <w:bCs/>
          <w:color w:val="000000" w:themeColor="text1"/>
          <w:sz w:val="28"/>
          <w:szCs w:val="28"/>
        </w:rPr>
      </w:pPr>
      <w:r>
        <w:rPr>
          <w:rFonts w:ascii="Microsoft JhengHei" w:eastAsia="Microsoft JhengHei" w:hAnsi="Microsoft JhengHei" w:cs="Microsoft JhengHei" w:hint="eastAsia"/>
          <w:b/>
          <w:bCs/>
          <w:color w:val="000000" w:themeColor="text1"/>
          <w:sz w:val="28"/>
          <w:szCs w:val="28"/>
        </w:rPr>
        <w:t>深圳市万科城市建设管理有限公司</w:t>
      </w:r>
    </w:p>
    <w:p w14:paraId="62A01C51" w14:textId="77777777" w:rsidR="00FC42B7" w:rsidRDefault="00FC42B7">
      <w:pPr>
        <w:spacing w:after="0" w:line="276" w:lineRule="auto"/>
        <w:ind w:left="1985" w:firstLineChars="500" w:firstLine="1400"/>
        <w:jc w:val="left"/>
        <w:rPr>
          <w:rFonts w:ascii="微软雅黑" w:eastAsia="微软雅黑" w:hAnsi="微软雅黑"/>
          <w:sz w:val="28"/>
          <w:szCs w:val="28"/>
        </w:rPr>
      </w:pPr>
    </w:p>
    <w:p w14:paraId="336B3807" w14:textId="77777777" w:rsidR="00FC42B7" w:rsidRDefault="00000000">
      <w:pPr>
        <w:spacing w:line="360" w:lineRule="auto"/>
        <w:jc w:val="center"/>
        <w:rPr>
          <w:rFonts w:ascii="微软雅黑" w:eastAsia="微软雅黑" w:hAnsi="微软雅黑" w:cstheme="minorEastAsia"/>
          <w:color w:val="000000" w:themeColor="text1"/>
          <w:sz w:val="28"/>
          <w:szCs w:val="28"/>
        </w:rPr>
      </w:pPr>
      <w:r>
        <w:rPr>
          <w:rFonts w:ascii="微软雅黑" w:eastAsia="微软雅黑" w:hAnsi="微软雅黑" w:cstheme="minorEastAsia"/>
          <w:color w:val="000000" w:themeColor="text1"/>
          <w:sz w:val="28"/>
          <w:szCs w:val="28"/>
        </w:rPr>
        <w:t>2022年09月</w:t>
      </w:r>
    </w:p>
    <w:p w14:paraId="33512DE6" w14:textId="77777777" w:rsidR="00FC42B7" w:rsidRDefault="00FC42B7">
      <w:pPr>
        <w:pStyle w:val="a0"/>
        <w:rPr>
          <w:rFonts w:ascii="微软雅黑" w:eastAsia="微软雅黑" w:hAnsi="微软雅黑" w:cstheme="minorEastAsia"/>
          <w:color w:val="000000" w:themeColor="text1"/>
          <w:sz w:val="28"/>
          <w:szCs w:val="28"/>
        </w:rPr>
      </w:pPr>
    </w:p>
    <w:p w14:paraId="4C5AA3BA" w14:textId="77777777" w:rsidR="00FC42B7" w:rsidRDefault="00FC42B7">
      <w:pPr>
        <w:pStyle w:val="a0"/>
        <w:rPr>
          <w:rFonts w:ascii="微软雅黑" w:eastAsia="微软雅黑" w:hAnsi="微软雅黑" w:cstheme="minorEastAsia"/>
          <w:color w:val="000000" w:themeColor="text1"/>
          <w:sz w:val="28"/>
          <w:szCs w:val="28"/>
        </w:rPr>
      </w:pPr>
    </w:p>
    <w:p w14:paraId="4C47E1DF" w14:textId="77777777" w:rsidR="00FC42B7" w:rsidRDefault="00FC42B7">
      <w:pPr>
        <w:pStyle w:val="a0"/>
        <w:rPr>
          <w:rFonts w:ascii="微软雅黑" w:eastAsia="微软雅黑" w:hAnsi="微软雅黑" w:cstheme="minorEastAsia"/>
          <w:color w:val="000000" w:themeColor="text1"/>
          <w:sz w:val="28"/>
          <w:szCs w:val="28"/>
        </w:rPr>
      </w:pPr>
    </w:p>
    <w:p w14:paraId="7CB116E7" w14:textId="77777777" w:rsidR="00FC42B7" w:rsidRDefault="00FC42B7">
      <w:pPr>
        <w:pStyle w:val="TOC10"/>
        <w:spacing w:before="0" w:line="400" w:lineRule="exact"/>
        <w:jc w:val="center"/>
        <w:rPr>
          <w:rFonts w:ascii="华文中宋" w:eastAsia="华文中宋" w:hAnsi="华文中宋"/>
          <w:b/>
          <w:bCs/>
          <w:color w:val="auto"/>
          <w:sz w:val="40"/>
          <w:szCs w:val="40"/>
          <w:lang w:val="sv-SE" w:eastAsia="zh-CN"/>
        </w:rPr>
      </w:pPr>
    </w:p>
    <w:p w14:paraId="30C89587" w14:textId="77777777" w:rsidR="00FC42B7" w:rsidRDefault="00000000">
      <w:pPr>
        <w:pStyle w:val="TOC10"/>
        <w:spacing w:before="0" w:line="400" w:lineRule="exact"/>
        <w:jc w:val="center"/>
        <w:rPr>
          <w:rFonts w:ascii="华文中宋" w:eastAsia="华文中宋" w:hAnsi="华文中宋"/>
          <w:b/>
          <w:bCs/>
          <w:color w:val="auto"/>
          <w:sz w:val="40"/>
          <w:szCs w:val="40"/>
          <w:lang w:val="sv-SE" w:eastAsia="zh-CN"/>
        </w:rPr>
      </w:pPr>
      <w:r>
        <w:rPr>
          <w:rFonts w:ascii="华文中宋" w:eastAsia="华文中宋" w:hAnsi="华文中宋" w:hint="eastAsia"/>
          <w:b/>
          <w:bCs/>
          <w:color w:val="auto"/>
          <w:sz w:val="40"/>
          <w:szCs w:val="40"/>
          <w:lang w:val="sv-SE" w:eastAsia="zh-CN"/>
        </w:rPr>
        <w:t xml:space="preserve">目 </w:t>
      </w:r>
      <w:r>
        <w:rPr>
          <w:rFonts w:ascii="华文中宋" w:eastAsia="华文中宋" w:hAnsi="华文中宋"/>
          <w:b/>
          <w:bCs/>
          <w:color w:val="auto"/>
          <w:sz w:val="40"/>
          <w:szCs w:val="40"/>
          <w:lang w:val="sv-SE" w:eastAsia="zh-CN"/>
        </w:rPr>
        <w:t xml:space="preserve"> </w:t>
      </w:r>
      <w:r>
        <w:rPr>
          <w:rFonts w:ascii="华文中宋" w:eastAsia="华文中宋" w:hAnsi="华文中宋" w:hint="eastAsia"/>
          <w:b/>
          <w:bCs/>
          <w:color w:val="auto"/>
          <w:sz w:val="40"/>
          <w:szCs w:val="40"/>
          <w:lang w:val="sv-SE" w:eastAsia="zh-CN"/>
        </w:rPr>
        <w:t>录</w:t>
      </w:r>
    </w:p>
    <w:p w14:paraId="1A1D2E64" w14:textId="77777777" w:rsidR="00FC42B7" w:rsidRDefault="00FC42B7">
      <w:pPr>
        <w:rPr>
          <w:lang w:val="sv-SE"/>
        </w:rPr>
      </w:pPr>
    </w:p>
    <w:sdt>
      <w:sdtPr>
        <w:rPr>
          <w:rFonts w:ascii="Times New Roman" w:eastAsia="宋体" w:hAnsi="Times New Roman" w:cs="Times New Roman"/>
          <w:color w:val="auto"/>
          <w:kern w:val="2"/>
          <w:sz w:val="21"/>
          <w:szCs w:val="24"/>
          <w:lang w:eastAsia="zh-CN"/>
        </w:rPr>
        <w:id w:val="324869982"/>
      </w:sdtPr>
      <w:sdtEndPr>
        <w:rPr>
          <w:rFonts w:ascii="微软雅黑" w:eastAsia="微软雅黑" w:hAnsi="微软雅黑"/>
          <w:b/>
          <w:bCs/>
        </w:rPr>
      </w:sdtEndPr>
      <w:sdtContent>
        <w:p w14:paraId="6C897DB4" w14:textId="77777777" w:rsidR="00FC42B7" w:rsidRDefault="00FC42B7">
          <w:pPr>
            <w:pStyle w:val="TOC10"/>
            <w:spacing w:line="300" w:lineRule="exact"/>
            <w:rPr>
              <w:rFonts w:ascii="微软雅黑" w:eastAsia="微软雅黑" w:hAnsi="微软雅黑"/>
            </w:rPr>
          </w:pPr>
        </w:p>
        <w:p w14:paraId="71A85840" w14:textId="77777777" w:rsidR="00FC42B7" w:rsidRDefault="00000000">
          <w:pPr>
            <w:pStyle w:val="TOC1"/>
            <w:tabs>
              <w:tab w:val="right" w:leader="dot" w:pos="9468"/>
            </w:tabs>
          </w:pPr>
          <w:r>
            <w:rPr>
              <w:rFonts w:ascii="微软雅黑" w:eastAsia="微软雅黑" w:hAnsi="微软雅黑"/>
            </w:rPr>
            <w:fldChar w:fldCharType="begin"/>
          </w:r>
          <w:r>
            <w:rPr>
              <w:rFonts w:ascii="微软雅黑" w:eastAsia="微软雅黑" w:hAnsi="微软雅黑"/>
            </w:rPr>
            <w:instrText xml:space="preserve"> TOC \o "1-3" \h \z \u </w:instrText>
          </w:r>
          <w:r>
            <w:rPr>
              <w:rFonts w:ascii="微软雅黑" w:eastAsia="微软雅黑" w:hAnsi="微软雅黑"/>
            </w:rPr>
            <w:fldChar w:fldCharType="separate"/>
          </w:r>
          <w:hyperlink w:anchor="_Toc324876525" w:history="1">
            <w:r>
              <w:t>一、</w:t>
            </w:r>
            <w:r>
              <w:t xml:space="preserve"> </w:t>
            </w:r>
            <w:r>
              <w:rPr>
                <w:rFonts w:hint="eastAsia"/>
              </w:rPr>
              <w:t>总概述</w:t>
            </w:r>
            <w:r>
              <w:tab/>
            </w:r>
            <w:r>
              <w:fldChar w:fldCharType="begin"/>
            </w:r>
            <w:r>
              <w:instrText xml:space="preserve"> PAGEREF _Toc324876525 \h </w:instrText>
            </w:r>
            <w:r>
              <w:fldChar w:fldCharType="separate"/>
            </w:r>
            <w:r>
              <w:t>3</w:t>
            </w:r>
            <w:r>
              <w:fldChar w:fldCharType="end"/>
            </w:r>
          </w:hyperlink>
        </w:p>
        <w:p w14:paraId="624E84D0" w14:textId="77777777" w:rsidR="00FC42B7" w:rsidRDefault="00000000">
          <w:pPr>
            <w:pStyle w:val="TOC2"/>
            <w:tabs>
              <w:tab w:val="right" w:leader="dot" w:pos="9468"/>
            </w:tabs>
          </w:pPr>
          <w:hyperlink w:anchor="_Toc1296325001" w:history="1">
            <w:r>
              <w:rPr>
                <w:rFonts w:hint="eastAsia"/>
              </w:rPr>
              <w:t>2</w:t>
            </w:r>
            <w:r>
              <w:t xml:space="preserve">.1 </w:t>
            </w:r>
            <w:r>
              <w:rPr>
                <w:rFonts w:hint="eastAsia"/>
              </w:rPr>
              <w:t>项目概况</w:t>
            </w:r>
            <w:r>
              <w:tab/>
            </w:r>
            <w:r>
              <w:fldChar w:fldCharType="begin"/>
            </w:r>
            <w:r>
              <w:instrText xml:space="preserve"> PAGEREF _Toc1296325001 \h </w:instrText>
            </w:r>
            <w:r>
              <w:fldChar w:fldCharType="separate"/>
            </w:r>
            <w:r>
              <w:t>3</w:t>
            </w:r>
            <w:r>
              <w:fldChar w:fldCharType="end"/>
            </w:r>
          </w:hyperlink>
        </w:p>
        <w:p w14:paraId="7949F940" w14:textId="77777777" w:rsidR="00FC42B7" w:rsidRDefault="00000000">
          <w:pPr>
            <w:pStyle w:val="TOC2"/>
            <w:tabs>
              <w:tab w:val="right" w:leader="dot" w:pos="9468"/>
            </w:tabs>
          </w:pPr>
          <w:hyperlink w:anchor="_Toc1112692992" w:history="1">
            <w:r>
              <w:rPr>
                <w:rFonts w:hint="eastAsia"/>
              </w:rPr>
              <w:t>2</w:t>
            </w:r>
            <w:r>
              <w:t xml:space="preserve">.2 </w:t>
            </w:r>
            <w:r>
              <w:rPr>
                <w:rFonts w:hint="eastAsia"/>
              </w:rPr>
              <w:t>设计</w:t>
            </w:r>
            <w:r>
              <w:rPr>
                <w:rFonts w:hint="eastAsia"/>
                <w:lang w:eastAsia="zh-Hans"/>
              </w:rPr>
              <w:t>内容</w:t>
            </w:r>
            <w:r>
              <w:tab/>
            </w:r>
            <w:r>
              <w:fldChar w:fldCharType="begin"/>
            </w:r>
            <w:r>
              <w:instrText xml:space="preserve"> PAGEREF _Toc1112692992 \h </w:instrText>
            </w:r>
            <w:r>
              <w:fldChar w:fldCharType="separate"/>
            </w:r>
            <w:r>
              <w:t>4</w:t>
            </w:r>
            <w:r>
              <w:fldChar w:fldCharType="end"/>
            </w:r>
          </w:hyperlink>
        </w:p>
        <w:p w14:paraId="25EBF65A" w14:textId="77777777" w:rsidR="00FC42B7" w:rsidRDefault="00000000">
          <w:pPr>
            <w:pStyle w:val="TOC1"/>
            <w:tabs>
              <w:tab w:val="right" w:leader="dot" w:pos="9468"/>
            </w:tabs>
          </w:pPr>
          <w:hyperlink w:anchor="_Toc107549783" w:history="1">
            <w:r>
              <w:t>二、</w:t>
            </w:r>
            <w:r>
              <w:t xml:space="preserve"> </w:t>
            </w:r>
            <w:r>
              <w:rPr>
                <w:lang w:eastAsia="zh-Hans"/>
              </w:rPr>
              <w:t>竞赛</w:t>
            </w:r>
            <w:r>
              <w:rPr>
                <w:rFonts w:hint="eastAsia"/>
              </w:rPr>
              <w:t>规则</w:t>
            </w:r>
            <w:r>
              <w:tab/>
            </w:r>
            <w:r>
              <w:fldChar w:fldCharType="begin"/>
            </w:r>
            <w:r>
              <w:instrText xml:space="preserve"> PAGEREF _Toc107549783 \h </w:instrText>
            </w:r>
            <w:r>
              <w:fldChar w:fldCharType="separate"/>
            </w:r>
            <w:r>
              <w:t>4</w:t>
            </w:r>
            <w:r>
              <w:fldChar w:fldCharType="end"/>
            </w:r>
          </w:hyperlink>
        </w:p>
        <w:p w14:paraId="685695F6" w14:textId="77777777" w:rsidR="00FC42B7" w:rsidRDefault="00000000">
          <w:pPr>
            <w:pStyle w:val="TOC2"/>
            <w:tabs>
              <w:tab w:val="right" w:leader="dot" w:pos="9468"/>
            </w:tabs>
          </w:pPr>
          <w:hyperlink w:anchor="_Toc1555455754" w:history="1">
            <w:r>
              <w:rPr>
                <w:rFonts w:hint="eastAsia"/>
              </w:rPr>
              <w:t>3</w:t>
            </w:r>
            <w:r>
              <w:t xml:space="preserve">.1 </w:t>
            </w:r>
            <w:r>
              <w:rPr>
                <w:rFonts w:hint="eastAsia"/>
              </w:rPr>
              <w:t>第一阶段</w:t>
            </w:r>
            <w:r>
              <w:t>—</w:t>
            </w:r>
            <w:r>
              <w:rPr>
                <w:rFonts w:hint="eastAsia"/>
              </w:rPr>
              <w:t>报名预审阶段</w:t>
            </w:r>
            <w:r>
              <w:tab/>
            </w:r>
            <w:r>
              <w:fldChar w:fldCharType="begin"/>
            </w:r>
            <w:r>
              <w:instrText xml:space="preserve"> PAGEREF _Toc1555455754 \h </w:instrText>
            </w:r>
            <w:r>
              <w:fldChar w:fldCharType="separate"/>
            </w:r>
            <w:r>
              <w:t>4</w:t>
            </w:r>
            <w:r>
              <w:fldChar w:fldCharType="end"/>
            </w:r>
          </w:hyperlink>
        </w:p>
        <w:p w14:paraId="5CC3F234" w14:textId="77777777" w:rsidR="00FC42B7" w:rsidRDefault="00000000">
          <w:pPr>
            <w:pStyle w:val="TOC2"/>
            <w:tabs>
              <w:tab w:val="right" w:leader="dot" w:pos="9468"/>
            </w:tabs>
          </w:pPr>
          <w:hyperlink w:anchor="_Toc1226422547" w:history="1">
            <w:r>
              <w:rPr>
                <w:rFonts w:hint="eastAsia"/>
              </w:rPr>
              <w:t>3</w:t>
            </w:r>
            <w:r>
              <w:t xml:space="preserve">.2 </w:t>
            </w:r>
            <w:r>
              <w:rPr>
                <w:rFonts w:hint="eastAsia"/>
              </w:rPr>
              <w:t>第二阶段</w:t>
            </w:r>
            <w:r>
              <w:t>—</w:t>
            </w:r>
            <w:r>
              <w:rPr>
                <w:rFonts w:hint="eastAsia"/>
                <w:lang w:eastAsia="zh-Hans"/>
              </w:rPr>
              <w:t>简案</w:t>
            </w:r>
            <w:r>
              <w:rPr>
                <w:rFonts w:hint="eastAsia"/>
              </w:rPr>
              <w:t>设计阶段</w:t>
            </w:r>
            <w:r>
              <w:tab/>
            </w:r>
            <w:r>
              <w:fldChar w:fldCharType="begin"/>
            </w:r>
            <w:r>
              <w:instrText xml:space="preserve"> PAGEREF _Toc1226422547 \h </w:instrText>
            </w:r>
            <w:r>
              <w:fldChar w:fldCharType="separate"/>
            </w:r>
            <w:r>
              <w:t>5</w:t>
            </w:r>
            <w:r>
              <w:fldChar w:fldCharType="end"/>
            </w:r>
          </w:hyperlink>
        </w:p>
        <w:p w14:paraId="642FAE0C" w14:textId="77777777" w:rsidR="00FC42B7" w:rsidRDefault="00000000">
          <w:pPr>
            <w:pStyle w:val="TOC2"/>
            <w:tabs>
              <w:tab w:val="right" w:leader="dot" w:pos="9468"/>
            </w:tabs>
          </w:pPr>
          <w:hyperlink w:anchor="_Toc935703523" w:history="1">
            <w:r>
              <w:rPr>
                <w:rFonts w:hint="eastAsia"/>
              </w:rPr>
              <w:t>3</w:t>
            </w:r>
            <w:r>
              <w:t xml:space="preserve">.3 </w:t>
            </w:r>
            <w:r>
              <w:rPr>
                <w:rFonts w:hint="eastAsia"/>
              </w:rPr>
              <w:t>第三阶段</w:t>
            </w:r>
            <w:r>
              <w:t>—</w:t>
            </w:r>
            <w:r>
              <w:rPr>
                <w:rFonts w:hint="eastAsia"/>
                <w:lang w:eastAsia="zh-Hans"/>
              </w:rPr>
              <w:t>定标</w:t>
            </w:r>
            <w:r>
              <w:rPr>
                <w:rFonts w:hint="eastAsia"/>
              </w:rPr>
              <w:t>阶段</w:t>
            </w:r>
            <w:r>
              <w:tab/>
            </w:r>
            <w:r>
              <w:fldChar w:fldCharType="begin"/>
            </w:r>
            <w:r>
              <w:instrText xml:space="preserve"> PAGEREF _Toc935703523 \h </w:instrText>
            </w:r>
            <w:r>
              <w:fldChar w:fldCharType="separate"/>
            </w:r>
            <w:r>
              <w:t>5</w:t>
            </w:r>
            <w:r>
              <w:fldChar w:fldCharType="end"/>
            </w:r>
          </w:hyperlink>
        </w:p>
        <w:p w14:paraId="1434F78D" w14:textId="77777777" w:rsidR="00FC42B7" w:rsidRDefault="00000000">
          <w:pPr>
            <w:pStyle w:val="TOC1"/>
            <w:tabs>
              <w:tab w:val="right" w:leader="dot" w:pos="9468"/>
            </w:tabs>
          </w:pPr>
          <w:hyperlink w:anchor="_Toc346364080" w:history="1">
            <w:r>
              <w:t>三、</w:t>
            </w:r>
            <w:r>
              <w:t xml:space="preserve"> </w:t>
            </w:r>
            <w:r>
              <w:rPr>
                <w:rFonts w:hint="eastAsia"/>
              </w:rPr>
              <w:t>报名文件的组成</w:t>
            </w:r>
            <w:r>
              <w:tab/>
            </w:r>
            <w:r>
              <w:fldChar w:fldCharType="begin"/>
            </w:r>
            <w:r>
              <w:instrText xml:space="preserve"> PAGEREF _Toc346364080 \h </w:instrText>
            </w:r>
            <w:r>
              <w:fldChar w:fldCharType="separate"/>
            </w:r>
            <w:r>
              <w:t>6</w:t>
            </w:r>
            <w:r>
              <w:fldChar w:fldCharType="end"/>
            </w:r>
          </w:hyperlink>
        </w:p>
        <w:p w14:paraId="4F0992FF" w14:textId="77777777" w:rsidR="00FC42B7" w:rsidRDefault="00000000">
          <w:pPr>
            <w:pStyle w:val="TOC2"/>
            <w:tabs>
              <w:tab w:val="right" w:leader="dot" w:pos="9468"/>
            </w:tabs>
          </w:pPr>
          <w:hyperlink w:anchor="_Toc1660409190" w:history="1">
            <w:r>
              <w:rPr>
                <w:rFonts w:hint="eastAsia"/>
              </w:rPr>
              <w:t>4</w:t>
            </w:r>
            <w:r>
              <w:t xml:space="preserve">.1 </w:t>
            </w:r>
            <w:r>
              <w:rPr>
                <w:rFonts w:hint="eastAsia"/>
              </w:rPr>
              <w:t>报名文件的组成：</w:t>
            </w:r>
            <w:r>
              <w:tab/>
            </w:r>
            <w:r>
              <w:fldChar w:fldCharType="begin"/>
            </w:r>
            <w:r>
              <w:instrText xml:space="preserve"> PAGEREF _Toc1660409190 \h </w:instrText>
            </w:r>
            <w:r>
              <w:fldChar w:fldCharType="separate"/>
            </w:r>
            <w:r>
              <w:t>6</w:t>
            </w:r>
            <w:r>
              <w:fldChar w:fldCharType="end"/>
            </w:r>
          </w:hyperlink>
        </w:p>
        <w:p w14:paraId="3D591202" w14:textId="77777777" w:rsidR="00FC42B7" w:rsidRDefault="00000000">
          <w:pPr>
            <w:pStyle w:val="TOC2"/>
            <w:tabs>
              <w:tab w:val="right" w:leader="dot" w:pos="9468"/>
            </w:tabs>
          </w:pPr>
          <w:hyperlink w:anchor="_Toc2094747212" w:history="1">
            <w:r>
              <w:rPr>
                <w:rFonts w:hint="eastAsia"/>
              </w:rPr>
              <w:t>4</w:t>
            </w:r>
            <w:r>
              <w:t xml:space="preserve">.2 </w:t>
            </w:r>
            <w:r>
              <w:rPr>
                <w:rFonts w:hint="eastAsia"/>
              </w:rPr>
              <w:t>报名文件的编制：</w:t>
            </w:r>
            <w:r>
              <w:tab/>
            </w:r>
            <w:r>
              <w:fldChar w:fldCharType="begin"/>
            </w:r>
            <w:r>
              <w:instrText xml:space="preserve"> PAGEREF _Toc2094747212 \h </w:instrText>
            </w:r>
            <w:r>
              <w:fldChar w:fldCharType="separate"/>
            </w:r>
            <w:r>
              <w:t>6</w:t>
            </w:r>
            <w:r>
              <w:fldChar w:fldCharType="end"/>
            </w:r>
          </w:hyperlink>
        </w:p>
        <w:p w14:paraId="1D14BA9C" w14:textId="77777777" w:rsidR="00FC42B7" w:rsidRDefault="00000000">
          <w:pPr>
            <w:pStyle w:val="TOC1"/>
            <w:tabs>
              <w:tab w:val="right" w:leader="dot" w:pos="9468"/>
            </w:tabs>
          </w:pPr>
          <w:hyperlink w:anchor="_Toc569483166" w:history="1">
            <w:r>
              <w:t>四、</w:t>
            </w:r>
            <w:r>
              <w:t xml:space="preserve"> </w:t>
            </w:r>
            <w:r>
              <w:rPr>
                <w:rFonts w:hint="eastAsia"/>
              </w:rPr>
              <w:t>日程安排</w:t>
            </w:r>
            <w:r>
              <w:tab/>
            </w:r>
            <w:r>
              <w:fldChar w:fldCharType="begin"/>
            </w:r>
            <w:r>
              <w:instrText xml:space="preserve"> PAGEREF _Toc569483166 \h </w:instrText>
            </w:r>
            <w:r>
              <w:fldChar w:fldCharType="separate"/>
            </w:r>
            <w:r>
              <w:t>7</w:t>
            </w:r>
            <w:r>
              <w:fldChar w:fldCharType="end"/>
            </w:r>
          </w:hyperlink>
        </w:p>
        <w:p w14:paraId="3F47AB05" w14:textId="77777777" w:rsidR="00FC42B7" w:rsidRDefault="00000000">
          <w:pPr>
            <w:pStyle w:val="TOC1"/>
            <w:tabs>
              <w:tab w:val="right" w:leader="dot" w:pos="9468"/>
            </w:tabs>
          </w:pPr>
          <w:hyperlink w:anchor="_Toc2116439930" w:history="1">
            <w:r>
              <w:t>五、</w:t>
            </w:r>
            <w:r>
              <w:t xml:space="preserve"> </w:t>
            </w:r>
            <w:r>
              <w:rPr>
                <w:rFonts w:hint="eastAsia"/>
              </w:rPr>
              <w:t>报名预审原则／细则</w:t>
            </w:r>
            <w:r>
              <w:tab/>
            </w:r>
            <w:r>
              <w:fldChar w:fldCharType="begin"/>
            </w:r>
            <w:r>
              <w:instrText xml:space="preserve"> PAGEREF _Toc2116439930 \h </w:instrText>
            </w:r>
            <w:r>
              <w:fldChar w:fldCharType="separate"/>
            </w:r>
            <w:r>
              <w:t>9</w:t>
            </w:r>
            <w:r>
              <w:fldChar w:fldCharType="end"/>
            </w:r>
          </w:hyperlink>
        </w:p>
        <w:p w14:paraId="3B78A912" w14:textId="77777777" w:rsidR="00FC42B7" w:rsidRDefault="00000000">
          <w:pPr>
            <w:pStyle w:val="TOC1"/>
            <w:tabs>
              <w:tab w:val="right" w:leader="dot" w:pos="9468"/>
            </w:tabs>
          </w:pPr>
          <w:hyperlink w:anchor="_Toc86774602" w:history="1">
            <w:r>
              <w:t>六、</w:t>
            </w:r>
            <w:r>
              <w:t xml:space="preserve"> </w:t>
            </w:r>
            <w:r>
              <w:rPr>
                <w:rFonts w:hint="eastAsia"/>
              </w:rPr>
              <w:t>简案评审原则／细则</w:t>
            </w:r>
            <w:r>
              <w:tab/>
            </w:r>
            <w:r>
              <w:fldChar w:fldCharType="begin"/>
            </w:r>
            <w:r>
              <w:instrText xml:space="preserve"> PAGEREF _Toc86774602 \h </w:instrText>
            </w:r>
            <w:r>
              <w:fldChar w:fldCharType="separate"/>
            </w:r>
            <w:r>
              <w:t>9</w:t>
            </w:r>
            <w:r>
              <w:fldChar w:fldCharType="end"/>
            </w:r>
          </w:hyperlink>
        </w:p>
        <w:p w14:paraId="1EFAF19B" w14:textId="77777777" w:rsidR="00FC42B7" w:rsidRDefault="00000000">
          <w:pPr>
            <w:pStyle w:val="TOC1"/>
            <w:tabs>
              <w:tab w:val="right" w:leader="dot" w:pos="9468"/>
            </w:tabs>
          </w:pPr>
          <w:hyperlink w:anchor="_Toc279339501" w:history="1">
            <w:r>
              <w:t>七、</w:t>
            </w:r>
            <w:r>
              <w:t xml:space="preserve"> </w:t>
            </w:r>
            <w:r>
              <w:rPr>
                <w:rFonts w:hint="eastAsia"/>
              </w:rPr>
              <w:t>设计依据</w:t>
            </w:r>
            <w:r>
              <w:tab/>
            </w:r>
            <w:r>
              <w:fldChar w:fldCharType="begin"/>
            </w:r>
            <w:r>
              <w:instrText xml:space="preserve"> PAGEREF _Toc279339501 \h </w:instrText>
            </w:r>
            <w:r>
              <w:fldChar w:fldCharType="separate"/>
            </w:r>
            <w:r>
              <w:t>10</w:t>
            </w:r>
            <w:r>
              <w:fldChar w:fldCharType="end"/>
            </w:r>
          </w:hyperlink>
        </w:p>
        <w:p w14:paraId="1C138786" w14:textId="77777777" w:rsidR="00FC42B7" w:rsidRDefault="00000000">
          <w:pPr>
            <w:pStyle w:val="TOC1"/>
            <w:tabs>
              <w:tab w:val="right" w:leader="dot" w:pos="9468"/>
            </w:tabs>
          </w:pPr>
          <w:hyperlink w:anchor="_Toc459740965" w:history="1">
            <w:r>
              <w:t>八、</w:t>
            </w:r>
            <w:r>
              <w:t xml:space="preserve"> </w:t>
            </w:r>
            <w:r>
              <w:rPr>
                <w:rFonts w:hint="eastAsia"/>
              </w:rPr>
              <w:t>费用说明</w:t>
            </w:r>
            <w:r>
              <w:tab/>
            </w:r>
            <w:r>
              <w:fldChar w:fldCharType="begin"/>
            </w:r>
            <w:r>
              <w:instrText xml:space="preserve"> PAGEREF _Toc459740965 \h </w:instrText>
            </w:r>
            <w:r>
              <w:fldChar w:fldCharType="separate"/>
            </w:r>
            <w:r>
              <w:t>11</w:t>
            </w:r>
            <w:r>
              <w:fldChar w:fldCharType="end"/>
            </w:r>
          </w:hyperlink>
        </w:p>
        <w:p w14:paraId="3442ECB5" w14:textId="77777777" w:rsidR="00FC42B7" w:rsidRDefault="00000000">
          <w:pPr>
            <w:pStyle w:val="TOC1"/>
            <w:tabs>
              <w:tab w:val="right" w:leader="dot" w:pos="9468"/>
            </w:tabs>
          </w:pPr>
          <w:hyperlink w:anchor="_Toc220236849" w:history="1">
            <w:r>
              <w:t>九、</w:t>
            </w:r>
            <w:r>
              <w:t xml:space="preserve"> </w:t>
            </w:r>
            <w:r>
              <w:rPr>
                <w:rFonts w:hint="eastAsia"/>
              </w:rPr>
              <w:t>成果文件有效性</w:t>
            </w:r>
            <w:r>
              <w:tab/>
            </w:r>
            <w:r>
              <w:fldChar w:fldCharType="begin"/>
            </w:r>
            <w:r>
              <w:instrText xml:space="preserve"> PAGEREF _Toc220236849 \h </w:instrText>
            </w:r>
            <w:r>
              <w:fldChar w:fldCharType="separate"/>
            </w:r>
            <w:r>
              <w:t>11</w:t>
            </w:r>
            <w:r>
              <w:fldChar w:fldCharType="end"/>
            </w:r>
          </w:hyperlink>
        </w:p>
        <w:p w14:paraId="067FAB1B" w14:textId="77777777" w:rsidR="00FC42B7" w:rsidRDefault="00000000">
          <w:pPr>
            <w:pStyle w:val="TOC1"/>
            <w:tabs>
              <w:tab w:val="right" w:leader="dot" w:pos="9468"/>
            </w:tabs>
          </w:pPr>
          <w:hyperlink w:anchor="_Toc1406397362" w:history="1">
            <w:r>
              <w:t>十、</w:t>
            </w:r>
            <w:r>
              <w:t xml:space="preserve"> </w:t>
            </w:r>
            <w:r>
              <w:rPr>
                <w:rFonts w:hint="eastAsia"/>
              </w:rPr>
              <w:t>知识产权及相关法律</w:t>
            </w:r>
            <w:r>
              <w:tab/>
            </w:r>
            <w:r>
              <w:fldChar w:fldCharType="begin"/>
            </w:r>
            <w:r>
              <w:instrText xml:space="preserve"> PAGEREF _Toc1406397362 \h </w:instrText>
            </w:r>
            <w:r>
              <w:fldChar w:fldCharType="separate"/>
            </w:r>
            <w:r>
              <w:t>12</w:t>
            </w:r>
            <w:r>
              <w:fldChar w:fldCharType="end"/>
            </w:r>
          </w:hyperlink>
        </w:p>
        <w:p w14:paraId="6AD3EBFE" w14:textId="77777777" w:rsidR="00FC42B7" w:rsidRDefault="00000000">
          <w:pPr>
            <w:pStyle w:val="TOC1"/>
            <w:tabs>
              <w:tab w:val="right" w:leader="dot" w:pos="9468"/>
            </w:tabs>
          </w:pPr>
          <w:hyperlink w:anchor="_Toc2115444252" w:history="1">
            <w:r>
              <w:t>十一、</w:t>
            </w:r>
            <w:r>
              <w:t xml:space="preserve"> </w:t>
            </w:r>
            <w:r>
              <w:rPr>
                <w:rFonts w:hint="eastAsia"/>
              </w:rPr>
              <w:t>保密原则</w:t>
            </w:r>
            <w:r>
              <w:tab/>
            </w:r>
            <w:r>
              <w:fldChar w:fldCharType="begin"/>
            </w:r>
            <w:r>
              <w:instrText xml:space="preserve"> PAGEREF _Toc2115444252 \h </w:instrText>
            </w:r>
            <w:r>
              <w:fldChar w:fldCharType="separate"/>
            </w:r>
            <w:r>
              <w:t>13</w:t>
            </w:r>
            <w:r>
              <w:fldChar w:fldCharType="end"/>
            </w:r>
          </w:hyperlink>
        </w:p>
        <w:p w14:paraId="5F117086" w14:textId="77777777" w:rsidR="00FC42B7" w:rsidRDefault="00000000">
          <w:pPr>
            <w:pStyle w:val="TOC1"/>
            <w:tabs>
              <w:tab w:val="right" w:leader="dot" w:pos="9468"/>
            </w:tabs>
          </w:pPr>
          <w:hyperlink w:anchor="_Toc532283632" w:history="1">
            <w:r>
              <w:t>十二、</w:t>
            </w:r>
            <w:r>
              <w:t xml:space="preserve"> </w:t>
            </w:r>
            <w:r>
              <w:rPr>
                <w:rFonts w:hint="eastAsia"/>
              </w:rPr>
              <w:t>争议解决</w:t>
            </w:r>
            <w:r>
              <w:tab/>
            </w:r>
            <w:r>
              <w:fldChar w:fldCharType="begin"/>
            </w:r>
            <w:r>
              <w:instrText xml:space="preserve"> PAGEREF _Toc532283632 \h </w:instrText>
            </w:r>
            <w:r>
              <w:fldChar w:fldCharType="separate"/>
            </w:r>
            <w:r>
              <w:t>13</w:t>
            </w:r>
            <w:r>
              <w:fldChar w:fldCharType="end"/>
            </w:r>
          </w:hyperlink>
        </w:p>
        <w:p w14:paraId="3B16AB42" w14:textId="77777777" w:rsidR="00FC42B7" w:rsidRDefault="00000000">
          <w:pPr>
            <w:pStyle w:val="TOC1"/>
            <w:tabs>
              <w:tab w:val="right" w:leader="dot" w:pos="9468"/>
            </w:tabs>
          </w:pPr>
          <w:hyperlink w:anchor="_Toc1821613269" w:history="1">
            <w:r>
              <w:t>十三、</w:t>
            </w:r>
            <w:r>
              <w:t xml:space="preserve"> </w:t>
            </w:r>
            <w:r>
              <w:rPr>
                <w:rFonts w:hint="eastAsia"/>
              </w:rPr>
              <w:t>不正当竞争与纪律监督</w:t>
            </w:r>
            <w:r>
              <w:tab/>
            </w:r>
            <w:r>
              <w:fldChar w:fldCharType="begin"/>
            </w:r>
            <w:r>
              <w:instrText xml:space="preserve"> PAGEREF _Toc1821613269 \h </w:instrText>
            </w:r>
            <w:r>
              <w:fldChar w:fldCharType="separate"/>
            </w:r>
            <w:r>
              <w:t>14</w:t>
            </w:r>
            <w:r>
              <w:fldChar w:fldCharType="end"/>
            </w:r>
          </w:hyperlink>
        </w:p>
        <w:p w14:paraId="6FB4D000" w14:textId="77777777" w:rsidR="00FC42B7" w:rsidRDefault="00000000">
          <w:pPr>
            <w:pStyle w:val="TOC1"/>
            <w:tabs>
              <w:tab w:val="right" w:leader="dot" w:pos="9468"/>
            </w:tabs>
          </w:pPr>
          <w:hyperlink w:anchor="_Toc1327340451" w:history="1">
            <w:r>
              <w:t>十四、</w:t>
            </w:r>
            <w:r>
              <w:t xml:space="preserve"> </w:t>
            </w:r>
            <w:r>
              <w:rPr>
                <w:rFonts w:hint="eastAsia"/>
              </w:rPr>
              <w:t>语言及计量单位</w:t>
            </w:r>
            <w:r>
              <w:tab/>
            </w:r>
            <w:r>
              <w:fldChar w:fldCharType="begin"/>
            </w:r>
            <w:r>
              <w:instrText xml:space="preserve"> PAGEREF _Toc1327340451 \h </w:instrText>
            </w:r>
            <w:r>
              <w:fldChar w:fldCharType="separate"/>
            </w:r>
            <w:r>
              <w:t>14</w:t>
            </w:r>
            <w:r>
              <w:fldChar w:fldCharType="end"/>
            </w:r>
          </w:hyperlink>
        </w:p>
        <w:p w14:paraId="069C85B7" w14:textId="77777777" w:rsidR="00FC42B7" w:rsidRDefault="00000000">
          <w:pPr>
            <w:pStyle w:val="TOC1"/>
            <w:tabs>
              <w:tab w:val="right" w:leader="dot" w:pos="9468"/>
            </w:tabs>
          </w:pPr>
          <w:hyperlink w:anchor="_Toc550834921" w:history="1">
            <w:r>
              <w:t>十五、</w:t>
            </w:r>
            <w:r>
              <w:t xml:space="preserve"> </w:t>
            </w:r>
            <w:r>
              <w:rPr>
                <w:rFonts w:hint="eastAsia"/>
              </w:rPr>
              <w:t>其他</w:t>
            </w:r>
            <w:r>
              <w:tab/>
            </w:r>
            <w:r>
              <w:fldChar w:fldCharType="begin"/>
            </w:r>
            <w:r>
              <w:instrText xml:space="preserve"> PAGEREF _Toc550834921 \h </w:instrText>
            </w:r>
            <w:r>
              <w:fldChar w:fldCharType="separate"/>
            </w:r>
            <w:r>
              <w:t>15</w:t>
            </w:r>
            <w:r>
              <w:fldChar w:fldCharType="end"/>
            </w:r>
          </w:hyperlink>
        </w:p>
        <w:p w14:paraId="3DC27EBE" w14:textId="77777777" w:rsidR="00FC42B7" w:rsidRDefault="00000000">
          <w:pPr>
            <w:pStyle w:val="TOC1"/>
            <w:tabs>
              <w:tab w:val="right" w:leader="dot" w:pos="9468"/>
            </w:tabs>
          </w:pPr>
          <w:hyperlink w:anchor="_Toc80515030" w:history="1">
            <w:r>
              <w:t>十六、</w:t>
            </w:r>
            <w:r>
              <w:t xml:space="preserve"> </w:t>
            </w:r>
            <w:r>
              <w:rPr>
                <w:rFonts w:hint="eastAsia"/>
              </w:rPr>
              <w:t>联系方式</w:t>
            </w:r>
            <w:r>
              <w:tab/>
            </w:r>
            <w:r>
              <w:fldChar w:fldCharType="begin"/>
            </w:r>
            <w:r>
              <w:instrText xml:space="preserve"> PAGEREF _Toc80515030 \h </w:instrText>
            </w:r>
            <w:r>
              <w:fldChar w:fldCharType="separate"/>
            </w:r>
            <w:r>
              <w:t>16</w:t>
            </w:r>
            <w:r>
              <w:fldChar w:fldCharType="end"/>
            </w:r>
          </w:hyperlink>
        </w:p>
        <w:p w14:paraId="698520E1" w14:textId="77777777" w:rsidR="00FC42B7" w:rsidRDefault="00000000">
          <w:pPr>
            <w:spacing w:line="300" w:lineRule="exact"/>
            <w:rPr>
              <w:rFonts w:ascii="微软雅黑" w:eastAsia="微软雅黑" w:hAnsi="微软雅黑"/>
            </w:rPr>
          </w:pPr>
          <w:r>
            <w:rPr>
              <w:rFonts w:ascii="微软雅黑" w:eastAsia="微软雅黑" w:hAnsi="微软雅黑"/>
              <w:bCs/>
            </w:rPr>
            <w:fldChar w:fldCharType="end"/>
          </w:r>
        </w:p>
      </w:sdtContent>
    </w:sdt>
    <w:p w14:paraId="334B3A1F" w14:textId="77777777" w:rsidR="00FC42B7" w:rsidRDefault="00FC42B7">
      <w:pPr>
        <w:spacing w:line="360" w:lineRule="auto"/>
        <w:jc w:val="center"/>
        <w:rPr>
          <w:rFonts w:ascii="微软雅黑" w:eastAsia="微软雅黑" w:hAnsi="微软雅黑" w:cstheme="minorEastAsia"/>
          <w:color w:val="000000" w:themeColor="text1"/>
          <w:sz w:val="28"/>
          <w:szCs w:val="28"/>
        </w:rPr>
      </w:pPr>
    </w:p>
    <w:p w14:paraId="68017DB1" w14:textId="77777777" w:rsidR="00FC42B7" w:rsidRDefault="00FC42B7">
      <w:pPr>
        <w:spacing w:line="360" w:lineRule="auto"/>
        <w:jc w:val="center"/>
        <w:rPr>
          <w:rFonts w:ascii="微软雅黑" w:eastAsia="微软雅黑" w:hAnsi="微软雅黑" w:cstheme="minorEastAsia"/>
          <w:color w:val="000000" w:themeColor="text1"/>
          <w:sz w:val="28"/>
          <w:szCs w:val="28"/>
        </w:rPr>
      </w:pPr>
    </w:p>
    <w:p w14:paraId="1C3FE59D" w14:textId="77777777" w:rsidR="00FC42B7" w:rsidRDefault="00000000">
      <w:pPr>
        <w:pStyle w:val="1"/>
      </w:pPr>
      <w:bookmarkStart w:id="0" w:name="_Toc324876525"/>
      <w:r>
        <w:rPr>
          <w:rFonts w:hint="eastAsia"/>
        </w:rPr>
        <w:lastRenderedPageBreak/>
        <w:t>总概述</w:t>
      </w:r>
      <w:bookmarkEnd w:id="0"/>
    </w:p>
    <w:p w14:paraId="5A588A9B" w14:textId="77777777" w:rsidR="00FC42B7" w:rsidRDefault="00000000">
      <w:pPr>
        <w:pStyle w:val="2"/>
      </w:pPr>
      <w:bookmarkStart w:id="1" w:name="_Toc1296325001"/>
      <w:r>
        <w:rPr>
          <w:rFonts w:hint="eastAsia"/>
        </w:rPr>
        <w:t>2</w:t>
      </w:r>
      <w:r>
        <w:t xml:space="preserve">.1 </w:t>
      </w:r>
      <w:r>
        <w:rPr>
          <w:rFonts w:hint="eastAsia"/>
        </w:rPr>
        <w:t>项目概况</w:t>
      </w:r>
      <w:bookmarkEnd w:id="1"/>
    </w:p>
    <w:p w14:paraId="11CA3C98" w14:textId="77777777" w:rsidR="00FC42B7" w:rsidRDefault="00000000">
      <w:pPr>
        <w:pStyle w:val="ListParagraph1"/>
        <w:ind w:left="0" w:firstLineChars="0" w:firstLine="0"/>
        <w:rPr>
          <w:rFonts w:ascii="微软雅黑" w:eastAsia="微软雅黑" w:hAnsi="微软雅黑" w:cs="宋体"/>
          <w:color w:val="000000" w:themeColor="text1"/>
          <w:lang w:eastAsia="zh-Hans"/>
        </w:rPr>
      </w:pPr>
      <w:bookmarkStart w:id="2" w:name="_Hlk114041755"/>
      <w:r>
        <w:rPr>
          <w:rFonts w:ascii="微软雅黑" w:eastAsia="微软雅黑" w:hAnsi="微软雅黑" w:cs="宋体" w:hint="eastAsia"/>
          <w:color w:val="000000" w:themeColor="text1"/>
          <w:lang w:eastAsia="zh-Hans"/>
        </w:rPr>
        <w:t>区位与交通现状</w:t>
      </w:r>
    </w:p>
    <w:p w14:paraId="1683565B" w14:textId="77777777" w:rsidR="00FC42B7" w:rsidRDefault="00000000">
      <w:pPr>
        <w:pStyle w:val="ListParagraph1"/>
        <w:ind w:left="0" w:firstLineChars="0" w:firstLine="0"/>
        <w:rPr>
          <w:rFonts w:ascii="微软雅黑" w:eastAsia="微软雅黑" w:hAnsi="微软雅黑" w:cs="宋体"/>
          <w:color w:val="000000" w:themeColor="text1"/>
          <w:lang w:eastAsia="zh-Hans"/>
        </w:rPr>
      </w:pPr>
      <w:r>
        <w:rPr>
          <w:rFonts w:ascii="微软雅黑" w:eastAsia="微软雅黑" w:hAnsi="微软雅黑" w:cs="宋体" w:hint="eastAsia"/>
          <w:color w:val="000000" w:themeColor="text1"/>
          <w:lang w:eastAsia="zh-Hans"/>
        </w:rPr>
        <w:t>项目拟建地块位于福田区华富街道皇岗路与莲科三路交汇处西南侧，东侧紧邻莲科一路，路宽8m，西侧紧邻规划五路，南侧紧邻规划三路，路宽均为10.5m，北侧紧邻莲科三路，路宽7.5m；用地东侧皇岗路设有公交车站点长城开发站，西侧彩田路设有中级法院站及地铁站点冬瓜岭站。</w:t>
      </w:r>
    </w:p>
    <w:bookmarkEnd w:id="2"/>
    <w:p w14:paraId="4794B14F" w14:textId="77777777" w:rsidR="00FC42B7" w:rsidRDefault="00000000">
      <w:pPr>
        <w:pStyle w:val="a0"/>
        <w:rPr>
          <w:color w:val="000000" w:themeColor="text1"/>
          <w:sz w:val="24"/>
          <w:szCs w:val="24"/>
        </w:rPr>
      </w:pPr>
      <w:r>
        <w:rPr>
          <w:noProof/>
          <w:color w:val="000000" w:themeColor="text1"/>
          <w:kern w:val="0"/>
          <w:lang w:eastAsia="zh-Hans"/>
        </w:rPr>
        <w:drawing>
          <wp:inline distT="0" distB="0" distL="0" distR="0" wp14:anchorId="3257C1CA" wp14:editId="6BB235DA">
            <wp:extent cx="5247640" cy="2600325"/>
            <wp:effectExtent l="0" t="0" r="10160"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b="13459"/>
                    <a:stretch>
                      <a:fillRect/>
                    </a:stretch>
                  </pic:blipFill>
                  <pic:spPr>
                    <a:xfrm>
                      <a:off x="0" y="0"/>
                      <a:ext cx="5248910" cy="2600912"/>
                    </a:xfrm>
                    <a:prstGeom prst="rect">
                      <a:avLst/>
                    </a:prstGeom>
                    <a:noFill/>
                    <a:ln>
                      <a:noFill/>
                    </a:ln>
                  </pic:spPr>
                </pic:pic>
              </a:graphicData>
            </a:graphic>
          </wp:inline>
        </w:drawing>
      </w:r>
    </w:p>
    <w:p w14:paraId="2E62EBC8" w14:textId="77777777" w:rsidR="00FC42B7" w:rsidRDefault="00000000">
      <w:pPr>
        <w:pStyle w:val="21"/>
        <w:ind w:leftChars="0" w:left="0" w:firstLineChars="0" w:firstLine="0"/>
        <w:jc w:val="center"/>
        <w:rPr>
          <w:color w:val="000000" w:themeColor="text1"/>
          <w:sz w:val="18"/>
          <w:szCs w:val="18"/>
        </w:rPr>
      </w:pPr>
      <w:r>
        <w:rPr>
          <w:rFonts w:hint="eastAsia"/>
          <w:color w:val="000000" w:themeColor="text1"/>
          <w:sz w:val="18"/>
          <w:szCs w:val="18"/>
        </w:rPr>
        <w:t>区位图</w:t>
      </w:r>
    </w:p>
    <w:p w14:paraId="23FC2775" w14:textId="77777777" w:rsidR="00FC42B7" w:rsidRDefault="00000000">
      <w:pPr>
        <w:pStyle w:val="ListParagraph1"/>
        <w:ind w:left="0" w:firstLineChars="0" w:firstLine="0"/>
        <w:rPr>
          <w:rFonts w:ascii="微软雅黑" w:eastAsia="微软雅黑" w:hAnsi="微软雅黑" w:cs="宋体"/>
          <w:color w:val="000000" w:themeColor="text1"/>
          <w:lang w:eastAsia="zh-Hans"/>
        </w:rPr>
      </w:pPr>
      <w:r>
        <w:rPr>
          <w:rFonts w:ascii="微软雅黑" w:eastAsia="微软雅黑" w:hAnsi="微软雅黑" w:cs="宋体" w:hint="eastAsia"/>
          <w:color w:val="000000" w:themeColor="text1"/>
          <w:lang w:eastAsia="zh-Hans"/>
        </w:rPr>
        <w:t>用地现状及周边环境</w:t>
      </w:r>
    </w:p>
    <w:p w14:paraId="1B827824" w14:textId="77777777" w:rsidR="00FC42B7" w:rsidRDefault="00000000">
      <w:pPr>
        <w:pStyle w:val="ListParagraph1"/>
        <w:ind w:left="0" w:firstLineChars="0" w:firstLine="0"/>
        <w:rPr>
          <w:rFonts w:ascii="微软雅黑" w:eastAsia="微软雅黑" w:hAnsi="微软雅黑" w:cs="宋体"/>
          <w:color w:val="000000" w:themeColor="text1"/>
          <w:lang w:eastAsia="zh-Hans"/>
        </w:rPr>
      </w:pPr>
      <w:r>
        <w:rPr>
          <w:rFonts w:ascii="微软雅黑" w:eastAsia="微软雅黑" w:hAnsi="微软雅黑" w:cs="宋体" w:hint="eastAsia"/>
          <w:color w:val="000000" w:themeColor="text1"/>
          <w:lang w:eastAsia="zh-Hans"/>
        </w:rPr>
        <w:t>项目南侧为万科·房地产深圳总部，西侧为万科活力社区运动公园，北侧是现状为空地，规划为M0工业用地；项目地块现状内部为空地，较为平整，无较大高差。本项目拟按45班/2100个学位（小学30班/1350个学位、初中15班/750个学位）规模新建一所九年一贯制学校（含教学设备），用地面积约16306.7平方米，总建筑面积57327平方米，其中地上建筑面积35327平方米，地下建筑面积22000平方米（方案设计在满足规范的前提下可进行适当调整）。项目总投资匡算为49247万元，建安费为36274.59万元。</w:t>
      </w:r>
    </w:p>
    <w:p w14:paraId="7747BF3D" w14:textId="77777777" w:rsidR="00FC42B7" w:rsidRDefault="00FC42B7">
      <w:pPr>
        <w:tabs>
          <w:tab w:val="left" w:pos="360"/>
          <w:tab w:val="left" w:pos="540"/>
          <w:tab w:val="left" w:pos="720"/>
        </w:tabs>
        <w:spacing w:after="0" w:line="240" w:lineRule="exact"/>
        <w:jc w:val="center"/>
        <w:rPr>
          <w:rFonts w:ascii="微软雅黑" w:eastAsia="微软雅黑" w:hAnsi="微软雅黑" w:cs="宋体"/>
          <w:b/>
          <w:color w:val="000000"/>
          <w:sz w:val="22"/>
          <w:szCs w:val="22"/>
        </w:rPr>
      </w:pPr>
    </w:p>
    <w:p w14:paraId="16806FEA" w14:textId="77777777" w:rsidR="00FC42B7" w:rsidRDefault="00000000">
      <w:pPr>
        <w:pStyle w:val="2"/>
        <w:ind w:left="0"/>
        <w:rPr>
          <w:lang w:eastAsia="zh-Hans"/>
        </w:rPr>
      </w:pPr>
      <w:bookmarkStart w:id="3" w:name="_Toc1112692992"/>
      <w:r>
        <w:rPr>
          <w:rFonts w:hint="eastAsia"/>
        </w:rPr>
        <w:lastRenderedPageBreak/>
        <w:t>2</w:t>
      </w:r>
      <w:r>
        <w:t xml:space="preserve">.2 </w:t>
      </w:r>
      <w:r>
        <w:rPr>
          <w:rFonts w:hint="eastAsia"/>
        </w:rPr>
        <w:t>设计</w:t>
      </w:r>
      <w:r>
        <w:rPr>
          <w:rFonts w:hint="eastAsia"/>
          <w:lang w:eastAsia="zh-Hans"/>
        </w:rPr>
        <w:t>内容</w:t>
      </w:r>
      <w:bookmarkEnd w:id="3"/>
    </w:p>
    <w:p w14:paraId="58521516" w14:textId="77777777" w:rsidR="00FC42B7" w:rsidRDefault="00000000">
      <w:pPr>
        <w:pStyle w:val="2"/>
        <w:rPr>
          <w:rFonts w:cs="宋体"/>
          <w:b w:val="0"/>
          <w:szCs w:val="24"/>
        </w:rPr>
      </w:pPr>
      <w:bookmarkStart w:id="4" w:name="_Toc1008212299"/>
      <w:bookmarkStart w:id="5" w:name="_Toc743518468"/>
      <w:bookmarkStart w:id="6" w:name="_Toc605493050"/>
      <w:r>
        <w:rPr>
          <w:rFonts w:cs="宋体" w:hint="eastAsia"/>
          <w:b w:val="0"/>
          <w:szCs w:val="24"/>
          <w:lang w:eastAsia="zh-Hans"/>
        </w:rPr>
        <w:t>优胜设计单位将负责完成项目的</w:t>
      </w:r>
      <w:r>
        <w:rPr>
          <w:rFonts w:cs="宋体" w:hint="eastAsia"/>
          <w:b w:val="0"/>
          <w:szCs w:val="24"/>
        </w:rPr>
        <w:t>内容包括但不限于方案设计、方案深化设计、建筑专业初步设计等工作，室内及景观概念方案设计、配合方案报建、消防、人防等相关报建工作，对初步设计及施工图成果进行复核，把控项目整体设计效果。</w:t>
      </w:r>
      <w:bookmarkEnd w:id="4"/>
      <w:bookmarkEnd w:id="5"/>
      <w:bookmarkEnd w:id="6"/>
    </w:p>
    <w:p w14:paraId="5FFFC5DB" w14:textId="77777777" w:rsidR="00FC42B7" w:rsidRDefault="00000000">
      <w:pPr>
        <w:tabs>
          <w:tab w:val="left" w:pos="360"/>
          <w:tab w:val="left" w:pos="540"/>
          <w:tab w:val="left" w:pos="720"/>
        </w:tabs>
        <w:spacing w:line="360" w:lineRule="auto"/>
      </w:pPr>
      <w:r>
        <w:rPr>
          <w:rFonts w:ascii="微软雅黑" w:eastAsia="微软雅黑" w:hAnsi="微软雅黑" w:cs="宋体" w:hint="eastAsia"/>
          <w:bCs/>
          <w:i/>
          <w:iCs/>
          <w:color w:val="FF0000"/>
          <w:sz w:val="24"/>
        </w:rPr>
        <w:t>注：项目地块下方地铁24号线为远期规划线路，如后期因地铁线影响产生的相关工作，中标方案单位需无条件配合业主方开展。</w:t>
      </w:r>
    </w:p>
    <w:p w14:paraId="72564CBB" w14:textId="77777777" w:rsidR="00FC42B7" w:rsidRDefault="00000000">
      <w:pPr>
        <w:pStyle w:val="1"/>
      </w:pPr>
      <w:bookmarkStart w:id="7" w:name="_Toc107549783"/>
      <w:r>
        <w:rPr>
          <w:lang w:eastAsia="zh-Hans"/>
        </w:rPr>
        <w:t>竞赛</w:t>
      </w:r>
      <w:r>
        <w:rPr>
          <w:rFonts w:hint="eastAsia"/>
        </w:rPr>
        <w:t>规则</w:t>
      </w:r>
      <w:bookmarkEnd w:id="7"/>
      <w:r>
        <w:rPr>
          <w:rFonts w:hint="eastAsia"/>
        </w:rPr>
        <w:t xml:space="preserve"> </w:t>
      </w:r>
    </w:p>
    <w:p w14:paraId="73CA8A88" w14:textId="77777777" w:rsidR="00FC42B7" w:rsidRDefault="00000000">
      <w:pPr>
        <w:spacing w:line="360" w:lineRule="auto"/>
        <w:ind w:firstLineChars="200" w:firstLine="480"/>
        <w:rPr>
          <w:rFonts w:ascii="微软雅黑" w:eastAsia="微软雅黑" w:hAnsi="微软雅黑" w:cs="宋体"/>
          <w:color w:val="000000"/>
          <w:sz w:val="24"/>
          <w:highlight w:val="yellow"/>
        </w:rPr>
      </w:pPr>
      <w:r>
        <w:rPr>
          <w:rFonts w:ascii="微软雅黑" w:eastAsia="微软雅黑" w:hAnsi="微软雅黑" w:cs="宋体" w:hint="eastAsia"/>
          <w:color w:val="000000"/>
          <w:sz w:val="24"/>
        </w:rPr>
        <w:t>本次</w:t>
      </w:r>
      <w:r>
        <w:rPr>
          <w:rFonts w:ascii="微软雅黑" w:eastAsia="微软雅黑" w:hAnsi="微软雅黑" w:cs="宋体"/>
          <w:color w:val="000000"/>
          <w:sz w:val="24"/>
          <w:lang w:eastAsia="zh-Hans"/>
        </w:rPr>
        <w:t>竞赛</w:t>
      </w:r>
      <w:r>
        <w:rPr>
          <w:rFonts w:ascii="微软雅黑" w:eastAsia="微软雅黑" w:hAnsi="微软雅黑" w:cs="宋体" w:hint="eastAsia"/>
          <w:color w:val="000000"/>
          <w:sz w:val="24"/>
        </w:rPr>
        <w:t>工作分为三个阶段进行：第一阶段为报名预审阶段</w:t>
      </w:r>
      <w:r>
        <w:rPr>
          <w:rFonts w:ascii="微软雅黑" w:eastAsia="微软雅黑" w:hAnsi="微软雅黑" w:cs="宋体"/>
          <w:color w:val="000000"/>
          <w:sz w:val="24"/>
        </w:rPr>
        <w:t>，</w:t>
      </w:r>
      <w:r>
        <w:rPr>
          <w:rFonts w:ascii="微软雅黑" w:eastAsia="微软雅黑" w:hAnsi="微软雅黑" w:cs="宋体" w:hint="eastAsia"/>
          <w:color w:val="000000"/>
          <w:sz w:val="24"/>
        </w:rPr>
        <w:t>第二阶段为简案设计阶段阶段，第三个阶段为</w:t>
      </w:r>
      <w:r>
        <w:rPr>
          <w:rFonts w:ascii="微软雅黑" w:eastAsia="微软雅黑" w:hAnsi="微软雅黑" w:cs="宋体" w:hint="eastAsia"/>
          <w:color w:val="000000"/>
          <w:sz w:val="24"/>
          <w:lang w:eastAsia="zh-Hans"/>
        </w:rPr>
        <w:t>定标</w:t>
      </w:r>
      <w:r>
        <w:rPr>
          <w:rFonts w:ascii="微软雅黑" w:eastAsia="微软雅黑" w:hAnsi="微软雅黑" w:cs="宋体" w:hint="eastAsia"/>
          <w:color w:val="000000"/>
          <w:sz w:val="24"/>
        </w:rPr>
        <w:t>阶段。</w:t>
      </w:r>
    </w:p>
    <w:p w14:paraId="3C317320" w14:textId="77777777" w:rsidR="00FC42B7" w:rsidRDefault="00000000">
      <w:pPr>
        <w:pStyle w:val="2"/>
      </w:pPr>
      <w:bookmarkStart w:id="8" w:name="_Toc1555455754"/>
      <w:r>
        <w:rPr>
          <w:rFonts w:hint="eastAsia"/>
        </w:rPr>
        <w:t>3</w:t>
      </w:r>
      <w:r>
        <w:t xml:space="preserve">.1 </w:t>
      </w:r>
      <w:r>
        <w:rPr>
          <w:rFonts w:hint="eastAsia"/>
        </w:rPr>
        <w:t>第一阶段</w:t>
      </w:r>
      <w:r>
        <w:t>—</w:t>
      </w:r>
      <w:r>
        <w:rPr>
          <w:rFonts w:hint="eastAsia"/>
        </w:rPr>
        <w:t>报名预审阶段</w:t>
      </w:r>
      <w:bookmarkEnd w:id="8"/>
    </w:p>
    <w:p w14:paraId="501A65DF" w14:textId="77777777" w:rsidR="00FC42B7" w:rsidRDefault="00000000">
      <w:pPr>
        <w:spacing w:line="360" w:lineRule="auto"/>
        <w:ind w:firstLineChars="200" w:firstLine="480"/>
        <w:rPr>
          <w:rFonts w:ascii="微软雅黑" w:eastAsia="微软雅黑" w:hAnsi="微软雅黑" w:cs="宋体"/>
          <w:bCs/>
          <w:sz w:val="24"/>
        </w:rPr>
      </w:pPr>
      <w:r>
        <w:rPr>
          <w:rFonts w:ascii="微软雅黑" w:eastAsia="微软雅黑" w:hAnsi="微软雅黑" w:cs="宋体" w:hint="eastAsia"/>
          <w:bCs/>
          <w:sz w:val="24"/>
        </w:rPr>
        <w:t>3</w:t>
      </w:r>
      <w:r>
        <w:rPr>
          <w:rFonts w:ascii="微软雅黑" w:eastAsia="微软雅黑" w:hAnsi="微软雅黑" w:cs="宋体"/>
          <w:bCs/>
          <w:sz w:val="24"/>
        </w:rPr>
        <w:t xml:space="preserve">.1.1 </w:t>
      </w:r>
      <w:r>
        <w:rPr>
          <w:rFonts w:ascii="微软雅黑" w:eastAsia="微软雅黑" w:hAnsi="微软雅黑" w:cs="宋体" w:hint="eastAsia"/>
          <w:bCs/>
          <w:sz w:val="24"/>
        </w:rPr>
        <w:t>报名方式及报名条件</w:t>
      </w:r>
    </w:p>
    <w:p w14:paraId="1FC2EE49" w14:textId="77777777" w:rsidR="00FC42B7" w:rsidRDefault="00000000">
      <w:pPr>
        <w:spacing w:before="156" w:after="156" w:line="360" w:lineRule="auto"/>
        <w:ind w:firstLineChars="200" w:firstLine="480"/>
        <w:rPr>
          <w:rFonts w:ascii="微软雅黑" w:eastAsia="微软雅黑" w:hAnsi="微软雅黑" w:cs="宋体"/>
          <w:bCs/>
          <w:sz w:val="24"/>
        </w:rPr>
      </w:pPr>
      <w:r>
        <w:rPr>
          <w:rFonts w:ascii="微软雅黑" w:eastAsia="微软雅黑" w:hAnsi="微软雅黑" w:cs="宋体" w:hint="eastAsia"/>
          <w:bCs/>
          <w:sz w:val="24"/>
        </w:rPr>
        <w:t>a.本次</w:t>
      </w:r>
      <w:r>
        <w:rPr>
          <w:rFonts w:ascii="微软雅黑" w:eastAsia="微软雅黑" w:hAnsi="微软雅黑" w:cs="宋体"/>
          <w:color w:val="000000"/>
          <w:sz w:val="24"/>
          <w:lang w:eastAsia="zh-Hans"/>
        </w:rPr>
        <w:t>竞赛</w:t>
      </w:r>
      <w:r>
        <w:rPr>
          <w:rFonts w:ascii="微软雅黑" w:eastAsia="微软雅黑" w:hAnsi="微软雅黑" w:cs="宋体" w:hint="eastAsia"/>
          <w:bCs/>
          <w:sz w:val="24"/>
        </w:rPr>
        <w:t>采用自行</w:t>
      </w:r>
      <w:r>
        <w:rPr>
          <w:rFonts w:ascii="微软雅黑" w:eastAsia="微软雅黑" w:hAnsi="微软雅黑" w:cs="宋体" w:hint="eastAsia"/>
          <w:bCs/>
          <w:sz w:val="24"/>
          <w:lang w:eastAsia="zh-Hans"/>
        </w:rPr>
        <w:t>公开</w:t>
      </w:r>
      <w:r>
        <w:rPr>
          <w:rFonts w:ascii="微软雅黑" w:eastAsia="微软雅黑" w:hAnsi="微软雅黑" w:cs="宋体" w:hint="eastAsia"/>
          <w:bCs/>
          <w:sz w:val="24"/>
        </w:rPr>
        <w:t>报名的方式，境内外具有相关设计经验的设计机构均可报名参加。中国境内设计机构必须具有在有效期经营内的合法性证明文件，且必须为独立企业法人或其他组织或取得合法授权的分支机构。境外设计机构必须为所在地合法注册的设计机构。法定代表人为同一个人的两个及两个以上法人、母公司、全资子公司及其控股公司，不得分开报名参赛。</w:t>
      </w:r>
      <w:r>
        <w:rPr>
          <w:rFonts w:ascii="微软雅黑" w:eastAsia="微软雅黑" w:hAnsi="微软雅黑" w:cs="宋体" w:hint="eastAsia"/>
          <w:bCs/>
          <w:color w:val="FF0000"/>
          <w:sz w:val="24"/>
        </w:rPr>
        <w:t>综合考虑疫情影响、项目配合的便利度及时效性，本次方案</w:t>
      </w:r>
      <w:r>
        <w:rPr>
          <w:rFonts w:ascii="微软雅黑" w:eastAsia="微软雅黑" w:hAnsi="微软雅黑" w:cs="宋体" w:hint="eastAsia"/>
          <w:bCs/>
          <w:color w:val="FF0000"/>
          <w:sz w:val="24"/>
          <w:lang w:eastAsia="zh-Hans"/>
        </w:rPr>
        <w:t>竞赛</w:t>
      </w:r>
      <w:r>
        <w:rPr>
          <w:rFonts w:ascii="微软雅黑" w:eastAsia="微软雅黑" w:hAnsi="微软雅黑" w:cs="宋体" w:hint="eastAsia"/>
          <w:bCs/>
          <w:color w:val="FF0000"/>
          <w:sz w:val="24"/>
        </w:rPr>
        <w:t>仅面向深圳市有固定办公场所的设计单位。</w:t>
      </w:r>
      <w:r>
        <w:rPr>
          <w:rFonts w:ascii="微软雅黑" w:eastAsia="微软雅黑" w:hAnsi="微软雅黑" w:cs="宋体" w:hint="eastAsia"/>
          <w:bCs/>
          <w:sz w:val="24"/>
        </w:rPr>
        <w:t>不接受个人及个人组合的报名。</w:t>
      </w:r>
    </w:p>
    <w:p w14:paraId="143C2AEF" w14:textId="77777777" w:rsidR="00FC42B7" w:rsidRDefault="00000000">
      <w:pPr>
        <w:spacing w:before="156" w:after="156" w:line="360" w:lineRule="auto"/>
        <w:ind w:firstLineChars="200" w:firstLine="480"/>
        <w:rPr>
          <w:rFonts w:ascii="微软雅黑" w:eastAsia="微软雅黑" w:hAnsi="微软雅黑" w:cs="宋体"/>
          <w:bCs/>
          <w:sz w:val="24"/>
        </w:rPr>
      </w:pPr>
      <w:r>
        <w:rPr>
          <w:rFonts w:ascii="微软雅黑" w:eastAsia="微软雅黑" w:hAnsi="微软雅黑" w:cs="宋体" w:hint="eastAsia"/>
          <w:bCs/>
          <w:sz w:val="24"/>
        </w:rPr>
        <w:t>b.鼓励优秀设计机构报名，报名阶段不设资质限制。</w:t>
      </w:r>
      <w:r>
        <w:rPr>
          <w:rFonts w:ascii="微软雅黑" w:eastAsia="微软雅黑" w:hAnsi="微软雅黑" w:cs="宋体" w:hint="eastAsia"/>
          <w:bCs/>
          <w:sz w:val="24"/>
          <w:lang w:eastAsia="zh-Hans"/>
        </w:rPr>
        <w:t>不允许</w:t>
      </w:r>
      <w:r>
        <w:rPr>
          <w:rFonts w:ascii="微软雅黑" w:eastAsia="微软雅黑" w:hAnsi="微软雅黑" w:cs="宋体" w:hint="eastAsia"/>
          <w:bCs/>
          <w:color w:val="0000FF"/>
          <w:sz w:val="24"/>
        </w:rPr>
        <w:t>联合体</w:t>
      </w:r>
      <w:r>
        <w:rPr>
          <w:rFonts w:ascii="微软雅黑" w:eastAsia="微软雅黑" w:hAnsi="微软雅黑" w:cs="宋体" w:hint="eastAsia"/>
          <w:bCs/>
          <w:color w:val="0000FF"/>
          <w:sz w:val="24"/>
          <w:lang w:eastAsia="zh-Hans"/>
        </w:rPr>
        <w:t>参加竞赛</w:t>
      </w:r>
      <w:r>
        <w:rPr>
          <w:rFonts w:ascii="微软雅黑" w:eastAsia="微软雅黑" w:hAnsi="微软雅黑" w:cs="宋体" w:hint="eastAsia"/>
          <w:bCs/>
          <w:sz w:val="24"/>
        </w:rPr>
        <w:t>。</w:t>
      </w:r>
    </w:p>
    <w:p w14:paraId="6347C014" w14:textId="77777777" w:rsidR="00FC42B7" w:rsidRDefault="00000000">
      <w:pPr>
        <w:spacing w:before="156" w:after="156" w:line="360" w:lineRule="auto"/>
        <w:ind w:firstLineChars="200" w:firstLine="480"/>
        <w:rPr>
          <w:rFonts w:ascii="微软雅黑" w:eastAsia="微软雅黑" w:hAnsi="微软雅黑" w:cs="宋体"/>
          <w:bCs/>
          <w:sz w:val="24"/>
        </w:rPr>
      </w:pPr>
      <w:r>
        <w:rPr>
          <w:rFonts w:ascii="微软雅黑" w:eastAsia="微软雅黑" w:hAnsi="微软雅黑" w:cs="宋体" w:hint="eastAsia"/>
          <w:bCs/>
          <w:sz w:val="24"/>
        </w:rPr>
        <w:t>c.参与本次</w:t>
      </w:r>
      <w:r>
        <w:rPr>
          <w:rFonts w:ascii="微软雅黑" w:eastAsia="微软雅黑" w:hAnsi="微软雅黑" w:cs="宋体"/>
          <w:bCs/>
          <w:sz w:val="24"/>
          <w:lang w:eastAsia="zh-Hans"/>
        </w:rPr>
        <w:t>竞赛</w:t>
      </w:r>
      <w:r>
        <w:rPr>
          <w:rFonts w:ascii="微软雅黑" w:eastAsia="微软雅黑" w:hAnsi="微软雅黑" w:cs="宋体" w:hint="eastAsia"/>
          <w:bCs/>
          <w:sz w:val="24"/>
        </w:rPr>
        <w:t>活动的设计人员应为该设计机构的在册人员，首席设计师须由主持过多个同类型项目的人员担任，且必须直接参与</w:t>
      </w:r>
      <w:r>
        <w:rPr>
          <w:rFonts w:ascii="微软雅黑" w:eastAsia="微软雅黑" w:hAnsi="微软雅黑" w:cs="宋体"/>
          <w:bCs/>
          <w:sz w:val="24"/>
          <w:lang w:eastAsia="zh-Hans"/>
        </w:rPr>
        <w:t>竞赛</w:t>
      </w:r>
      <w:r>
        <w:rPr>
          <w:rFonts w:ascii="微软雅黑" w:eastAsia="微软雅黑" w:hAnsi="微软雅黑" w:cs="宋体" w:hint="eastAsia"/>
          <w:bCs/>
          <w:sz w:val="24"/>
        </w:rPr>
        <w:t>全过程。如设计机构为境外机构，为了保证项目设计人员对中国地区背景和相关要求的准确理解，项目设计人员中应至少有一名精</w:t>
      </w:r>
      <w:r>
        <w:rPr>
          <w:rFonts w:ascii="微软雅黑" w:eastAsia="微软雅黑" w:hAnsi="微软雅黑" w:cs="宋体" w:hint="eastAsia"/>
          <w:bCs/>
          <w:sz w:val="24"/>
        </w:rPr>
        <w:lastRenderedPageBreak/>
        <w:t>通汉语的人士。</w:t>
      </w:r>
    </w:p>
    <w:p w14:paraId="52A0B461" w14:textId="77777777" w:rsidR="00FC42B7" w:rsidRDefault="00000000">
      <w:pPr>
        <w:spacing w:before="156" w:after="156" w:line="360" w:lineRule="auto"/>
        <w:ind w:firstLineChars="200" w:firstLine="480"/>
        <w:rPr>
          <w:rFonts w:ascii="微软雅黑" w:eastAsia="微软雅黑" w:hAnsi="微软雅黑" w:cs="宋体"/>
          <w:bCs/>
          <w:sz w:val="24"/>
        </w:rPr>
      </w:pPr>
      <w:r>
        <w:rPr>
          <w:rFonts w:ascii="微软雅黑" w:eastAsia="微软雅黑" w:hAnsi="微软雅黑" w:cs="宋体" w:hint="eastAsia"/>
          <w:bCs/>
          <w:sz w:val="24"/>
        </w:rPr>
        <w:t>d.报名的设计机构根据</w:t>
      </w:r>
      <w:r>
        <w:rPr>
          <w:rFonts w:ascii="微软雅黑" w:eastAsia="微软雅黑" w:hAnsi="微软雅黑" w:cs="宋体"/>
          <w:color w:val="000000"/>
          <w:sz w:val="24"/>
          <w:lang w:eastAsia="zh-Hans"/>
        </w:rPr>
        <w:t>竞赛</w:t>
      </w:r>
      <w:r>
        <w:rPr>
          <w:rFonts w:ascii="微软雅黑" w:eastAsia="微软雅黑" w:hAnsi="微软雅黑" w:cs="宋体" w:hint="eastAsia"/>
          <w:bCs/>
          <w:sz w:val="24"/>
        </w:rPr>
        <w:t>文件要求提供资格预审材料。</w:t>
      </w:r>
    </w:p>
    <w:p w14:paraId="7A34C367" w14:textId="77777777" w:rsidR="00FC42B7" w:rsidRDefault="00000000">
      <w:pPr>
        <w:spacing w:before="156" w:after="156" w:line="360" w:lineRule="auto"/>
        <w:ind w:firstLineChars="200" w:firstLine="480"/>
        <w:rPr>
          <w:rFonts w:ascii="微软雅黑" w:eastAsia="微软雅黑" w:hAnsi="微软雅黑" w:cs="宋体"/>
          <w:bCs/>
          <w:sz w:val="24"/>
          <w:highlight w:val="yellow"/>
          <w:lang w:eastAsia="zh-Hans"/>
        </w:rPr>
      </w:pPr>
      <w:r>
        <w:rPr>
          <w:rFonts w:ascii="微软雅黑" w:eastAsia="微软雅黑" w:hAnsi="微软雅黑" w:cs="宋体" w:hint="eastAsia"/>
          <w:bCs/>
          <w:sz w:val="24"/>
        </w:rPr>
        <w:t>e.负责本项目的主要设计工作的主创设计师需参加重要节点的汇报会议等工作；在</w:t>
      </w:r>
      <w:r>
        <w:rPr>
          <w:rFonts w:ascii="微软雅黑" w:eastAsia="微软雅黑" w:hAnsi="微软雅黑" w:cs="宋体"/>
          <w:bCs/>
          <w:sz w:val="24"/>
          <w:lang w:eastAsia="zh-Hans"/>
        </w:rPr>
        <w:t>竞赛</w:t>
      </w:r>
      <w:r>
        <w:rPr>
          <w:rFonts w:ascii="微软雅黑" w:eastAsia="微软雅黑" w:hAnsi="微软雅黑" w:cs="宋体" w:hint="eastAsia"/>
          <w:bCs/>
          <w:sz w:val="24"/>
        </w:rPr>
        <w:t>过程中若主创设计师与资格预审材料所提交的团队人员不符，主办方有权取消其入围和</w:t>
      </w:r>
      <w:r>
        <w:rPr>
          <w:rFonts w:ascii="微软雅黑" w:eastAsia="微软雅黑" w:hAnsi="微软雅黑" w:cs="宋体"/>
          <w:bCs/>
          <w:sz w:val="24"/>
          <w:lang w:eastAsia="zh-Hans"/>
        </w:rPr>
        <w:t>竞赛</w:t>
      </w:r>
      <w:r>
        <w:rPr>
          <w:rFonts w:ascii="微软雅黑" w:eastAsia="微软雅黑" w:hAnsi="微软雅黑" w:cs="宋体" w:hint="eastAsia"/>
          <w:bCs/>
          <w:sz w:val="24"/>
        </w:rPr>
        <w:t>资格。</w:t>
      </w:r>
    </w:p>
    <w:p w14:paraId="55394246" w14:textId="77777777" w:rsidR="00FC42B7" w:rsidRDefault="00000000">
      <w:pPr>
        <w:spacing w:before="156" w:after="156" w:line="360" w:lineRule="auto"/>
        <w:ind w:firstLineChars="200" w:firstLine="480"/>
        <w:rPr>
          <w:rFonts w:ascii="微软雅黑" w:eastAsia="微软雅黑" w:hAnsi="微软雅黑" w:cs="宋体"/>
          <w:bCs/>
          <w:sz w:val="24"/>
        </w:rPr>
      </w:pPr>
      <w:r>
        <w:rPr>
          <w:rFonts w:ascii="微软雅黑" w:eastAsia="微软雅黑" w:hAnsi="微软雅黑" w:cs="宋体" w:hint="eastAsia"/>
          <w:bCs/>
          <w:sz w:val="24"/>
        </w:rPr>
        <w:t>f.概念提案文本要求：提供纸质文件一正三副，A3规格（297mm×420mm）总页数不超过</w:t>
      </w:r>
      <w:r>
        <w:rPr>
          <w:rFonts w:ascii="微软雅黑" w:eastAsia="微软雅黑" w:hAnsi="微软雅黑" w:cs="宋体"/>
          <w:bCs/>
          <w:sz w:val="24"/>
        </w:rPr>
        <w:t>8</w:t>
      </w:r>
      <w:r>
        <w:rPr>
          <w:rFonts w:ascii="微软雅黑" w:eastAsia="微软雅黑" w:hAnsi="微软雅黑" w:cs="宋体" w:hint="eastAsia"/>
          <w:bCs/>
          <w:sz w:val="24"/>
        </w:rPr>
        <w:t>页，不包含封面、封底及扉页，格式自拟。正本封面需标注“项目名称”及“投标申请人名称”，副本为暗标形式，文本内不可出现体现投标人身份的信息，否则将按不予受理处理。</w:t>
      </w:r>
    </w:p>
    <w:p w14:paraId="10B05B03" w14:textId="77777777" w:rsidR="00FC42B7" w:rsidRDefault="00000000">
      <w:pPr>
        <w:spacing w:before="156" w:after="156" w:line="360" w:lineRule="auto"/>
        <w:ind w:firstLineChars="200" w:firstLine="480"/>
        <w:rPr>
          <w:rFonts w:ascii="微软雅黑" w:eastAsia="微软雅黑" w:hAnsi="微软雅黑" w:cs="宋体"/>
          <w:bCs/>
          <w:sz w:val="24"/>
        </w:rPr>
      </w:pPr>
      <w:r>
        <w:rPr>
          <w:rFonts w:ascii="微软雅黑" w:eastAsia="微软雅黑" w:hAnsi="微软雅黑" w:cs="宋体"/>
          <w:bCs/>
          <w:sz w:val="24"/>
        </w:rPr>
        <w:t xml:space="preserve">g) </w:t>
      </w:r>
      <w:r>
        <w:rPr>
          <w:rFonts w:ascii="微软雅黑" w:eastAsia="微软雅黑" w:hAnsi="微软雅黑" w:cs="宋体" w:hint="eastAsia"/>
          <w:bCs/>
          <w:sz w:val="24"/>
        </w:rPr>
        <w:t>报名的设计单位按要求提供资格预审材料。</w:t>
      </w:r>
    </w:p>
    <w:p w14:paraId="58A044ED" w14:textId="77777777" w:rsidR="00FC42B7" w:rsidRDefault="00000000">
      <w:pPr>
        <w:spacing w:line="360" w:lineRule="auto"/>
        <w:ind w:firstLineChars="200" w:firstLine="480"/>
        <w:rPr>
          <w:rFonts w:ascii="微软雅黑" w:eastAsia="微软雅黑" w:hAnsi="微软雅黑" w:cs="宋体"/>
          <w:bCs/>
          <w:sz w:val="24"/>
        </w:rPr>
      </w:pPr>
      <w:r>
        <w:rPr>
          <w:rFonts w:ascii="微软雅黑" w:eastAsia="微软雅黑" w:hAnsi="微软雅黑" w:cs="宋体" w:hint="eastAsia"/>
          <w:bCs/>
          <w:sz w:val="24"/>
        </w:rPr>
        <w:t>3</w:t>
      </w:r>
      <w:r>
        <w:rPr>
          <w:rFonts w:ascii="微软雅黑" w:eastAsia="微软雅黑" w:hAnsi="微软雅黑" w:cs="宋体"/>
          <w:bCs/>
          <w:sz w:val="24"/>
        </w:rPr>
        <w:t xml:space="preserve">.1.2 </w:t>
      </w:r>
      <w:r>
        <w:rPr>
          <w:rFonts w:ascii="微软雅黑" w:eastAsia="微软雅黑" w:hAnsi="微软雅黑" w:cs="宋体" w:hint="eastAsia"/>
          <w:bCs/>
          <w:sz w:val="24"/>
        </w:rPr>
        <w:t>预审</w:t>
      </w:r>
    </w:p>
    <w:p w14:paraId="178112D7" w14:textId="77777777" w:rsidR="00FC42B7" w:rsidRDefault="00000000">
      <w:pPr>
        <w:spacing w:line="360" w:lineRule="auto"/>
        <w:ind w:firstLineChars="200" w:firstLine="480"/>
        <w:rPr>
          <w:rFonts w:ascii="微软雅黑" w:eastAsia="微软雅黑" w:hAnsi="微软雅黑" w:cs="宋体"/>
          <w:b/>
          <w:sz w:val="24"/>
        </w:rPr>
      </w:pPr>
      <w:r>
        <w:rPr>
          <w:rFonts w:ascii="微软雅黑" w:eastAsia="微软雅黑" w:hAnsi="微软雅黑" w:cs="宋体" w:hint="eastAsia"/>
          <w:bCs/>
          <w:sz w:val="24"/>
          <w:lang w:eastAsia="zh-Hans"/>
        </w:rPr>
        <w:t>资格预审</w:t>
      </w:r>
      <w:r>
        <w:rPr>
          <w:rFonts w:ascii="微软雅黑" w:eastAsia="微软雅黑" w:hAnsi="微软雅黑" w:cs="宋体" w:hint="eastAsia"/>
          <w:bCs/>
          <w:sz w:val="24"/>
        </w:rPr>
        <w:t>委员会对报名单位的资格、业绩、拟投入项目的团队、提案等资料进行评审</w:t>
      </w:r>
      <w:r>
        <w:rPr>
          <w:rFonts w:ascii="微软雅黑" w:eastAsia="微软雅黑" w:hAnsi="微软雅黑" w:cs="宋体"/>
          <w:bCs/>
          <w:sz w:val="24"/>
          <w:lang w:eastAsia="zh-Hans"/>
        </w:rPr>
        <w:t>。</w:t>
      </w:r>
      <w:r>
        <w:rPr>
          <w:rFonts w:ascii="微软雅黑" w:eastAsia="微软雅黑" w:hAnsi="微软雅黑" w:cs="宋体" w:hint="eastAsia"/>
          <w:b/>
          <w:sz w:val="24"/>
        </w:rPr>
        <w:t xml:space="preserve"> </w:t>
      </w:r>
      <w:r>
        <w:rPr>
          <w:rFonts w:ascii="微软雅黑" w:eastAsia="微软雅黑" w:hAnsi="微软雅黑" w:cs="宋体"/>
          <w:b/>
          <w:sz w:val="24"/>
        </w:rPr>
        <w:t xml:space="preserve">   </w:t>
      </w:r>
    </w:p>
    <w:p w14:paraId="4DBC744F" w14:textId="77777777" w:rsidR="00FC42B7" w:rsidRDefault="00000000">
      <w:pPr>
        <w:spacing w:line="360" w:lineRule="auto"/>
        <w:ind w:firstLineChars="200" w:firstLine="480"/>
        <w:rPr>
          <w:rFonts w:ascii="微软雅黑" w:eastAsia="微软雅黑" w:hAnsi="微软雅黑" w:cs="宋体"/>
          <w:bCs/>
          <w:sz w:val="24"/>
        </w:rPr>
      </w:pPr>
      <w:r>
        <w:rPr>
          <w:rFonts w:ascii="微软雅黑" w:eastAsia="微软雅黑" w:hAnsi="微软雅黑" w:cs="宋体" w:hint="eastAsia"/>
          <w:bCs/>
          <w:sz w:val="24"/>
        </w:rPr>
        <w:t>3.1.3 入围设计单位应按时提交《入围确认函》，若递交《</w:t>
      </w:r>
      <w:r>
        <w:rPr>
          <w:rFonts w:ascii="微软雅黑" w:eastAsia="微软雅黑" w:hAnsi="微软雅黑" w:cs="宋体" w:hint="eastAsia"/>
          <w:bCs/>
          <w:sz w:val="24"/>
          <w:lang w:eastAsia="zh-Hans"/>
        </w:rPr>
        <w:t>参赛</w:t>
      </w:r>
      <w:r>
        <w:rPr>
          <w:rFonts w:ascii="微软雅黑" w:eastAsia="微软雅黑" w:hAnsi="微软雅黑" w:cs="宋体" w:hint="eastAsia"/>
          <w:bCs/>
          <w:sz w:val="24"/>
        </w:rPr>
        <w:t>确认函》的入围设计单位因非不可抗力因素中途退出或最终放弃</w:t>
      </w:r>
      <w:r>
        <w:rPr>
          <w:rFonts w:ascii="微软雅黑" w:eastAsia="微软雅黑" w:hAnsi="微软雅黑" w:cs="宋体"/>
          <w:bCs/>
          <w:sz w:val="24"/>
          <w:lang w:eastAsia="zh-Hans"/>
        </w:rPr>
        <w:t>竞赛</w:t>
      </w:r>
      <w:r>
        <w:rPr>
          <w:rFonts w:ascii="微软雅黑" w:eastAsia="微软雅黑" w:hAnsi="微软雅黑" w:cs="宋体" w:hint="eastAsia"/>
          <w:bCs/>
          <w:sz w:val="24"/>
        </w:rPr>
        <w:t>，主办单位有权在今后拒绝该设计单位参加福田区其他任何建设项目的</w:t>
      </w:r>
      <w:r>
        <w:rPr>
          <w:rFonts w:ascii="微软雅黑" w:eastAsia="微软雅黑" w:hAnsi="微软雅黑" w:cs="宋体"/>
          <w:bCs/>
          <w:sz w:val="24"/>
          <w:lang w:eastAsia="zh-Hans"/>
        </w:rPr>
        <w:t>竞赛/</w:t>
      </w:r>
      <w:r>
        <w:rPr>
          <w:rFonts w:ascii="微软雅黑" w:eastAsia="微软雅黑" w:hAnsi="微软雅黑" w:cs="宋体" w:hint="eastAsia"/>
          <w:bCs/>
          <w:sz w:val="24"/>
          <w:lang w:eastAsia="zh-Hans"/>
        </w:rPr>
        <w:t>竞赛</w:t>
      </w:r>
      <w:r>
        <w:rPr>
          <w:rFonts w:ascii="微软雅黑" w:eastAsia="微软雅黑" w:hAnsi="微软雅黑" w:cs="宋体"/>
          <w:bCs/>
          <w:sz w:val="24"/>
          <w:lang w:eastAsia="zh-Hans"/>
        </w:rPr>
        <w:t>/</w:t>
      </w:r>
      <w:r>
        <w:rPr>
          <w:rFonts w:ascii="微软雅黑" w:eastAsia="微软雅黑" w:hAnsi="微软雅黑" w:cs="宋体" w:hint="eastAsia"/>
          <w:bCs/>
          <w:sz w:val="24"/>
          <w:lang w:eastAsia="zh-Hans"/>
        </w:rPr>
        <w:t>招标等</w:t>
      </w:r>
      <w:r>
        <w:rPr>
          <w:rFonts w:ascii="微软雅黑" w:eastAsia="微软雅黑" w:hAnsi="微软雅黑" w:cs="宋体" w:hint="eastAsia"/>
          <w:bCs/>
          <w:sz w:val="24"/>
        </w:rPr>
        <w:t>。</w:t>
      </w:r>
    </w:p>
    <w:p w14:paraId="51C6C900" w14:textId="77777777" w:rsidR="00FC42B7" w:rsidRDefault="00000000">
      <w:pPr>
        <w:pStyle w:val="2"/>
      </w:pPr>
      <w:bookmarkStart w:id="9" w:name="_Toc1226422547"/>
      <w:r>
        <w:rPr>
          <w:rFonts w:hint="eastAsia"/>
        </w:rPr>
        <w:t>3</w:t>
      </w:r>
      <w:r>
        <w:t xml:space="preserve">.2 </w:t>
      </w:r>
      <w:r>
        <w:rPr>
          <w:rFonts w:hint="eastAsia"/>
        </w:rPr>
        <w:t>第二阶段</w:t>
      </w:r>
      <w:r>
        <w:t>—</w:t>
      </w:r>
      <w:r>
        <w:rPr>
          <w:rFonts w:hint="eastAsia"/>
          <w:lang w:eastAsia="zh-Hans"/>
        </w:rPr>
        <w:t>简案</w:t>
      </w:r>
      <w:r>
        <w:rPr>
          <w:rFonts w:hint="eastAsia"/>
        </w:rPr>
        <w:t>设计阶段</w:t>
      </w:r>
      <w:bookmarkEnd w:id="9"/>
    </w:p>
    <w:p w14:paraId="5219D7B8" w14:textId="77777777" w:rsidR="00FC42B7" w:rsidRDefault="00000000">
      <w:pPr>
        <w:tabs>
          <w:tab w:val="left" w:pos="824"/>
        </w:tabs>
        <w:adjustRightInd w:val="0"/>
        <w:snapToGrid w:val="0"/>
        <w:spacing w:beforeLines="25" w:before="78" w:line="420" w:lineRule="exact"/>
        <w:ind w:left="850" w:hangingChars="354" w:hanging="850"/>
        <w:rPr>
          <w:rFonts w:ascii="微软雅黑" w:eastAsia="微软雅黑" w:hAnsi="微软雅黑" w:cs="宋体"/>
          <w:bCs/>
          <w:sz w:val="24"/>
          <w:lang w:eastAsia="zh-Hans"/>
        </w:rPr>
      </w:pPr>
      <w:r>
        <w:rPr>
          <w:rFonts w:ascii="微软雅黑" w:eastAsia="微软雅黑" w:hAnsi="微软雅黑" w:cs="宋体" w:hint="eastAsia"/>
          <w:bCs/>
          <w:sz w:val="24"/>
        </w:rPr>
        <w:t>3</w:t>
      </w:r>
      <w:r>
        <w:rPr>
          <w:rFonts w:ascii="微软雅黑" w:eastAsia="微软雅黑" w:hAnsi="微软雅黑" w:cs="宋体"/>
          <w:bCs/>
          <w:sz w:val="24"/>
        </w:rPr>
        <w:t xml:space="preserve">.2.1 </w:t>
      </w:r>
      <w:r>
        <w:rPr>
          <w:rFonts w:ascii="微软雅黑" w:eastAsia="微软雅黑" w:hAnsi="微软雅黑" w:cs="宋体" w:hint="eastAsia"/>
          <w:bCs/>
          <w:sz w:val="24"/>
        </w:rPr>
        <w:t>评审委员会</w:t>
      </w:r>
      <w:r>
        <w:rPr>
          <w:rFonts w:ascii="微软雅黑" w:eastAsia="微软雅黑" w:hAnsi="微软雅黑" w:cs="宋体" w:hint="eastAsia"/>
          <w:bCs/>
          <w:sz w:val="24"/>
          <w:lang w:eastAsia="zh-Hans"/>
        </w:rPr>
        <w:t>由主办单位组建</w:t>
      </w:r>
      <w:r>
        <w:rPr>
          <w:rFonts w:ascii="微软雅黑" w:eastAsia="微软雅黑" w:hAnsi="微软雅黑" w:cs="宋体"/>
          <w:bCs/>
          <w:sz w:val="24"/>
          <w:lang w:eastAsia="zh-Hans"/>
        </w:rPr>
        <w:t>，</w:t>
      </w:r>
      <w:r>
        <w:rPr>
          <w:rFonts w:ascii="微软雅黑" w:eastAsia="微软雅黑" w:hAnsi="微软雅黑" w:cs="宋体" w:hint="eastAsia"/>
          <w:bCs/>
          <w:sz w:val="24"/>
        </w:rPr>
        <w:t>对入围设计单位的简案设计进行评</w:t>
      </w:r>
      <w:r>
        <w:rPr>
          <w:rFonts w:ascii="微软雅黑" w:eastAsia="微软雅黑" w:hAnsi="微软雅黑" w:cs="宋体" w:hint="eastAsia"/>
          <w:bCs/>
          <w:sz w:val="24"/>
          <w:lang w:eastAsia="zh-Hans"/>
        </w:rPr>
        <w:t>审，由5名规划、</w:t>
      </w:r>
    </w:p>
    <w:p w14:paraId="44759C10" w14:textId="77777777" w:rsidR="00FC42B7" w:rsidRDefault="00000000">
      <w:pPr>
        <w:tabs>
          <w:tab w:val="left" w:pos="824"/>
        </w:tabs>
        <w:adjustRightInd w:val="0"/>
        <w:snapToGrid w:val="0"/>
        <w:spacing w:beforeLines="25" w:before="78" w:line="420" w:lineRule="exact"/>
        <w:ind w:left="850" w:hangingChars="354" w:hanging="850"/>
        <w:rPr>
          <w:rFonts w:ascii="微软雅黑" w:eastAsia="微软雅黑" w:hAnsi="微软雅黑" w:cs="宋体"/>
          <w:bCs/>
          <w:sz w:val="24"/>
        </w:rPr>
      </w:pPr>
      <w:r>
        <w:rPr>
          <w:rFonts w:ascii="微软雅黑" w:eastAsia="微软雅黑" w:hAnsi="微软雅黑" w:cs="宋体" w:hint="eastAsia"/>
          <w:bCs/>
          <w:sz w:val="24"/>
          <w:lang w:eastAsia="zh-Hans"/>
        </w:rPr>
        <w:t>建筑等行业背景的专家组成；具体评审细则由评审委员会确定；</w:t>
      </w:r>
    </w:p>
    <w:p w14:paraId="6EF0F311" w14:textId="77777777" w:rsidR="00FC42B7" w:rsidRDefault="00000000">
      <w:pPr>
        <w:tabs>
          <w:tab w:val="left" w:pos="824"/>
        </w:tabs>
        <w:adjustRightInd w:val="0"/>
        <w:snapToGrid w:val="0"/>
        <w:spacing w:beforeLines="25" w:before="78" w:line="420" w:lineRule="exact"/>
        <w:ind w:left="850" w:hangingChars="354" w:hanging="850"/>
        <w:rPr>
          <w:rFonts w:ascii="微软雅黑" w:eastAsia="微软雅黑" w:hAnsi="微软雅黑" w:cs="宋体"/>
          <w:bCs/>
          <w:sz w:val="24"/>
          <w:lang w:eastAsia="zh-Hans"/>
        </w:rPr>
      </w:pPr>
      <w:r>
        <w:rPr>
          <w:rFonts w:ascii="微软雅黑" w:eastAsia="微软雅黑" w:hAnsi="微软雅黑" w:cs="宋体" w:hint="eastAsia"/>
          <w:bCs/>
          <w:sz w:val="24"/>
          <w:lang w:eastAsia="zh-Hans"/>
        </w:rPr>
        <w:t>3.2.3评审委员会采用记名投票的方式，评选出3名(无排序)中标候选人进入定标阶段</w:t>
      </w:r>
      <w:r>
        <w:rPr>
          <w:rFonts w:ascii="微软雅黑" w:eastAsia="微软雅黑" w:hAnsi="微软雅黑" w:cs="宋体"/>
          <w:bCs/>
          <w:sz w:val="24"/>
          <w:lang w:eastAsia="zh-Hans"/>
        </w:rPr>
        <w:t>。</w:t>
      </w:r>
    </w:p>
    <w:p w14:paraId="2CA9CA8A" w14:textId="77777777" w:rsidR="00FC42B7" w:rsidRDefault="00000000">
      <w:pPr>
        <w:pStyle w:val="2"/>
      </w:pPr>
      <w:bookmarkStart w:id="10" w:name="_Toc935703523"/>
      <w:r>
        <w:rPr>
          <w:rFonts w:hint="eastAsia"/>
        </w:rPr>
        <w:t>3</w:t>
      </w:r>
      <w:r>
        <w:t xml:space="preserve">.3 </w:t>
      </w:r>
      <w:r>
        <w:rPr>
          <w:rFonts w:hint="eastAsia"/>
        </w:rPr>
        <w:t>第三阶段</w:t>
      </w:r>
      <w:r>
        <w:t>—</w:t>
      </w:r>
      <w:r>
        <w:rPr>
          <w:rFonts w:hint="eastAsia"/>
          <w:lang w:eastAsia="zh-Hans"/>
        </w:rPr>
        <w:t>定标</w:t>
      </w:r>
      <w:r>
        <w:rPr>
          <w:rFonts w:hint="eastAsia"/>
        </w:rPr>
        <w:t>阶段</w:t>
      </w:r>
      <w:bookmarkEnd w:id="10"/>
      <w:r>
        <w:rPr>
          <w:rFonts w:hint="eastAsia"/>
        </w:rPr>
        <w:t xml:space="preserve"> </w:t>
      </w:r>
    </w:p>
    <w:p w14:paraId="08CBD140" w14:textId="77777777" w:rsidR="00FC42B7" w:rsidRDefault="00000000">
      <w:pPr>
        <w:spacing w:line="360" w:lineRule="auto"/>
        <w:ind w:firstLineChars="200" w:firstLine="480"/>
        <w:rPr>
          <w:rFonts w:ascii="微软雅黑" w:eastAsia="微软雅黑" w:hAnsi="微软雅黑" w:cs="宋体"/>
          <w:bCs/>
          <w:sz w:val="24"/>
        </w:rPr>
      </w:pPr>
      <w:r>
        <w:rPr>
          <w:rFonts w:ascii="微软雅黑" w:eastAsia="微软雅黑" w:hAnsi="微软雅黑" w:cs="宋体" w:hint="eastAsia"/>
          <w:bCs/>
          <w:sz w:val="24"/>
        </w:rPr>
        <w:t xml:space="preserve"> 由主办方组建定标委员会，由定标委员会在评审委员会推荐的3名中标候选人，采用</w:t>
      </w:r>
      <w:r>
        <w:rPr>
          <w:rFonts w:ascii="微软雅黑" w:eastAsia="微软雅黑" w:hAnsi="微软雅黑" w:cs="宋体" w:hint="eastAsia"/>
          <w:bCs/>
          <w:sz w:val="24"/>
        </w:rPr>
        <w:lastRenderedPageBreak/>
        <w:t>票决定标法（直接票决定标、且票数过半数）确定1名中标人；主办方组建3人监督小组，对定标全过程进行监督。</w:t>
      </w:r>
    </w:p>
    <w:p w14:paraId="0E2731CF" w14:textId="77777777" w:rsidR="00FC42B7" w:rsidRDefault="00000000">
      <w:pPr>
        <w:pStyle w:val="1"/>
      </w:pPr>
      <w:bookmarkStart w:id="11" w:name="_Toc346364080"/>
      <w:r>
        <w:rPr>
          <w:rFonts w:hint="eastAsia"/>
        </w:rPr>
        <w:t>报名文件的组成</w:t>
      </w:r>
      <w:bookmarkEnd w:id="11"/>
    </w:p>
    <w:p w14:paraId="10AE9676" w14:textId="77777777" w:rsidR="00FC42B7" w:rsidRDefault="00000000">
      <w:pPr>
        <w:pStyle w:val="2"/>
      </w:pPr>
      <w:bookmarkStart w:id="12" w:name="_Toc1660409190"/>
      <w:r>
        <w:rPr>
          <w:rFonts w:hint="eastAsia"/>
        </w:rPr>
        <w:t>4</w:t>
      </w:r>
      <w:r>
        <w:t xml:space="preserve">.1 </w:t>
      </w:r>
      <w:r>
        <w:rPr>
          <w:rFonts w:hint="eastAsia"/>
        </w:rPr>
        <w:t>报名文件的组成：</w:t>
      </w:r>
      <w:bookmarkEnd w:id="12"/>
    </w:p>
    <w:p w14:paraId="14CEF28E" w14:textId="77777777" w:rsidR="00FC42B7" w:rsidRDefault="00000000">
      <w:pPr>
        <w:spacing w:after="120" w:line="276" w:lineRule="auto"/>
        <w:ind w:firstLineChars="200" w:firstLine="480"/>
        <w:rPr>
          <w:rFonts w:ascii="微软雅黑" w:eastAsia="微软雅黑" w:hAnsi="微软雅黑" w:cs="宋体"/>
          <w:color w:val="000000"/>
          <w:sz w:val="24"/>
          <w:lang w:val="sv-SE"/>
        </w:rPr>
      </w:pPr>
      <w:r>
        <w:rPr>
          <w:rFonts w:ascii="微软雅黑" w:eastAsia="微软雅黑" w:hAnsi="微软雅黑" w:cs="宋体"/>
          <w:color w:val="000000"/>
          <w:sz w:val="24"/>
        </w:rPr>
        <w:t>1</w:t>
      </w:r>
      <w:r>
        <w:rPr>
          <w:rFonts w:ascii="微软雅黑" w:eastAsia="微软雅黑" w:hAnsi="微软雅黑" w:cs="宋体" w:hint="eastAsia"/>
          <w:color w:val="000000"/>
          <w:sz w:val="24"/>
        </w:rPr>
        <w:t>）报名表（详见附件</w:t>
      </w:r>
      <w:r>
        <w:rPr>
          <w:rFonts w:ascii="微软雅黑" w:eastAsia="微软雅黑" w:hAnsi="微软雅黑" w:cs="宋体"/>
          <w:color w:val="000000"/>
          <w:sz w:val="24"/>
        </w:rPr>
        <w:t>1</w:t>
      </w:r>
      <w:r>
        <w:rPr>
          <w:rFonts w:ascii="微软雅黑" w:eastAsia="微软雅黑" w:hAnsi="微软雅黑" w:cs="宋体" w:hint="eastAsia"/>
          <w:color w:val="000000"/>
          <w:sz w:val="24"/>
        </w:rPr>
        <w:t>）；</w:t>
      </w:r>
    </w:p>
    <w:p w14:paraId="623BE236" w14:textId="77777777" w:rsidR="00FC42B7" w:rsidRDefault="00000000">
      <w:pPr>
        <w:spacing w:after="120" w:line="276" w:lineRule="auto"/>
        <w:ind w:firstLineChars="200" w:firstLine="480"/>
        <w:rPr>
          <w:rFonts w:ascii="微软雅黑" w:eastAsia="微软雅黑" w:hAnsi="微软雅黑" w:cs="宋体"/>
          <w:color w:val="000000"/>
          <w:sz w:val="24"/>
          <w:lang w:val="zh-CN"/>
        </w:rPr>
      </w:pPr>
      <w:r>
        <w:rPr>
          <w:rFonts w:ascii="微软雅黑" w:eastAsia="微软雅黑" w:hAnsi="微软雅黑" w:cs="宋体"/>
          <w:color w:val="000000"/>
          <w:sz w:val="24"/>
        </w:rPr>
        <w:t>2</w:t>
      </w:r>
      <w:r>
        <w:rPr>
          <w:rFonts w:ascii="微软雅黑" w:eastAsia="微软雅黑" w:hAnsi="微软雅黑" w:cs="宋体" w:hint="eastAsia"/>
          <w:color w:val="000000"/>
          <w:sz w:val="24"/>
        </w:rPr>
        <w:t>）有效的营业执照（或商业登记证明）复印件</w:t>
      </w:r>
      <w:r>
        <w:rPr>
          <w:rFonts w:ascii="微软雅黑" w:eastAsia="微软雅黑" w:hAnsi="微软雅黑" w:cs="宋体" w:hint="eastAsia"/>
          <w:color w:val="000000"/>
          <w:sz w:val="24"/>
          <w:lang w:val="zh-CN"/>
        </w:rPr>
        <w:t>；</w:t>
      </w:r>
    </w:p>
    <w:p w14:paraId="2E622D66" w14:textId="77777777" w:rsidR="00FC42B7" w:rsidRDefault="00000000">
      <w:pPr>
        <w:spacing w:after="120" w:line="276" w:lineRule="auto"/>
        <w:ind w:firstLineChars="200" w:firstLine="480"/>
        <w:rPr>
          <w:rFonts w:ascii="微软雅黑" w:eastAsia="微软雅黑" w:hAnsi="微软雅黑" w:cs="宋体"/>
          <w:color w:val="000000"/>
          <w:sz w:val="24"/>
        </w:rPr>
      </w:pPr>
      <w:r>
        <w:rPr>
          <w:rFonts w:ascii="微软雅黑" w:eastAsia="微软雅黑" w:hAnsi="微软雅黑" w:cs="宋体"/>
          <w:color w:val="000000"/>
          <w:sz w:val="24"/>
        </w:rPr>
        <w:t>3</w:t>
      </w:r>
      <w:r>
        <w:rPr>
          <w:rFonts w:ascii="微软雅黑" w:eastAsia="微软雅黑" w:hAnsi="微软雅黑" w:cs="宋体" w:hint="eastAsia"/>
          <w:color w:val="000000"/>
          <w:sz w:val="24"/>
        </w:rPr>
        <w:t>）企业资质证明文件（如有）；</w:t>
      </w:r>
    </w:p>
    <w:p w14:paraId="07747E98" w14:textId="77777777" w:rsidR="00FC42B7" w:rsidRDefault="00000000">
      <w:pPr>
        <w:spacing w:after="120" w:line="276" w:lineRule="auto"/>
        <w:ind w:firstLineChars="200" w:firstLine="480"/>
        <w:rPr>
          <w:rFonts w:ascii="微软雅黑" w:eastAsia="微软雅黑" w:hAnsi="微软雅黑" w:cs="宋体"/>
          <w:sz w:val="24"/>
        </w:rPr>
      </w:pPr>
      <w:r>
        <w:rPr>
          <w:rFonts w:ascii="微软雅黑" w:eastAsia="微软雅黑" w:hAnsi="微软雅黑" w:cs="宋体"/>
          <w:color w:val="000000"/>
          <w:sz w:val="24"/>
        </w:rPr>
        <w:t>4</w:t>
      </w:r>
      <w:r>
        <w:rPr>
          <w:rFonts w:ascii="微软雅黑" w:eastAsia="微软雅黑" w:hAnsi="微软雅黑" w:cs="宋体" w:hint="eastAsia"/>
          <w:color w:val="000000"/>
          <w:sz w:val="24"/>
        </w:rPr>
        <w:t>）报名单位或主创设计师设计的学校或文化建筑设</w:t>
      </w:r>
      <w:r>
        <w:rPr>
          <w:rFonts w:ascii="微软雅黑" w:eastAsia="微软雅黑" w:hAnsi="微软雅黑" w:cs="宋体" w:hint="eastAsia"/>
          <w:color w:val="000000" w:themeColor="text1"/>
          <w:sz w:val="24"/>
        </w:rPr>
        <w:t>计项目不超过</w:t>
      </w:r>
      <w:r>
        <w:rPr>
          <w:rFonts w:ascii="微软雅黑" w:eastAsia="微软雅黑" w:hAnsi="微软雅黑" w:cs="宋体"/>
          <w:color w:val="000000" w:themeColor="text1"/>
          <w:sz w:val="24"/>
        </w:rPr>
        <w:t>2</w:t>
      </w:r>
      <w:r>
        <w:rPr>
          <w:rFonts w:ascii="微软雅黑" w:eastAsia="微软雅黑" w:hAnsi="微软雅黑" w:cs="宋体" w:hint="eastAsia"/>
          <w:color w:val="000000" w:themeColor="text1"/>
          <w:sz w:val="24"/>
        </w:rPr>
        <w:t>个；</w:t>
      </w:r>
    </w:p>
    <w:p w14:paraId="1B294D36" w14:textId="77777777" w:rsidR="00FC42B7" w:rsidRDefault="00000000">
      <w:pPr>
        <w:spacing w:after="120" w:line="276" w:lineRule="auto"/>
        <w:ind w:firstLineChars="200" w:firstLine="480"/>
        <w:rPr>
          <w:rFonts w:ascii="微软雅黑" w:eastAsia="微软雅黑" w:hAnsi="微软雅黑" w:cs="宋体"/>
          <w:sz w:val="24"/>
        </w:rPr>
      </w:pPr>
      <w:r>
        <w:rPr>
          <w:rFonts w:ascii="微软雅黑" w:eastAsia="微软雅黑" w:hAnsi="微软雅黑" w:cs="宋体"/>
          <w:sz w:val="24"/>
        </w:rPr>
        <w:t>5</w:t>
      </w:r>
      <w:r>
        <w:rPr>
          <w:rFonts w:ascii="微软雅黑" w:eastAsia="微软雅黑" w:hAnsi="微软雅黑" w:cs="宋体" w:hint="eastAsia"/>
          <w:sz w:val="24"/>
        </w:rPr>
        <w:t>）报名单位需提供参与本次</w:t>
      </w:r>
      <w:r>
        <w:rPr>
          <w:rFonts w:ascii="微软雅黑" w:eastAsia="微软雅黑" w:hAnsi="微软雅黑" w:cs="宋体"/>
          <w:sz w:val="24"/>
          <w:lang w:eastAsia="zh-Hans"/>
        </w:rPr>
        <w:t>竞赛</w:t>
      </w:r>
      <w:r>
        <w:rPr>
          <w:rFonts w:ascii="微软雅黑" w:eastAsia="微软雅黑" w:hAnsi="微软雅黑" w:cs="宋体" w:hint="eastAsia"/>
          <w:sz w:val="24"/>
        </w:rPr>
        <w:t>的主创设计师情况介绍；</w:t>
      </w:r>
    </w:p>
    <w:p w14:paraId="1A83C8BE" w14:textId="77777777" w:rsidR="00FC42B7" w:rsidRDefault="00000000">
      <w:pPr>
        <w:spacing w:after="120" w:line="276" w:lineRule="auto"/>
        <w:ind w:firstLineChars="200" w:firstLine="480"/>
        <w:rPr>
          <w:rFonts w:ascii="微软雅黑" w:eastAsia="微软雅黑" w:hAnsi="微软雅黑" w:cs="宋体"/>
          <w:sz w:val="24"/>
        </w:rPr>
      </w:pPr>
      <w:r>
        <w:rPr>
          <w:rFonts w:ascii="微软雅黑" w:eastAsia="微软雅黑" w:hAnsi="微软雅黑" w:cs="宋体" w:hint="eastAsia"/>
          <w:sz w:val="24"/>
        </w:rPr>
        <w:t>6）报名单位认为有必要提供的其它材料；</w:t>
      </w:r>
    </w:p>
    <w:p w14:paraId="4CB8D65F" w14:textId="77777777" w:rsidR="00FC42B7" w:rsidRDefault="00000000">
      <w:pPr>
        <w:spacing w:after="120" w:line="276" w:lineRule="auto"/>
        <w:ind w:firstLineChars="200" w:firstLine="480"/>
        <w:rPr>
          <w:rFonts w:ascii="微软雅黑" w:eastAsia="微软雅黑" w:hAnsi="微软雅黑" w:cs="宋体"/>
          <w:color w:val="0000FF"/>
          <w:sz w:val="24"/>
        </w:rPr>
      </w:pPr>
      <w:r>
        <w:rPr>
          <w:rFonts w:ascii="微软雅黑" w:eastAsia="微软雅黑" w:hAnsi="微软雅黑" w:cs="宋体" w:hint="eastAsia"/>
          <w:color w:val="0000FF"/>
          <w:sz w:val="24"/>
        </w:rPr>
        <w:t>7）</w:t>
      </w:r>
      <w:r>
        <w:rPr>
          <w:rFonts w:ascii="微软雅黑" w:eastAsia="微软雅黑" w:hAnsi="微软雅黑" w:cs="宋体" w:hint="eastAsia"/>
          <w:color w:val="0000FF"/>
          <w:sz w:val="24"/>
          <w:lang w:eastAsia="zh-Hans"/>
        </w:rPr>
        <w:t>概念提案</w:t>
      </w:r>
      <w:r>
        <w:rPr>
          <w:rFonts w:ascii="微软雅黑" w:eastAsia="微软雅黑" w:hAnsi="微软雅黑" w:cs="宋体" w:hint="eastAsia"/>
          <w:color w:val="0000FF"/>
          <w:sz w:val="24"/>
        </w:rPr>
        <w:t>。</w:t>
      </w:r>
    </w:p>
    <w:p w14:paraId="6A04E0F0" w14:textId="77777777" w:rsidR="00FC42B7" w:rsidRDefault="00FC42B7">
      <w:pPr>
        <w:spacing w:after="120" w:line="276" w:lineRule="auto"/>
        <w:rPr>
          <w:rFonts w:ascii="微软雅黑" w:eastAsia="微软雅黑" w:hAnsi="微软雅黑" w:cs="宋体"/>
          <w:sz w:val="24"/>
        </w:rPr>
      </w:pPr>
    </w:p>
    <w:p w14:paraId="58363CA4" w14:textId="77777777" w:rsidR="00FC42B7" w:rsidRDefault="00000000">
      <w:pPr>
        <w:pStyle w:val="2"/>
      </w:pPr>
      <w:bookmarkStart w:id="13" w:name="_Toc2094747212"/>
      <w:r>
        <w:rPr>
          <w:rFonts w:hint="eastAsia"/>
        </w:rPr>
        <w:t>4</w:t>
      </w:r>
      <w:r>
        <w:t xml:space="preserve">.2 </w:t>
      </w:r>
      <w:r>
        <w:rPr>
          <w:rFonts w:hint="eastAsia"/>
        </w:rPr>
        <w:t>报名文件的编制：</w:t>
      </w:r>
      <w:bookmarkEnd w:id="13"/>
    </w:p>
    <w:p w14:paraId="33C1372C" w14:textId="77777777" w:rsidR="00FC42B7" w:rsidRDefault="00000000">
      <w:pPr>
        <w:spacing w:after="120" w:line="360" w:lineRule="auto"/>
        <w:ind w:firstLineChars="200" w:firstLine="480"/>
        <w:rPr>
          <w:lang w:val="sv-SE"/>
        </w:rPr>
      </w:pPr>
      <w:r>
        <w:rPr>
          <w:rFonts w:ascii="微软雅黑" w:eastAsia="微软雅黑" w:hAnsi="微软雅黑"/>
          <w:color w:val="000000"/>
          <w:kern w:val="0"/>
          <w:sz w:val="24"/>
        </w:rPr>
        <w:t>1</w:t>
      </w:r>
      <w:r>
        <w:rPr>
          <w:rFonts w:ascii="微软雅黑" w:eastAsia="微软雅黑" w:hAnsi="微软雅黑" w:hint="eastAsia"/>
          <w:color w:val="000000"/>
          <w:kern w:val="0"/>
          <w:sz w:val="24"/>
        </w:rPr>
        <w:t>）将</w:t>
      </w:r>
      <w:r>
        <w:rPr>
          <w:rFonts w:ascii="微软雅黑" w:eastAsia="微软雅黑" w:hAnsi="微软雅黑"/>
          <w:b/>
          <w:bCs/>
          <w:color w:val="000000"/>
          <w:kern w:val="0"/>
          <w:sz w:val="24"/>
        </w:rPr>
        <w:t>4.1</w:t>
      </w:r>
      <w:r>
        <w:rPr>
          <w:rFonts w:ascii="微软雅黑" w:eastAsia="微软雅黑" w:hAnsi="微软雅黑" w:hint="eastAsia"/>
          <w:b/>
          <w:bCs/>
          <w:color w:val="000000"/>
          <w:kern w:val="0"/>
          <w:sz w:val="24"/>
        </w:rPr>
        <w:t>报名文件</w:t>
      </w:r>
      <w:r>
        <w:rPr>
          <w:rFonts w:ascii="微软雅黑" w:eastAsia="微软雅黑" w:hAnsi="微软雅黑"/>
          <w:b/>
          <w:bCs/>
          <w:color w:val="000000"/>
          <w:kern w:val="0"/>
          <w:sz w:val="24"/>
        </w:rPr>
        <w:t>（</w:t>
      </w:r>
      <w:r>
        <w:rPr>
          <w:rFonts w:ascii="微软雅黑" w:eastAsia="微软雅黑" w:hAnsi="微软雅黑" w:hint="eastAsia"/>
          <w:b/>
          <w:bCs/>
          <w:color w:val="000000"/>
          <w:kern w:val="0"/>
          <w:sz w:val="24"/>
          <w:lang w:eastAsia="zh-Hans"/>
        </w:rPr>
        <w:t>不包括概念提案</w:t>
      </w:r>
      <w:r>
        <w:rPr>
          <w:rFonts w:ascii="微软雅黑" w:eastAsia="微软雅黑" w:hAnsi="微软雅黑"/>
          <w:b/>
          <w:bCs/>
          <w:color w:val="000000"/>
          <w:kern w:val="0"/>
          <w:sz w:val="24"/>
        </w:rPr>
        <w:t>）</w:t>
      </w:r>
      <w:r>
        <w:rPr>
          <w:rFonts w:ascii="微软雅黑" w:eastAsia="微软雅黑" w:hAnsi="微软雅黑" w:hint="eastAsia"/>
          <w:color w:val="000000"/>
          <w:kern w:val="0"/>
          <w:sz w:val="24"/>
        </w:rPr>
        <w:t>的内容装订成册，并列目录。文本</w:t>
      </w:r>
      <w:r>
        <w:rPr>
          <w:rFonts w:ascii="微软雅黑" w:eastAsia="微软雅黑" w:hAnsi="微软雅黑"/>
          <w:color w:val="000000"/>
          <w:kern w:val="0"/>
          <w:sz w:val="24"/>
        </w:rPr>
        <w:t>A4</w:t>
      </w:r>
      <w:r>
        <w:rPr>
          <w:rFonts w:ascii="微软雅黑" w:eastAsia="微软雅黑" w:hAnsi="微软雅黑" w:hint="eastAsia"/>
          <w:color w:val="000000"/>
          <w:kern w:val="0"/>
          <w:sz w:val="24"/>
        </w:rPr>
        <w:t>尺寸，加盖公章，</w:t>
      </w:r>
      <w:r>
        <w:rPr>
          <w:rFonts w:ascii="微软雅黑" w:eastAsia="微软雅黑" w:hAnsi="微软雅黑" w:hint="eastAsia"/>
          <w:color w:val="FF0000"/>
          <w:kern w:val="0"/>
          <w:sz w:val="24"/>
        </w:rPr>
        <w:t>接受电子章及鲜章，</w:t>
      </w:r>
      <w:r>
        <w:rPr>
          <w:rFonts w:ascii="微软雅黑" w:eastAsia="微软雅黑" w:hAnsi="微软雅黑" w:hint="eastAsia"/>
          <w:color w:val="000000"/>
          <w:kern w:val="0"/>
          <w:sz w:val="24"/>
        </w:rPr>
        <w:t>提交</w:t>
      </w:r>
      <w:r>
        <w:rPr>
          <w:rFonts w:ascii="微软雅黑" w:eastAsia="微软雅黑" w:hAnsi="微软雅黑"/>
          <w:color w:val="000000"/>
          <w:kern w:val="0"/>
          <w:sz w:val="24"/>
        </w:rPr>
        <w:t>1</w:t>
      </w:r>
      <w:r>
        <w:rPr>
          <w:rFonts w:ascii="微软雅黑" w:eastAsia="微软雅黑" w:hAnsi="微软雅黑" w:hint="eastAsia"/>
          <w:color w:val="000000"/>
          <w:kern w:val="0"/>
          <w:sz w:val="24"/>
        </w:rPr>
        <w:t>份</w:t>
      </w:r>
      <w:r>
        <w:rPr>
          <w:rFonts w:ascii="微软雅黑" w:eastAsia="微软雅黑" w:hAnsi="微软雅黑"/>
          <w:color w:val="000000"/>
          <w:kern w:val="0"/>
          <w:sz w:val="24"/>
        </w:rPr>
        <w:t>（</w:t>
      </w:r>
      <w:r>
        <w:rPr>
          <w:rFonts w:ascii="微软雅黑" w:eastAsia="微软雅黑" w:hAnsi="微软雅黑" w:hint="eastAsia"/>
          <w:color w:val="000000"/>
          <w:kern w:val="0"/>
          <w:sz w:val="24"/>
          <w:lang w:eastAsia="zh-Hans"/>
        </w:rPr>
        <w:t>正本</w:t>
      </w:r>
      <w:r>
        <w:rPr>
          <w:rFonts w:ascii="微软雅黑" w:eastAsia="微软雅黑" w:hAnsi="微软雅黑"/>
          <w:color w:val="000000"/>
          <w:kern w:val="0"/>
          <w:sz w:val="24"/>
          <w:lang w:eastAsia="zh-Hans"/>
        </w:rPr>
        <w:t>1</w:t>
      </w:r>
      <w:r>
        <w:rPr>
          <w:rFonts w:ascii="微软雅黑" w:eastAsia="微软雅黑" w:hAnsi="微软雅黑" w:hint="eastAsia"/>
          <w:color w:val="000000"/>
          <w:kern w:val="0"/>
          <w:sz w:val="24"/>
          <w:lang w:eastAsia="zh-Hans"/>
        </w:rPr>
        <w:t>份</w:t>
      </w:r>
      <w:r>
        <w:rPr>
          <w:rFonts w:ascii="微软雅黑" w:eastAsia="微软雅黑" w:hAnsi="微软雅黑" w:hint="eastAsia"/>
          <w:color w:val="000000"/>
          <w:kern w:val="0"/>
          <w:sz w:val="24"/>
        </w:rPr>
        <w:t>）</w:t>
      </w:r>
      <w:r>
        <w:rPr>
          <w:rFonts w:ascii="微软雅黑" w:eastAsia="微软雅黑" w:hAnsi="微软雅黑" w:hint="eastAsia"/>
          <w:color w:val="000000"/>
          <w:kern w:val="0"/>
          <w:sz w:val="24"/>
          <w:lang w:val="sv-SE"/>
        </w:rPr>
        <w:t>；</w:t>
      </w:r>
    </w:p>
    <w:p w14:paraId="166E536D" w14:textId="77777777" w:rsidR="00FC42B7" w:rsidRDefault="00000000">
      <w:pPr>
        <w:spacing w:after="120" w:line="360" w:lineRule="auto"/>
        <w:ind w:firstLineChars="100" w:firstLine="240"/>
        <w:rPr>
          <w:rFonts w:ascii="微软雅黑" w:eastAsia="微软雅黑" w:hAnsi="微软雅黑"/>
          <w:color w:val="FF0000"/>
          <w:kern w:val="0"/>
          <w:sz w:val="24"/>
          <w:lang w:val="zh-CN"/>
        </w:rPr>
      </w:pPr>
      <w:r w:rsidRPr="003B4853">
        <w:rPr>
          <w:rFonts w:ascii="微软雅黑" w:eastAsia="微软雅黑" w:hAnsi="微软雅黑"/>
          <w:color w:val="000000"/>
          <w:kern w:val="0"/>
          <w:sz w:val="24"/>
          <w:lang w:val="sv-SE"/>
        </w:rPr>
        <w:t>2</w:t>
      </w:r>
      <w:r w:rsidRPr="003B4853">
        <w:rPr>
          <w:rFonts w:ascii="微软雅黑" w:eastAsia="微软雅黑" w:hAnsi="微软雅黑" w:hint="eastAsia"/>
          <w:color w:val="000000"/>
          <w:kern w:val="0"/>
          <w:sz w:val="24"/>
          <w:lang w:val="sv-SE"/>
        </w:rPr>
        <w:t>）</w:t>
      </w:r>
      <w:r>
        <w:rPr>
          <w:rFonts w:ascii="微软雅黑" w:eastAsia="微软雅黑" w:hAnsi="微软雅黑" w:hint="eastAsia"/>
          <w:color w:val="000000"/>
          <w:kern w:val="0"/>
          <w:sz w:val="24"/>
          <w:lang w:val="zh-CN"/>
        </w:rPr>
        <w:t>报名单位须在报名截至日期前将电子版的</w:t>
      </w:r>
      <w:r>
        <w:rPr>
          <w:rFonts w:ascii="微软雅黑" w:eastAsia="微软雅黑" w:hAnsi="微软雅黑" w:hint="eastAsia"/>
          <w:b/>
          <w:bCs/>
          <w:color w:val="FF0000"/>
          <w:kern w:val="0"/>
          <w:sz w:val="24"/>
          <w:lang w:eastAsia="zh-Hans"/>
        </w:rPr>
        <w:t>报名表的</w:t>
      </w:r>
      <w:r>
        <w:rPr>
          <w:rFonts w:ascii="微软雅黑" w:eastAsia="微软雅黑" w:hAnsi="微软雅黑" w:hint="eastAsia"/>
          <w:b/>
          <w:bCs/>
          <w:color w:val="000000"/>
          <w:kern w:val="0"/>
          <w:sz w:val="24"/>
        </w:rPr>
        <w:t>基本情况</w:t>
      </w:r>
      <w:r>
        <w:rPr>
          <w:rFonts w:ascii="微软雅黑" w:eastAsia="微软雅黑" w:hAnsi="微软雅黑" w:hint="eastAsia"/>
          <w:b/>
          <w:bCs/>
          <w:color w:val="000000"/>
          <w:kern w:val="0"/>
          <w:sz w:val="24"/>
          <w:lang w:eastAsia="zh-Hans"/>
        </w:rPr>
        <w:t>一览</w:t>
      </w:r>
      <w:r>
        <w:rPr>
          <w:rFonts w:ascii="微软雅黑" w:eastAsia="微软雅黑" w:hAnsi="微软雅黑" w:hint="eastAsia"/>
          <w:b/>
          <w:bCs/>
          <w:color w:val="000000"/>
          <w:kern w:val="0"/>
          <w:sz w:val="24"/>
        </w:rPr>
        <w:t>表</w:t>
      </w:r>
      <w:r>
        <w:rPr>
          <w:rFonts w:ascii="微软雅黑" w:eastAsia="微软雅黑" w:hAnsi="微软雅黑" w:hint="eastAsia"/>
          <w:color w:val="000000"/>
          <w:kern w:val="0"/>
          <w:sz w:val="24"/>
        </w:rPr>
        <w:t>发</w:t>
      </w:r>
      <w:r>
        <w:rPr>
          <w:rFonts w:ascii="微软雅黑" w:eastAsia="微软雅黑" w:hAnsi="微软雅黑" w:hint="eastAsia"/>
          <w:color w:val="000000"/>
          <w:kern w:val="0"/>
          <w:sz w:val="24"/>
          <w:lang w:val="zh-CN" w:eastAsia="zh-Hans"/>
        </w:rPr>
        <w:t>送至</w:t>
      </w:r>
      <w:r w:rsidRPr="003B4853">
        <w:rPr>
          <w:rFonts w:ascii="微软雅黑" w:eastAsia="微软雅黑" w:hAnsi="微软雅黑" w:hint="eastAsia"/>
          <w:color w:val="000000"/>
          <w:kern w:val="0"/>
          <w:sz w:val="24"/>
          <w:lang w:val="sv-SE"/>
        </w:rPr>
        <w:t>：</w:t>
      </w:r>
      <w:r w:rsidRPr="003B4853">
        <w:rPr>
          <w:rFonts w:ascii="微软雅黑" w:eastAsia="微软雅黑" w:hAnsi="微软雅黑" w:cstheme="minorBidi"/>
          <w:sz w:val="24"/>
          <w:lang w:val="sv-SE"/>
        </w:rPr>
        <w:t>87898340@qq.com</w:t>
      </w:r>
      <w:r>
        <w:rPr>
          <w:rFonts w:ascii="微软雅黑" w:eastAsia="微软雅黑" w:hAnsi="微软雅黑" w:hint="eastAsia"/>
          <w:color w:val="000000"/>
          <w:kern w:val="0"/>
          <w:sz w:val="24"/>
          <w:lang w:val="zh-CN"/>
        </w:rPr>
        <w:t>。</w:t>
      </w:r>
      <w:r>
        <w:rPr>
          <w:rFonts w:ascii="微软雅黑" w:eastAsia="微软雅黑" w:hAnsi="微软雅黑" w:hint="eastAsia"/>
          <w:color w:val="FF0000"/>
          <w:kern w:val="0"/>
          <w:sz w:val="24"/>
        </w:rPr>
        <w:t>邮件标题为“设计机构全称”+“项目名称”。</w:t>
      </w:r>
    </w:p>
    <w:p w14:paraId="2183382B" w14:textId="1EFA9B8C" w:rsidR="00FC42B7" w:rsidRDefault="00000000">
      <w:pPr>
        <w:spacing w:after="120" w:line="360" w:lineRule="auto"/>
        <w:ind w:firstLineChars="200" w:firstLine="440"/>
        <w:jc w:val="left"/>
        <w:rPr>
          <w:rFonts w:ascii="微软雅黑" w:eastAsia="微软雅黑" w:hAnsi="微软雅黑"/>
          <w:color w:val="000000"/>
          <w:kern w:val="0"/>
          <w:sz w:val="22"/>
          <w:szCs w:val="22"/>
        </w:rPr>
      </w:pPr>
      <w:r>
        <w:rPr>
          <w:rFonts w:ascii="微软雅黑" w:eastAsia="微软雅黑" w:hAnsi="微软雅黑" w:hint="eastAsia"/>
          <w:b/>
          <w:bCs/>
          <w:color w:val="000000"/>
          <w:kern w:val="0"/>
          <w:sz w:val="22"/>
          <w:szCs w:val="22"/>
        </w:rPr>
        <w:t>注：请于</w:t>
      </w:r>
      <w:r>
        <w:rPr>
          <w:rFonts w:ascii="微软雅黑" w:eastAsia="微软雅黑" w:hAnsi="微软雅黑"/>
          <w:b/>
          <w:bCs/>
          <w:color w:val="000000"/>
          <w:kern w:val="0"/>
          <w:sz w:val="22"/>
          <w:szCs w:val="22"/>
        </w:rPr>
        <w:t>2022年9月29日1</w:t>
      </w:r>
      <w:r w:rsidR="003508E9">
        <w:rPr>
          <w:rFonts w:ascii="微软雅黑" w:eastAsia="微软雅黑" w:hAnsi="微软雅黑"/>
          <w:b/>
          <w:bCs/>
          <w:color w:val="000000"/>
          <w:kern w:val="0"/>
          <w:sz w:val="22"/>
          <w:szCs w:val="22"/>
        </w:rPr>
        <w:t>7</w:t>
      </w:r>
      <w:r>
        <w:rPr>
          <w:rFonts w:ascii="微软雅黑" w:eastAsia="微软雅黑" w:hAnsi="微软雅黑"/>
          <w:b/>
          <w:bCs/>
          <w:color w:val="000000"/>
          <w:kern w:val="0"/>
          <w:sz w:val="22"/>
          <w:szCs w:val="22"/>
        </w:rPr>
        <w:t>:00</w:t>
      </w:r>
      <w:r>
        <w:rPr>
          <w:rFonts w:ascii="微软雅黑" w:eastAsia="微软雅黑" w:hAnsi="微软雅黑" w:hint="eastAsia"/>
          <w:b/>
          <w:bCs/>
          <w:color w:val="000000"/>
          <w:kern w:val="0"/>
          <w:sz w:val="22"/>
          <w:szCs w:val="22"/>
        </w:rPr>
        <w:t>前将</w:t>
      </w:r>
      <w:r>
        <w:rPr>
          <w:rFonts w:ascii="微软雅黑" w:eastAsia="微软雅黑" w:hAnsi="微软雅黑" w:hint="eastAsia"/>
          <w:b/>
          <w:bCs/>
          <w:i/>
          <w:iCs/>
          <w:color w:val="000000"/>
          <w:kern w:val="0"/>
          <w:sz w:val="22"/>
          <w:szCs w:val="22"/>
          <w:u w:val="single"/>
        </w:rPr>
        <w:t>附件</w:t>
      </w:r>
      <w:r>
        <w:rPr>
          <w:rFonts w:ascii="微软雅黑" w:eastAsia="微软雅黑" w:hAnsi="微软雅黑"/>
          <w:b/>
          <w:bCs/>
          <w:i/>
          <w:iCs/>
          <w:color w:val="000000"/>
          <w:kern w:val="0"/>
          <w:sz w:val="22"/>
          <w:szCs w:val="22"/>
          <w:u w:val="single"/>
        </w:rPr>
        <w:t>1</w:t>
      </w:r>
      <w:r>
        <w:rPr>
          <w:rFonts w:ascii="微软雅黑" w:eastAsia="微软雅黑" w:hAnsi="微软雅黑" w:hint="eastAsia"/>
          <w:b/>
          <w:bCs/>
          <w:color w:val="FF0000"/>
          <w:kern w:val="0"/>
          <w:sz w:val="24"/>
          <w:lang w:eastAsia="zh-Hans"/>
        </w:rPr>
        <w:t>报名表的</w:t>
      </w:r>
      <w:r>
        <w:rPr>
          <w:rFonts w:ascii="微软雅黑" w:eastAsia="微软雅黑" w:hAnsi="微软雅黑" w:hint="eastAsia"/>
          <w:b/>
          <w:bCs/>
          <w:color w:val="000000"/>
          <w:kern w:val="0"/>
          <w:sz w:val="24"/>
        </w:rPr>
        <w:t>基本情况</w:t>
      </w:r>
      <w:r>
        <w:rPr>
          <w:rFonts w:ascii="微软雅黑" w:eastAsia="微软雅黑" w:hAnsi="微软雅黑" w:hint="eastAsia"/>
          <w:b/>
          <w:bCs/>
          <w:color w:val="000000"/>
          <w:kern w:val="0"/>
          <w:sz w:val="24"/>
          <w:lang w:eastAsia="zh-Hans"/>
        </w:rPr>
        <w:t>一览</w:t>
      </w:r>
      <w:r>
        <w:rPr>
          <w:rFonts w:ascii="微软雅黑" w:eastAsia="微软雅黑" w:hAnsi="微软雅黑" w:hint="eastAsia"/>
          <w:b/>
          <w:bCs/>
          <w:color w:val="000000"/>
          <w:kern w:val="0"/>
          <w:sz w:val="24"/>
        </w:rPr>
        <w:t>表</w:t>
      </w:r>
      <w:r>
        <w:rPr>
          <w:rFonts w:ascii="微软雅黑" w:eastAsia="微软雅黑" w:hAnsi="微软雅黑" w:hint="eastAsia"/>
          <w:b/>
          <w:bCs/>
          <w:color w:val="000000"/>
          <w:kern w:val="0"/>
          <w:sz w:val="22"/>
          <w:szCs w:val="22"/>
        </w:rPr>
        <w:t>以</w:t>
      </w:r>
      <w:r>
        <w:rPr>
          <w:rFonts w:ascii="微软雅黑" w:eastAsia="微软雅黑" w:hAnsi="微软雅黑"/>
          <w:b/>
          <w:bCs/>
          <w:color w:val="000000"/>
          <w:kern w:val="0"/>
          <w:sz w:val="22"/>
          <w:szCs w:val="22"/>
        </w:rPr>
        <w:t>Word文档形式发送至以上邮箱</w:t>
      </w:r>
      <w:r>
        <w:rPr>
          <w:rFonts w:ascii="微软雅黑" w:eastAsia="微软雅黑" w:hAnsi="微软雅黑" w:hint="eastAsia"/>
          <w:color w:val="000000"/>
          <w:kern w:val="0"/>
          <w:sz w:val="22"/>
          <w:szCs w:val="22"/>
        </w:rPr>
        <w:t>。</w:t>
      </w:r>
    </w:p>
    <w:p w14:paraId="420E8C9B" w14:textId="77777777" w:rsidR="00FC42B7" w:rsidRDefault="00000000">
      <w:pPr>
        <w:numPr>
          <w:ilvl w:val="0"/>
          <w:numId w:val="2"/>
        </w:numPr>
        <w:spacing w:after="120" w:line="360" w:lineRule="auto"/>
        <w:ind w:firstLineChars="200" w:firstLine="480"/>
      </w:pPr>
      <w:r>
        <w:rPr>
          <w:rFonts w:ascii="微软雅黑" w:eastAsia="微软雅黑" w:hAnsi="微软雅黑" w:hint="eastAsia"/>
          <w:color w:val="000000"/>
          <w:kern w:val="0"/>
          <w:sz w:val="24"/>
        </w:rPr>
        <w:t>提交的文件应遵循环保原则，避免过度包装，文本页数不得超过20页，联合体单</w:t>
      </w:r>
      <w:r>
        <w:rPr>
          <w:rFonts w:ascii="微软雅黑" w:eastAsia="微软雅黑" w:hAnsi="微软雅黑" w:hint="eastAsia"/>
          <w:color w:val="000000"/>
          <w:kern w:val="0"/>
          <w:sz w:val="24"/>
        </w:rPr>
        <w:lastRenderedPageBreak/>
        <w:t>位文本不得超过30页（双面打印，页码只到20页码，页数限制不含封面封底扉页和目录，以联合体形式提交的内容则不超过30页码。）</w:t>
      </w:r>
    </w:p>
    <w:p w14:paraId="4334FEFC" w14:textId="77777777" w:rsidR="00FC42B7" w:rsidRDefault="00000000">
      <w:pPr>
        <w:spacing w:after="120" w:line="360" w:lineRule="auto"/>
        <w:ind w:firstLineChars="200" w:firstLine="480"/>
        <w:rPr>
          <w:rFonts w:ascii="微软雅黑" w:eastAsia="微软雅黑" w:hAnsi="微软雅黑"/>
          <w:color w:val="000000"/>
          <w:kern w:val="0"/>
          <w:sz w:val="24"/>
        </w:rPr>
      </w:pPr>
      <w:r>
        <w:rPr>
          <w:rFonts w:ascii="微软雅黑" w:eastAsia="微软雅黑" w:hAnsi="微软雅黑" w:hint="eastAsia"/>
          <w:color w:val="000000"/>
          <w:kern w:val="0"/>
          <w:sz w:val="24"/>
        </w:rPr>
        <w:t>4）报名文件材料须简装（推荐胶装），软皮封面装订成册，不建议复杂装订（如圈装），内页建议轻质纸张。</w:t>
      </w:r>
    </w:p>
    <w:p w14:paraId="6326D9DE" w14:textId="77777777" w:rsidR="00FC42B7" w:rsidRDefault="00000000">
      <w:pPr>
        <w:spacing w:after="120" w:line="360" w:lineRule="auto"/>
        <w:ind w:firstLineChars="200" w:firstLine="480"/>
        <w:rPr>
          <w:rFonts w:ascii="微软雅黑" w:eastAsia="微软雅黑" w:hAnsi="微软雅黑"/>
          <w:color w:val="000000"/>
          <w:kern w:val="0"/>
          <w:sz w:val="24"/>
        </w:rPr>
      </w:pPr>
      <w:r>
        <w:rPr>
          <w:rFonts w:ascii="微软雅黑" w:eastAsia="微软雅黑" w:hAnsi="微软雅黑"/>
          <w:color w:val="000000"/>
          <w:kern w:val="0"/>
          <w:sz w:val="24"/>
        </w:rPr>
        <w:t>5</w:t>
      </w:r>
      <w:r>
        <w:rPr>
          <w:rFonts w:ascii="微软雅黑" w:eastAsia="微软雅黑" w:hAnsi="微软雅黑" w:hint="eastAsia"/>
          <w:color w:val="000000"/>
          <w:kern w:val="0"/>
          <w:sz w:val="24"/>
        </w:rPr>
        <w:t>）报名文件语言必须以中文为主；不得完全外文</w:t>
      </w:r>
      <w:r>
        <w:rPr>
          <w:rFonts w:ascii="微软雅黑" w:eastAsia="微软雅黑" w:hAnsi="微软雅黑"/>
          <w:color w:val="000000"/>
          <w:kern w:val="0"/>
          <w:sz w:val="24"/>
        </w:rPr>
        <w:t>（</w:t>
      </w:r>
      <w:r>
        <w:rPr>
          <w:rFonts w:ascii="微软雅黑" w:eastAsia="微软雅黑" w:hAnsi="微软雅黑" w:hint="eastAsia"/>
          <w:color w:val="000000"/>
          <w:kern w:val="0"/>
          <w:sz w:val="24"/>
          <w:lang w:eastAsia="zh-Hans"/>
        </w:rPr>
        <w:t>如为境设计机构的报名文件</w:t>
      </w:r>
      <w:r>
        <w:rPr>
          <w:rFonts w:ascii="微软雅黑" w:eastAsia="微软雅黑" w:hAnsi="微软雅黑" w:hint="eastAsia"/>
          <w:color w:val="000000"/>
          <w:kern w:val="0"/>
          <w:sz w:val="24"/>
        </w:rPr>
        <w:t>重点部分须</w:t>
      </w:r>
      <w:r>
        <w:rPr>
          <w:rFonts w:ascii="微软雅黑" w:eastAsia="微软雅黑" w:hAnsi="微软雅黑" w:hint="eastAsia"/>
          <w:color w:val="000000"/>
          <w:kern w:val="0"/>
          <w:sz w:val="24"/>
          <w:lang w:eastAsia="zh-Hans"/>
        </w:rPr>
        <w:t>为</w:t>
      </w:r>
      <w:r>
        <w:rPr>
          <w:rFonts w:ascii="微软雅黑" w:eastAsia="微软雅黑" w:hAnsi="微软雅黑" w:hint="eastAsia"/>
          <w:color w:val="000000"/>
          <w:kern w:val="0"/>
          <w:sz w:val="24"/>
        </w:rPr>
        <w:t>中</w:t>
      </w:r>
      <w:r>
        <w:rPr>
          <w:rFonts w:ascii="微软雅黑" w:eastAsia="微软雅黑" w:hAnsi="微软雅黑" w:hint="eastAsia"/>
          <w:color w:val="000000"/>
          <w:kern w:val="0"/>
          <w:sz w:val="24"/>
          <w:lang w:eastAsia="zh-Hans"/>
        </w:rPr>
        <w:t>外</w:t>
      </w:r>
      <w:r>
        <w:rPr>
          <w:rFonts w:ascii="微软雅黑" w:eastAsia="微软雅黑" w:hAnsi="微软雅黑" w:hint="eastAsia"/>
          <w:color w:val="000000"/>
          <w:kern w:val="0"/>
          <w:sz w:val="24"/>
        </w:rPr>
        <w:t>双语，其他部分的</w:t>
      </w:r>
      <w:r>
        <w:rPr>
          <w:rFonts w:ascii="微软雅黑" w:eastAsia="微软雅黑" w:hAnsi="微软雅黑" w:hint="eastAsia"/>
          <w:color w:val="000000"/>
          <w:kern w:val="0"/>
          <w:sz w:val="24"/>
          <w:lang w:eastAsia="zh-Hans"/>
        </w:rPr>
        <w:t>可以是外文</w:t>
      </w:r>
      <w:r>
        <w:rPr>
          <w:rFonts w:ascii="微软雅黑" w:eastAsia="微软雅黑" w:hAnsi="微软雅黑"/>
          <w:color w:val="000000"/>
          <w:kern w:val="0"/>
          <w:sz w:val="24"/>
        </w:rPr>
        <w:t>）</w:t>
      </w:r>
      <w:r>
        <w:rPr>
          <w:rFonts w:ascii="微软雅黑" w:eastAsia="微软雅黑" w:hAnsi="微软雅黑" w:hint="eastAsia"/>
          <w:color w:val="000000"/>
          <w:kern w:val="0"/>
          <w:sz w:val="24"/>
        </w:rPr>
        <w:t>；中</w:t>
      </w:r>
      <w:r>
        <w:rPr>
          <w:rFonts w:ascii="微软雅黑" w:eastAsia="微软雅黑" w:hAnsi="微软雅黑" w:hint="eastAsia"/>
          <w:color w:val="000000"/>
          <w:kern w:val="0"/>
          <w:sz w:val="24"/>
          <w:lang w:eastAsia="zh-Hans"/>
        </w:rPr>
        <w:t>外</w:t>
      </w:r>
      <w:r>
        <w:rPr>
          <w:rFonts w:ascii="微软雅黑" w:eastAsia="微软雅黑" w:hAnsi="微软雅黑" w:hint="eastAsia"/>
          <w:color w:val="000000"/>
          <w:kern w:val="0"/>
          <w:sz w:val="24"/>
        </w:rPr>
        <w:t>文不一致之处，以中文为准。</w:t>
      </w:r>
    </w:p>
    <w:p w14:paraId="64810F0F" w14:textId="77777777" w:rsidR="00FC42B7" w:rsidRDefault="00000000">
      <w:pPr>
        <w:spacing w:before="156" w:after="156" w:line="360" w:lineRule="auto"/>
        <w:ind w:firstLineChars="200" w:firstLine="480"/>
        <w:rPr>
          <w:rFonts w:ascii="微软雅黑" w:eastAsia="微软雅黑" w:hAnsi="微软雅黑" w:cs="宋体"/>
          <w:bCs/>
          <w:sz w:val="24"/>
        </w:rPr>
      </w:pPr>
      <w:r>
        <w:rPr>
          <w:rFonts w:ascii="微软雅黑" w:eastAsia="微软雅黑" w:hAnsi="微软雅黑" w:cs="宋体"/>
          <w:bCs/>
          <w:sz w:val="24"/>
        </w:rPr>
        <w:t>6）</w:t>
      </w:r>
      <w:r>
        <w:rPr>
          <w:rFonts w:ascii="微软雅黑" w:eastAsia="微软雅黑" w:hAnsi="微软雅黑" w:cs="宋体" w:hint="eastAsia"/>
          <w:bCs/>
          <w:sz w:val="24"/>
        </w:rPr>
        <w:t>概念提案文本要求：提供纸质文件一正三副，A3规格（297mm×420mm）总页数不超过</w:t>
      </w:r>
      <w:r>
        <w:rPr>
          <w:rFonts w:ascii="微软雅黑" w:eastAsia="微软雅黑" w:hAnsi="微软雅黑" w:cs="宋体"/>
          <w:bCs/>
          <w:sz w:val="24"/>
        </w:rPr>
        <w:t>8</w:t>
      </w:r>
      <w:r>
        <w:rPr>
          <w:rFonts w:ascii="微软雅黑" w:eastAsia="微软雅黑" w:hAnsi="微软雅黑" w:cs="宋体" w:hint="eastAsia"/>
          <w:bCs/>
          <w:sz w:val="24"/>
        </w:rPr>
        <w:t>页，不包含封面、封底及扉页，格式自拟。正本封面需标注“项目名称”及“投标申请人名称”以及</w:t>
      </w:r>
      <w:r>
        <w:rPr>
          <w:rFonts w:ascii="微软雅黑" w:eastAsia="微软雅黑" w:hAnsi="微软雅黑" w:cs="宋体"/>
          <w:bCs/>
          <w:color w:val="FF0000"/>
          <w:sz w:val="24"/>
        </w:rPr>
        <w:t>”</w:t>
      </w:r>
      <w:r>
        <w:rPr>
          <w:rFonts w:ascii="微软雅黑" w:eastAsia="微软雅黑" w:hAnsi="微软雅黑" w:cs="宋体" w:hint="eastAsia"/>
          <w:bCs/>
          <w:color w:val="FF0000"/>
          <w:sz w:val="24"/>
        </w:rPr>
        <w:t>正本</w:t>
      </w:r>
      <w:r>
        <w:rPr>
          <w:rFonts w:ascii="微软雅黑" w:eastAsia="微软雅黑" w:hAnsi="微软雅黑" w:cs="宋体"/>
          <w:bCs/>
          <w:color w:val="FF0000"/>
          <w:sz w:val="24"/>
        </w:rPr>
        <w:t>”</w:t>
      </w:r>
      <w:r>
        <w:rPr>
          <w:rFonts w:ascii="微软雅黑" w:eastAsia="微软雅黑" w:hAnsi="微软雅黑" w:cs="宋体" w:hint="eastAsia"/>
          <w:bCs/>
          <w:color w:val="FF0000"/>
          <w:sz w:val="24"/>
        </w:rPr>
        <w:t>二字</w:t>
      </w:r>
      <w:r>
        <w:rPr>
          <w:rFonts w:ascii="微软雅黑" w:eastAsia="微软雅黑" w:hAnsi="微软雅黑" w:cs="宋体" w:hint="eastAsia"/>
          <w:bCs/>
          <w:sz w:val="24"/>
        </w:rPr>
        <w:t>，副本为暗标形式，文本内不可出现体现投标人身份的信息，否则将按不予受理处理。</w:t>
      </w:r>
    </w:p>
    <w:p w14:paraId="462BA47D" w14:textId="77777777" w:rsidR="00FC42B7" w:rsidRDefault="00000000">
      <w:pPr>
        <w:spacing w:after="120" w:line="360" w:lineRule="auto"/>
        <w:ind w:firstLineChars="100" w:firstLine="240"/>
        <w:rPr>
          <w:rFonts w:ascii="微软雅黑" w:eastAsia="微软雅黑" w:hAnsi="微软雅黑"/>
          <w:color w:val="FF0000"/>
          <w:kern w:val="0"/>
          <w:sz w:val="24"/>
        </w:rPr>
      </w:pPr>
      <w:r>
        <w:rPr>
          <w:rFonts w:ascii="微软雅黑" w:eastAsia="微软雅黑" w:hAnsi="微软雅黑"/>
          <w:color w:val="000000"/>
          <w:kern w:val="0"/>
          <w:sz w:val="24"/>
        </w:rPr>
        <w:t>7</w:t>
      </w:r>
      <w:r>
        <w:rPr>
          <w:rFonts w:ascii="微软雅黑" w:eastAsia="微软雅黑" w:hAnsi="微软雅黑" w:hint="eastAsia"/>
          <w:color w:val="000000"/>
          <w:kern w:val="0"/>
          <w:sz w:val="24"/>
        </w:rPr>
        <w:t>）所有报名文件</w:t>
      </w:r>
      <w:r>
        <w:rPr>
          <w:rFonts w:ascii="微软雅黑" w:eastAsia="微软雅黑" w:hAnsi="微软雅黑"/>
          <w:color w:val="000000"/>
          <w:kern w:val="0"/>
          <w:sz w:val="24"/>
        </w:rPr>
        <w:t>（</w:t>
      </w:r>
      <w:r>
        <w:rPr>
          <w:rFonts w:ascii="微软雅黑" w:eastAsia="微软雅黑" w:hAnsi="微软雅黑" w:cs="宋体" w:hint="eastAsia"/>
          <w:bCs/>
          <w:color w:val="FF0000"/>
          <w:sz w:val="24"/>
        </w:rPr>
        <w:t>A3</w:t>
      </w:r>
      <w:r>
        <w:rPr>
          <w:rFonts w:ascii="微软雅黑" w:eastAsia="微软雅黑" w:hAnsi="微软雅黑" w:cs="宋体"/>
          <w:bCs/>
          <w:color w:val="FF0000"/>
          <w:sz w:val="24"/>
        </w:rPr>
        <w:t>+</w:t>
      </w:r>
      <w:r>
        <w:rPr>
          <w:rFonts w:ascii="微软雅黑" w:eastAsia="微软雅黑" w:hAnsi="微软雅黑" w:cs="宋体" w:hint="eastAsia"/>
          <w:bCs/>
          <w:color w:val="FF0000"/>
          <w:sz w:val="24"/>
        </w:rPr>
        <w:t>A</w:t>
      </w:r>
      <w:r>
        <w:rPr>
          <w:rFonts w:ascii="微软雅黑" w:eastAsia="微软雅黑" w:hAnsi="微软雅黑" w:cs="宋体"/>
          <w:bCs/>
          <w:color w:val="FF0000"/>
          <w:sz w:val="24"/>
        </w:rPr>
        <w:t>4</w:t>
      </w:r>
      <w:r>
        <w:rPr>
          <w:rFonts w:ascii="微软雅黑" w:eastAsia="微软雅黑" w:hAnsi="微软雅黑" w:cs="宋体" w:hint="eastAsia"/>
          <w:bCs/>
          <w:color w:val="FF0000"/>
          <w:sz w:val="24"/>
        </w:rPr>
        <w:t>+电子文件</w:t>
      </w:r>
      <w:r>
        <w:rPr>
          <w:rFonts w:ascii="微软雅黑" w:eastAsia="微软雅黑" w:hAnsi="微软雅黑"/>
          <w:color w:val="000000"/>
          <w:kern w:val="0"/>
          <w:sz w:val="24"/>
        </w:rPr>
        <w:t>）</w:t>
      </w:r>
      <w:r>
        <w:rPr>
          <w:rFonts w:ascii="微软雅黑" w:eastAsia="微软雅黑" w:hAnsi="微软雅黑" w:hint="eastAsia"/>
          <w:color w:val="000000"/>
          <w:kern w:val="0"/>
          <w:sz w:val="24"/>
        </w:rPr>
        <w:t xml:space="preserve">整合成一个包装，内部不需分别封装，外包装需密封，并标注 </w:t>
      </w:r>
      <w:r>
        <w:rPr>
          <w:rFonts w:ascii="微软雅黑" w:eastAsia="微软雅黑" w:hAnsi="微软雅黑" w:hint="eastAsia"/>
          <w:color w:val="FF0000"/>
          <w:kern w:val="0"/>
          <w:sz w:val="24"/>
        </w:rPr>
        <w:t>“设计机构全称”+“项目名称”。</w:t>
      </w:r>
      <w:r>
        <w:rPr>
          <w:rFonts w:ascii="微软雅黑" w:eastAsia="微软雅黑" w:hAnsi="微软雅黑" w:cs="宋体" w:hint="eastAsia"/>
          <w:bCs/>
          <w:color w:val="FF0000"/>
          <w:sz w:val="24"/>
        </w:rPr>
        <w:t>电子文件一同拷贝到 U 盘</w:t>
      </w:r>
      <w:r>
        <w:rPr>
          <w:rFonts w:ascii="微软雅黑" w:eastAsia="微软雅黑" w:hAnsi="微软雅黑" w:cs="宋体"/>
          <w:bCs/>
          <w:color w:val="FF0000"/>
          <w:sz w:val="24"/>
        </w:rPr>
        <w:t>（</w:t>
      </w:r>
      <w:r>
        <w:rPr>
          <w:rFonts w:ascii="微软雅黑" w:eastAsia="微软雅黑" w:hAnsi="微软雅黑" w:cs="宋体" w:hint="eastAsia"/>
          <w:bCs/>
          <w:color w:val="FF0000"/>
          <w:sz w:val="24"/>
          <w:lang w:eastAsia="zh-Hans"/>
        </w:rPr>
        <w:t>一份</w:t>
      </w:r>
      <w:r>
        <w:rPr>
          <w:rFonts w:ascii="微软雅黑" w:eastAsia="微软雅黑" w:hAnsi="微软雅黑" w:cs="宋体"/>
          <w:bCs/>
          <w:color w:val="FF0000"/>
          <w:sz w:val="24"/>
        </w:rPr>
        <w:t>）。</w:t>
      </w:r>
    </w:p>
    <w:p w14:paraId="13523AC9" w14:textId="25FD1F34" w:rsidR="00FC42B7" w:rsidRDefault="00000000">
      <w:pPr>
        <w:spacing w:after="120" w:line="360" w:lineRule="auto"/>
        <w:ind w:firstLineChars="200" w:firstLine="480"/>
        <w:rPr>
          <w:rFonts w:ascii="微软雅黑" w:eastAsia="微软雅黑" w:hAnsi="微软雅黑"/>
          <w:kern w:val="0"/>
          <w:sz w:val="24"/>
        </w:rPr>
      </w:pPr>
      <w:r>
        <w:rPr>
          <w:rFonts w:ascii="微软雅黑" w:eastAsia="微软雅黑" w:hAnsi="微软雅黑" w:hint="eastAsia"/>
          <w:color w:val="000000"/>
          <w:kern w:val="0"/>
          <w:sz w:val="24"/>
        </w:rPr>
        <w:t>报名单位也可将上述要求的纸质报名文件于</w:t>
      </w:r>
      <w:r>
        <w:rPr>
          <w:rFonts w:ascii="微软雅黑" w:eastAsia="微软雅黑" w:hAnsi="微软雅黑"/>
          <w:color w:val="000000"/>
          <w:kern w:val="0"/>
          <w:sz w:val="24"/>
        </w:rPr>
        <w:t>2022</w:t>
      </w:r>
      <w:r>
        <w:rPr>
          <w:rFonts w:ascii="微软雅黑" w:eastAsia="微软雅黑" w:hAnsi="微软雅黑" w:hint="eastAsia"/>
          <w:color w:val="000000"/>
          <w:kern w:val="0"/>
          <w:sz w:val="24"/>
        </w:rPr>
        <w:t>年</w:t>
      </w:r>
      <w:r>
        <w:rPr>
          <w:rFonts w:ascii="微软雅黑" w:eastAsia="微软雅黑" w:hAnsi="微软雅黑"/>
          <w:color w:val="000000"/>
          <w:kern w:val="0"/>
          <w:sz w:val="24"/>
        </w:rPr>
        <w:t>10</w:t>
      </w:r>
      <w:r>
        <w:rPr>
          <w:rFonts w:ascii="微软雅黑" w:eastAsia="微软雅黑" w:hAnsi="微软雅黑" w:hint="eastAsia"/>
          <w:color w:val="000000"/>
          <w:kern w:val="0"/>
          <w:sz w:val="24"/>
        </w:rPr>
        <w:t>月</w:t>
      </w:r>
      <w:r>
        <w:rPr>
          <w:rFonts w:ascii="微软雅黑" w:eastAsia="微软雅黑" w:hAnsi="微软雅黑"/>
          <w:color w:val="000000"/>
          <w:kern w:val="0"/>
          <w:sz w:val="24"/>
        </w:rPr>
        <w:t>1</w:t>
      </w:r>
      <w:r w:rsidR="003B4853">
        <w:rPr>
          <w:rFonts w:ascii="微软雅黑" w:eastAsia="微软雅黑" w:hAnsi="微软雅黑"/>
          <w:color w:val="000000"/>
          <w:kern w:val="0"/>
          <w:sz w:val="24"/>
        </w:rPr>
        <w:t>0</w:t>
      </w:r>
      <w:r>
        <w:rPr>
          <w:rFonts w:ascii="微软雅黑" w:eastAsia="微软雅黑" w:hAnsi="微软雅黑" w:hint="eastAsia"/>
          <w:color w:val="000000"/>
          <w:kern w:val="0"/>
          <w:sz w:val="24"/>
        </w:rPr>
        <w:t>日</w:t>
      </w:r>
      <w:r>
        <w:rPr>
          <w:rFonts w:ascii="微软雅黑" w:eastAsia="微软雅黑" w:hAnsi="微软雅黑"/>
          <w:color w:val="000000"/>
          <w:kern w:val="0"/>
          <w:sz w:val="24"/>
        </w:rPr>
        <w:t>16:00</w:t>
      </w:r>
      <w:r>
        <w:rPr>
          <w:rFonts w:ascii="微软雅黑" w:eastAsia="微软雅黑" w:hAnsi="微软雅黑" w:hint="eastAsia"/>
          <w:color w:val="000000"/>
          <w:kern w:val="0"/>
          <w:sz w:val="24"/>
        </w:rPr>
        <w:t>前送往或邮寄到广东省深圳市福田区华富街道深南大道1006号深圳国际创新中心c栋4层</w:t>
      </w:r>
      <w:r>
        <w:rPr>
          <w:rFonts w:ascii="微软雅黑" w:eastAsia="微软雅黑" w:hAnsi="微软雅黑" w:hint="eastAsia"/>
          <w:color w:val="000000"/>
          <w:kern w:val="0"/>
          <w:sz w:val="24"/>
          <w:lang w:eastAsia="zh-Hans"/>
        </w:rPr>
        <w:t>（</w:t>
      </w:r>
      <w:r>
        <w:rPr>
          <w:rFonts w:ascii="微软雅黑" w:eastAsia="微软雅黑" w:hAnsi="微软雅黑" w:hint="eastAsia"/>
          <w:color w:val="000000"/>
          <w:kern w:val="0"/>
          <w:sz w:val="24"/>
        </w:rPr>
        <w:t>深圳市福田区建筑工务署</w:t>
      </w:r>
      <w:r>
        <w:rPr>
          <w:rFonts w:ascii="微软雅黑" w:eastAsia="微软雅黑" w:hAnsi="微软雅黑" w:hint="eastAsia"/>
          <w:color w:val="000000"/>
          <w:kern w:val="0"/>
          <w:sz w:val="24"/>
          <w:lang w:eastAsia="zh-Hans"/>
        </w:rPr>
        <w:t>）</w:t>
      </w:r>
      <w:r>
        <w:rPr>
          <w:rFonts w:ascii="微软雅黑" w:eastAsia="微软雅黑" w:hAnsi="微软雅黑" w:hint="eastAsia"/>
          <w:color w:val="000000"/>
          <w:kern w:val="0"/>
          <w:sz w:val="24"/>
        </w:rPr>
        <w:t>，收件人：</w:t>
      </w:r>
      <w:r>
        <w:rPr>
          <w:rFonts w:ascii="微软雅黑" w:eastAsia="微软雅黑" w:hAnsi="微软雅黑" w:hint="eastAsia"/>
          <w:color w:val="000000"/>
          <w:kern w:val="0"/>
          <w:sz w:val="24"/>
          <w:lang w:eastAsia="zh-Hans"/>
        </w:rPr>
        <w:t>伊工</w:t>
      </w:r>
      <w:r>
        <w:rPr>
          <w:rFonts w:ascii="微软雅黑" w:eastAsia="微软雅黑" w:hAnsi="微软雅黑"/>
          <w:color w:val="000000"/>
          <w:kern w:val="0"/>
          <w:sz w:val="24"/>
        </w:rPr>
        <w:t>133 1296 3282</w:t>
      </w:r>
      <w:r>
        <w:rPr>
          <w:rFonts w:ascii="微软雅黑" w:eastAsia="微软雅黑" w:hAnsi="微软雅黑" w:hint="eastAsia"/>
          <w:color w:val="000000"/>
          <w:kern w:val="0"/>
          <w:sz w:val="24"/>
        </w:rPr>
        <w:t>）。在</w:t>
      </w:r>
      <w:r>
        <w:rPr>
          <w:rFonts w:ascii="微软雅黑" w:eastAsia="微软雅黑" w:hAnsi="微软雅黑" w:hint="eastAsia"/>
          <w:kern w:val="0"/>
          <w:sz w:val="24"/>
        </w:rPr>
        <w:t>前述规定截止时间后送达的报名预审文件，视为无效文件，将退回报名单位</w:t>
      </w:r>
      <w:r>
        <w:rPr>
          <w:rFonts w:ascii="微软雅黑" w:eastAsia="微软雅黑" w:hAnsi="微软雅黑"/>
          <w:kern w:val="0"/>
          <w:sz w:val="24"/>
        </w:rPr>
        <w:t>。</w:t>
      </w:r>
    </w:p>
    <w:p w14:paraId="54A5EFA9" w14:textId="77777777" w:rsidR="00FC42B7" w:rsidRDefault="00000000">
      <w:pPr>
        <w:pStyle w:val="1"/>
      </w:pPr>
      <w:bookmarkStart w:id="14" w:name="_Toc569483166"/>
      <w:r>
        <w:rPr>
          <w:rFonts w:hint="eastAsia"/>
        </w:rPr>
        <w:t>日程安排</w:t>
      </w:r>
      <w:bookmarkEnd w:id="14"/>
    </w:p>
    <w:tbl>
      <w:tblPr>
        <w:tblStyle w:val="a6"/>
        <w:tblW w:w="0" w:type="auto"/>
        <w:tblLook w:val="04A0" w:firstRow="1" w:lastRow="0" w:firstColumn="1" w:lastColumn="0" w:noHBand="0" w:noVBand="1"/>
      </w:tblPr>
      <w:tblGrid>
        <w:gridCol w:w="2253"/>
        <w:gridCol w:w="3119"/>
        <w:gridCol w:w="3429"/>
      </w:tblGrid>
      <w:tr w:rsidR="00FC42B7" w14:paraId="0DB60D1B" w14:textId="77777777">
        <w:tc>
          <w:tcPr>
            <w:tcW w:w="2253" w:type="dxa"/>
            <w:tcBorders>
              <w:top w:val="single" w:sz="12" w:space="0" w:color="auto"/>
              <w:left w:val="single" w:sz="12" w:space="0" w:color="auto"/>
              <w:bottom w:val="single" w:sz="12" w:space="0" w:color="auto"/>
              <w:right w:val="single" w:sz="12" w:space="0" w:color="auto"/>
            </w:tcBorders>
            <w:vAlign w:val="center"/>
          </w:tcPr>
          <w:p w14:paraId="7CE7FA89" w14:textId="77777777" w:rsidR="00FC42B7" w:rsidRDefault="00000000">
            <w:pPr>
              <w:jc w:val="center"/>
              <w:rPr>
                <w:rFonts w:ascii="微软雅黑" w:eastAsia="微软雅黑" w:hAnsi="微软雅黑" w:cstheme="minorBidi"/>
                <w:b/>
                <w:sz w:val="24"/>
              </w:rPr>
            </w:pPr>
            <w:r>
              <w:rPr>
                <w:rFonts w:ascii="微软雅黑" w:eastAsia="微软雅黑" w:hAnsi="微软雅黑" w:cstheme="minorBidi" w:hint="eastAsia"/>
                <w:b/>
                <w:sz w:val="24"/>
              </w:rPr>
              <w:t>阶段</w:t>
            </w:r>
          </w:p>
        </w:tc>
        <w:tc>
          <w:tcPr>
            <w:tcW w:w="3119" w:type="dxa"/>
            <w:tcBorders>
              <w:top w:val="single" w:sz="12" w:space="0" w:color="auto"/>
              <w:left w:val="single" w:sz="12" w:space="0" w:color="auto"/>
              <w:bottom w:val="single" w:sz="12" w:space="0" w:color="auto"/>
              <w:right w:val="single" w:sz="12" w:space="0" w:color="auto"/>
            </w:tcBorders>
            <w:vAlign w:val="center"/>
          </w:tcPr>
          <w:p w14:paraId="6A83594C" w14:textId="77777777" w:rsidR="00FC42B7" w:rsidRDefault="00000000">
            <w:pPr>
              <w:jc w:val="center"/>
              <w:rPr>
                <w:rFonts w:ascii="微软雅黑" w:eastAsia="微软雅黑" w:hAnsi="微软雅黑" w:cstheme="minorBidi"/>
                <w:b/>
                <w:sz w:val="24"/>
              </w:rPr>
            </w:pPr>
            <w:r>
              <w:rPr>
                <w:rFonts w:ascii="微软雅黑" w:eastAsia="微软雅黑" w:hAnsi="微软雅黑" w:cstheme="minorBidi" w:hint="eastAsia"/>
                <w:b/>
                <w:sz w:val="24"/>
              </w:rPr>
              <w:t>时间</w:t>
            </w:r>
          </w:p>
        </w:tc>
        <w:tc>
          <w:tcPr>
            <w:tcW w:w="3429" w:type="dxa"/>
            <w:tcBorders>
              <w:top w:val="single" w:sz="12" w:space="0" w:color="auto"/>
              <w:left w:val="single" w:sz="12" w:space="0" w:color="auto"/>
              <w:bottom w:val="single" w:sz="12" w:space="0" w:color="auto"/>
              <w:right w:val="single" w:sz="12" w:space="0" w:color="auto"/>
            </w:tcBorders>
            <w:vAlign w:val="center"/>
          </w:tcPr>
          <w:p w14:paraId="4C059871" w14:textId="77777777" w:rsidR="00FC42B7" w:rsidRDefault="00000000">
            <w:pPr>
              <w:jc w:val="center"/>
              <w:rPr>
                <w:rFonts w:ascii="微软雅黑" w:eastAsia="微软雅黑" w:hAnsi="微软雅黑" w:cstheme="minorBidi"/>
                <w:b/>
                <w:sz w:val="24"/>
              </w:rPr>
            </w:pPr>
            <w:r>
              <w:rPr>
                <w:rFonts w:ascii="微软雅黑" w:eastAsia="微软雅黑" w:hAnsi="微软雅黑" w:cstheme="minorBidi" w:hint="eastAsia"/>
                <w:b/>
                <w:sz w:val="24"/>
              </w:rPr>
              <w:t>事项</w:t>
            </w:r>
          </w:p>
        </w:tc>
      </w:tr>
      <w:tr w:rsidR="00FC42B7" w14:paraId="332FE5FC" w14:textId="77777777">
        <w:tc>
          <w:tcPr>
            <w:tcW w:w="2253" w:type="dxa"/>
            <w:vMerge w:val="restart"/>
            <w:tcBorders>
              <w:top w:val="single" w:sz="12" w:space="0" w:color="auto"/>
              <w:left w:val="single" w:sz="12" w:space="0" w:color="auto"/>
              <w:bottom w:val="single" w:sz="12" w:space="0" w:color="auto"/>
              <w:right w:val="single" w:sz="12" w:space="0" w:color="auto"/>
            </w:tcBorders>
            <w:vAlign w:val="center"/>
          </w:tcPr>
          <w:p w14:paraId="1C21876C" w14:textId="77777777" w:rsidR="00FC42B7" w:rsidRDefault="00000000">
            <w:pPr>
              <w:jc w:val="center"/>
              <w:rPr>
                <w:rFonts w:ascii="微软雅黑" w:eastAsia="微软雅黑" w:hAnsi="微软雅黑" w:cstheme="minorBidi"/>
                <w:b/>
                <w:sz w:val="24"/>
              </w:rPr>
            </w:pPr>
            <w:r>
              <w:rPr>
                <w:rFonts w:ascii="微软雅黑" w:eastAsia="微软雅黑" w:hAnsi="微软雅黑" w:cstheme="minorBidi" w:hint="eastAsia"/>
                <w:b/>
                <w:sz w:val="24"/>
              </w:rPr>
              <w:t>公开报名及资格预审阶段</w:t>
            </w:r>
          </w:p>
        </w:tc>
        <w:tc>
          <w:tcPr>
            <w:tcW w:w="3119" w:type="dxa"/>
            <w:tcBorders>
              <w:top w:val="single" w:sz="12" w:space="0" w:color="auto"/>
              <w:left w:val="single" w:sz="12" w:space="0" w:color="auto"/>
              <w:bottom w:val="single" w:sz="12" w:space="0" w:color="auto"/>
              <w:right w:val="single" w:sz="12" w:space="0" w:color="auto"/>
            </w:tcBorders>
            <w:vAlign w:val="center"/>
          </w:tcPr>
          <w:p w14:paraId="4D550011" w14:textId="77777777" w:rsidR="00FC42B7" w:rsidRDefault="00000000">
            <w:pPr>
              <w:jc w:val="center"/>
              <w:rPr>
                <w:rFonts w:ascii="微软雅黑" w:eastAsia="微软雅黑" w:hAnsi="微软雅黑" w:cstheme="minorBidi"/>
                <w:sz w:val="24"/>
              </w:rPr>
            </w:pPr>
            <w:r>
              <w:rPr>
                <w:rFonts w:ascii="微软雅黑" w:eastAsia="微软雅黑" w:hAnsi="微软雅黑" w:cstheme="minorBidi" w:hint="eastAsia"/>
                <w:color w:val="4A4A4A"/>
                <w:sz w:val="24"/>
              </w:rPr>
              <w:t>2</w:t>
            </w:r>
            <w:r>
              <w:rPr>
                <w:rFonts w:ascii="微软雅黑" w:eastAsia="微软雅黑" w:hAnsi="微软雅黑" w:cstheme="minorBidi"/>
                <w:color w:val="4A4A4A"/>
                <w:sz w:val="24"/>
              </w:rPr>
              <w:t>022.</w:t>
            </w:r>
            <w:r>
              <w:rPr>
                <w:rFonts w:ascii="微软雅黑" w:eastAsia="微软雅黑" w:hAnsi="微软雅黑" w:cstheme="minorBidi" w:hint="eastAsia"/>
                <w:color w:val="4A4A4A"/>
                <w:sz w:val="24"/>
              </w:rPr>
              <w:t>09</w:t>
            </w:r>
            <w:r>
              <w:rPr>
                <w:rFonts w:ascii="微软雅黑" w:eastAsia="微软雅黑" w:hAnsi="微软雅黑" w:cstheme="minorBidi"/>
                <w:color w:val="4A4A4A"/>
                <w:sz w:val="24"/>
              </w:rPr>
              <w:t>.</w:t>
            </w:r>
            <w:r>
              <w:rPr>
                <w:rFonts w:ascii="微软雅黑" w:eastAsia="微软雅黑" w:hAnsi="微软雅黑" w:cstheme="minorBidi" w:hint="eastAsia"/>
                <w:color w:val="4A4A4A"/>
                <w:sz w:val="24"/>
              </w:rPr>
              <w:t>27</w:t>
            </w:r>
          </w:p>
        </w:tc>
        <w:tc>
          <w:tcPr>
            <w:tcW w:w="3429" w:type="dxa"/>
            <w:tcBorders>
              <w:top w:val="single" w:sz="12" w:space="0" w:color="auto"/>
              <w:left w:val="single" w:sz="12" w:space="0" w:color="auto"/>
              <w:bottom w:val="single" w:sz="12" w:space="0" w:color="auto"/>
              <w:right w:val="single" w:sz="12" w:space="0" w:color="auto"/>
            </w:tcBorders>
            <w:vAlign w:val="center"/>
          </w:tcPr>
          <w:p w14:paraId="50F0711A"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hint="eastAsia"/>
                <w:sz w:val="24"/>
              </w:rPr>
              <w:t>发布资格预审公告及接受报名</w:t>
            </w:r>
          </w:p>
        </w:tc>
      </w:tr>
      <w:tr w:rsidR="00FC42B7" w14:paraId="0CAC04DD" w14:textId="77777777">
        <w:tc>
          <w:tcPr>
            <w:tcW w:w="2253" w:type="dxa"/>
            <w:vMerge/>
            <w:tcBorders>
              <w:top w:val="single" w:sz="12" w:space="0" w:color="auto"/>
              <w:left w:val="single" w:sz="12" w:space="0" w:color="auto"/>
              <w:bottom w:val="single" w:sz="12" w:space="0" w:color="auto"/>
              <w:right w:val="single" w:sz="12" w:space="0" w:color="auto"/>
            </w:tcBorders>
            <w:vAlign w:val="center"/>
          </w:tcPr>
          <w:p w14:paraId="4F96D1D5" w14:textId="77777777" w:rsidR="00FC42B7" w:rsidRDefault="00FC42B7">
            <w:pPr>
              <w:jc w:val="center"/>
              <w:rPr>
                <w:rFonts w:ascii="微软雅黑" w:eastAsia="微软雅黑" w:hAnsi="微软雅黑" w:cstheme="minorBidi"/>
                <w:sz w:val="24"/>
              </w:rPr>
            </w:pPr>
          </w:p>
        </w:tc>
        <w:tc>
          <w:tcPr>
            <w:tcW w:w="3119" w:type="dxa"/>
            <w:tcBorders>
              <w:top w:val="single" w:sz="12" w:space="0" w:color="auto"/>
              <w:left w:val="single" w:sz="12" w:space="0" w:color="auto"/>
              <w:bottom w:val="single" w:sz="12" w:space="0" w:color="auto"/>
              <w:right w:val="single" w:sz="12" w:space="0" w:color="auto"/>
            </w:tcBorders>
            <w:vAlign w:val="center"/>
          </w:tcPr>
          <w:p w14:paraId="67FCB7B0" w14:textId="77777777" w:rsidR="00FC42B7" w:rsidRDefault="00000000">
            <w:pPr>
              <w:pStyle w:val="a5"/>
              <w:spacing w:before="156" w:beforeAutospacing="0" w:afterAutospacing="0"/>
              <w:jc w:val="center"/>
              <w:rPr>
                <w:rFonts w:ascii="微软雅黑" w:eastAsia="微软雅黑" w:hAnsi="微软雅黑" w:cstheme="minorBidi"/>
                <w:color w:val="4A4A4A"/>
              </w:rPr>
            </w:pPr>
            <w:r>
              <w:rPr>
                <w:rFonts w:ascii="微软雅黑" w:eastAsia="微软雅黑" w:hAnsi="微软雅黑" w:cstheme="minorBidi" w:hint="eastAsia"/>
                <w:color w:val="4A4A4A"/>
              </w:rPr>
              <w:t>2</w:t>
            </w:r>
            <w:r>
              <w:rPr>
                <w:rFonts w:ascii="微软雅黑" w:eastAsia="微软雅黑" w:hAnsi="微软雅黑" w:cstheme="minorBidi"/>
                <w:color w:val="4A4A4A"/>
              </w:rPr>
              <w:t>022.</w:t>
            </w:r>
            <w:r>
              <w:rPr>
                <w:rFonts w:ascii="微软雅黑" w:eastAsia="微软雅黑" w:hAnsi="微软雅黑" w:cstheme="minorBidi" w:hint="eastAsia"/>
                <w:color w:val="4A4A4A"/>
              </w:rPr>
              <w:t>09</w:t>
            </w:r>
            <w:r>
              <w:rPr>
                <w:rFonts w:ascii="微软雅黑" w:eastAsia="微软雅黑" w:hAnsi="微软雅黑" w:cstheme="minorBidi"/>
                <w:color w:val="4A4A4A"/>
              </w:rPr>
              <w:t>.</w:t>
            </w:r>
            <w:r>
              <w:rPr>
                <w:rFonts w:ascii="微软雅黑" w:eastAsia="微软雅黑" w:hAnsi="微软雅黑" w:cstheme="minorBidi" w:hint="eastAsia"/>
                <w:color w:val="4A4A4A"/>
              </w:rPr>
              <w:t>2</w:t>
            </w:r>
            <w:r>
              <w:rPr>
                <w:rFonts w:ascii="微软雅黑" w:eastAsia="微软雅黑" w:hAnsi="微软雅黑" w:cstheme="minorBidi"/>
                <w:color w:val="4A4A4A"/>
              </w:rPr>
              <w:t xml:space="preserve">9 </w:t>
            </w:r>
            <w:r>
              <w:rPr>
                <w:rFonts w:ascii="微软雅黑" w:eastAsia="微软雅黑" w:hAnsi="微软雅黑" w:cstheme="minorBidi" w:hint="eastAsia"/>
                <w:color w:val="4A4A4A"/>
              </w:rPr>
              <w:t>17：00</w:t>
            </w:r>
          </w:p>
        </w:tc>
        <w:tc>
          <w:tcPr>
            <w:tcW w:w="3429" w:type="dxa"/>
            <w:tcBorders>
              <w:top w:val="single" w:sz="12" w:space="0" w:color="auto"/>
              <w:left w:val="single" w:sz="12" w:space="0" w:color="auto"/>
              <w:bottom w:val="single" w:sz="12" w:space="0" w:color="auto"/>
              <w:right w:val="single" w:sz="12" w:space="0" w:color="auto"/>
            </w:tcBorders>
            <w:vAlign w:val="center"/>
          </w:tcPr>
          <w:p w14:paraId="651FB693" w14:textId="77777777" w:rsidR="00FC42B7" w:rsidRDefault="00000000">
            <w:pPr>
              <w:jc w:val="left"/>
            </w:pPr>
            <w:r>
              <w:rPr>
                <w:rFonts w:ascii="微软雅黑" w:eastAsia="微软雅黑" w:hAnsi="微软雅黑" w:cstheme="minorBidi" w:hint="eastAsia"/>
                <w:sz w:val="24"/>
              </w:rPr>
              <w:t>网上报名截止《word版报名表</w:t>
            </w:r>
            <w:r>
              <w:rPr>
                <w:rFonts w:ascii="微软雅黑" w:eastAsia="微软雅黑" w:hAnsi="微软雅黑" w:cstheme="minorBidi" w:hint="eastAsia"/>
                <w:sz w:val="24"/>
              </w:rPr>
              <w:lastRenderedPageBreak/>
              <w:t>简表》发送至</w:t>
            </w:r>
            <w:r>
              <w:rPr>
                <w:rFonts w:ascii="微软雅黑" w:eastAsia="微软雅黑" w:hAnsi="微软雅黑" w:cstheme="minorBidi"/>
                <w:sz w:val="24"/>
              </w:rPr>
              <w:t>87898340@qq.com</w:t>
            </w:r>
          </w:p>
        </w:tc>
      </w:tr>
      <w:tr w:rsidR="00FC42B7" w14:paraId="7450BAFD" w14:textId="77777777">
        <w:tc>
          <w:tcPr>
            <w:tcW w:w="2253" w:type="dxa"/>
            <w:vMerge/>
            <w:tcBorders>
              <w:top w:val="single" w:sz="12" w:space="0" w:color="auto"/>
              <w:left w:val="single" w:sz="12" w:space="0" w:color="auto"/>
              <w:bottom w:val="single" w:sz="12" w:space="0" w:color="auto"/>
              <w:right w:val="single" w:sz="12" w:space="0" w:color="auto"/>
            </w:tcBorders>
            <w:vAlign w:val="center"/>
          </w:tcPr>
          <w:p w14:paraId="3E43557F" w14:textId="77777777" w:rsidR="00FC42B7" w:rsidRDefault="00FC42B7">
            <w:pPr>
              <w:jc w:val="center"/>
              <w:rPr>
                <w:rFonts w:ascii="微软雅黑" w:eastAsia="微软雅黑" w:hAnsi="微软雅黑" w:cstheme="minorBidi"/>
                <w:sz w:val="24"/>
              </w:rPr>
            </w:pPr>
          </w:p>
        </w:tc>
        <w:tc>
          <w:tcPr>
            <w:tcW w:w="3119" w:type="dxa"/>
            <w:tcBorders>
              <w:top w:val="single" w:sz="12" w:space="0" w:color="auto"/>
              <w:left w:val="single" w:sz="12" w:space="0" w:color="auto"/>
              <w:bottom w:val="single" w:sz="12" w:space="0" w:color="auto"/>
              <w:right w:val="single" w:sz="12" w:space="0" w:color="auto"/>
            </w:tcBorders>
            <w:vAlign w:val="center"/>
          </w:tcPr>
          <w:p w14:paraId="3833C05B" w14:textId="77777777" w:rsidR="00FC42B7" w:rsidRDefault="00000000">
            <w:pPr>
              <w:jc w:val="center"/>
              <w:rPr>
                <w:rFonts w:ascii="微软雅黑" w:eastAsia="微软雅黑" w:hAnsi="微软雅黑" w:cstheme="minorBidi"/>
                <w:sz w:val="24"/>
              </w:rPr>
            </w:pPr>
            <w:r>
              <w:rPr>
                <w:rFonts w:ascii="微软雅黑" w:eastAsia="微软雅黑" w:hAnsi="微软雅黑" w:cstheme="minorBidi"/>
                <w:sz w:val="24"/>
              </w:rPr>
              <w:t>2022.09.29</w:t>
            </w:r>
            <w:r>
              <w:rPr>
                <w:rFonts w:ascii="微软雅黑" w:eastAsia="微软雅黑" w:hAnsi="微软雅黑" w:cstheme="minorBidi" w:hint="eastAsia"/>
                <w:sz w:val="24"/>
              </w:rPr>
              <w:t xml:space="preserve"> </w:t>
            </w:r>
            <w:r>
              <w:rPr>
                <w:rFonts w:ascii="微软雅黑" w:eastAsia="微软雅黑" w:hAnsi="微软雅黑" w:cstheme="minorBidi"/>
                <w:sz w:val="24"/>
              </w:rPr>
              <w:t>17：00</w:t>
            </w:r>
          </w:p>
        </w:tc>
        <w:tc>
          <w:tcPr>
            <w:tcW w:w="3429" w:type="dxa"/>
            <w:tcBorders>
              <w:top w:val="single" w:sz="12" w:space="0" w:color="auto"/>
              <w:left w:val="single" w:sz="12" w:space="0" w:color="auto"/>
              <w:bottom w:val="single" w:sz="12" w:space="0" w:color="auto"/>
              <w:right w:val="single" w:sz="12" w:space="0" w:color="auto"/>
            </w:tcBorders>
            <w:vAlign w:val="center"/>
          </w:tcPr>
          <w:p w14:paraId="34672705"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hint="eastAsia"/>
                <w:sz w:val="24"/>
              </w:rPr>
              <w:t>质疑截止</w:t>
            </w:r>
          </w:p>
        </w:tc>
      </w:tr>
      <w:tr w:rsidR="00FC42B7" w14:paraId="559E5725" w14:textId="77777777">
        <w:tc>
          <w:tcPr>
            <w:tcW w:w="2253" w:type="dxa"/>
            <w:vMerge/>
            <w:tcBorders>
              <w:top w:val="single" w:sz="12" w:space="0" w:color="auto"/>
              <w:left w:val="single" w:sz="12" w:space="0" w:color="auto"/>
              <w:bottom w:val="single" w:sz="12" w:space="0" w:color="auto"/>
              <w:right w:val="single" w:sz="12" w:space="0" w:color="auto"/>
            </w:tcBorders>
            <w:vAlign w:val="center"/>
          </w:tcPr>
          <w:p w14:paraId="58226363" w14:textId="77777777" w:rsidR="00FC42B7" w:rsidRDefault="00FC42B7">
            <w:pPr>
              <w:jc w:val="center"/>
              <w:rPr>
                <w:rFonts w:ascii="微软雅黑" w:eastAsia="微软雅黑" w:hAnsi="微软雅黑" w:cstheme="minorBidi"/>
                <w:sz w:val="24"/>
              </w:rPr>
            </w:pPr>
          </w:p>
        </w:tc>
        <w:tc>
          <w:tcPr>
            <w:tcW w:w="3119" w:type="dxa"/>
            <w:tcBorders>
              <w:top w:val="single" w:sz="12" w:space="0" w:color="auto"/>
              <w:left w:val="single" w:sz="12" w:space="0" w:color="auto"/>
              <w:bottom w:val="single" w:sz="12" w:space="0" w:color="auto"/>
              <w:right w:val="single" w:sz="12" w:space="0" w:color="auto"/>
            </w:tcBorders>
            <w:vAlign w:val="center"/>
          </w:tcPr>
          <w:p w14:paraId="3A4BA0F6" w14:textId="77777777" w:rsidR="00FC42B7" w:rsidRDefault="00000000">
            <w:pPr>
              <w:jc w:val="center"/>
              <w:rPr>
                <w:rFonts w:ascii="微软雅黑" w:eastAsia="微软雅黑" w:hAnsi="微软雅黑" w:cstheme="minorBidi"/>
                <w:sz w:val="24"/>
              </w:rPr>
            </w:pPr>
            <w:r>
              <w:rPr>
                <w:rFonts w:ascii="微软雅黑" w:eastAsia="微软雅黑" w:hAnsi="微软雅黑" w:cstheme="minorBidi"/>
                <w:sz w:val="24"/>
              </w:rPr>
              <w:t>2022.09.30</w:t>
            </w:r>
          </w:p>
        </w:tc>
        <w:tc>
          <w:tcPr>
            <w:tcW w:w="3429" w:type="dxa"/>
            <w:tcBorders>
              <w:top w:val="single" w:sz="12" w:space="0" w:color="auto"/>
              <w:left w:val="single" w:sz="12" w:space="0" w:color="auto"/>
              <w:bottom w:val="single" w:sz="12" w:space="0" w:color="auto"/>
              <w:right w:val="single" w:sz="12" w:space="0" w:color="auto"/>
            </w:tcBorders>
            <w:vAlign w:val="center"/>
          </w:tcPr>
          <w:p w14:paraId="026AC899"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sz w:val="24"/>
              </w:rPr>
              <w:t>答疑及补遗发布</w:t>
            </w:r>
          </w:p>
        </w:tc>
      </w:tr>
      <w:tr w:rsidR="00FC42B7" w14:paraId="63E222BF" w14:textId="77777777">
        <w:tc>
          <w:tcPr>
            <w:tcW w:w="2253" w:type="dxa"/>
            <w:vMerge/>
            <w:tcBorders>
              <w:top w:val="single" w:sz="12" w:space="0" w:color="auto"/>
              <w:left w:val="single" w:sz="12" w:space="0" w:color="auto"/>
              <w:bottom w:val="single" w:sz="12" w:space="0" w:color="auto"/>
              <w:right w:val="single" w:sz="12" w:space="0" w:color="auto"/>
            </w:tcBorders>
            <w:vAlign w:val="center"/>
          </w:tcPr>
          <w:p w14:paraId="3681FDD0" w14:textId="77777777" w:rsidR="00FC42B7" w:rsidRDefault="00FC42B7">
            <w:pPr>
              <w:jc w:val="center"/>
              <w:rPr>
                <w:rFonts w:ascii="微软雅黑" w:eastAsia="微软雅黑" w:hAnsi="微软雅黑" w:cstheme="minorBidi"/>
                <w:sz w:val="24"/>
              </w:rPr>
            </w:pPr>
          </w:p>
        </w:tc>
        <w:tc>
          <w:tcPr>
            <w:tcW w:w="3119" w:type="dxa"/>
            <w:tcBorders>
              <w:top w:val="single" w:sz="12" w:space="0" w:color="auto"/>
              <w:left w:val="single" w:sz="12" w:space="0" w:color="auto"/>
              <w:bottom w:val="single" w:sz="12" w:space="0" w:color="auto"/>
              <w:right w:val="single" w:sz="12" w:space="0" w:color="auto"/>
            </w:tcBorders>
            <w:vAlign w:val="center"/>
          </w:tcPr>
          <w:p w14:paraId="33F2D71A" w14:textId="77777777" w:rsidR="00FC42B7" w:rsidRDefault="00000000">
            <w:pPr>
              <w:jc w:val="center"/>
              <w:rPr>
                <w:rFonts w:ascii="微软雅黑" w:eastAsia="微软雅黑" w:hAnsi="微软雅黑" w:cstheme="minorBidi"/>
                <w:sz w:val="24"/>
              </w:rPr>
            </w:pPr>
            <w:r>
              <w:rPr>
                <w:rFonts w:ascii="微软雅黑" w:eastAsia="微软雅黑" w:hAnsi="微软雅黑" w:cstheme="minorBidi"/>
                <w:sz w:val="24"/>
              </w:rPr>
              <w:t>2022.10.1</w:t>
            </w:r>
            <w:r>
              <w:rPr>
                <w:rFonts w:ascii="微软雅黑" w:eastAsia="微软雅黑" w:hAnsi="微软雅黑" w:cstheme="minorBidi" w:hint="eastAsia"/>
                <w:sz w:val="24"/>
              </w:rPr>
              <w:t>0</w:t>
            </w:r>
            <w:r>
              <w:rPr>
                <w:rFonts w:ascii="微软雅黑" w:eastAsia="微软雅黑" w:hAnsi="微软雅黑" w:cstheme="minorBidi"/>
                <w:sz w:val="24"/>
              </w:rPr>
              <w:t xml:space="preserve"> 17：00</w:t>
            </w:r>
          </w:p>
        </w:tc>
        <w:tc>
          <w:tcPr>
            <w:tcW w:w="3429" w:type="dxa"/>
            <w:tcBorders>
              <w:top w:val="single" w:sz="12" w:space="0" w:color="auto"/>
              <w:left w:val="single" w:sz="12" w:space="0" w:color="auto"/>
              <w:bottom w:val="single" w:sz="12" w:space="0" w:color="auto"/>
              <w:right w:val="single" w:sz="12" w:space="0" w:color="auto"/>
            </w:tcBorders>
            <w:vAlign w:val="center"/>
          </w:tcPr>
          <w:p w14:paraId="0632BF50"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hint="eastAsia"/>
                <w:sz w:val="24"/>
              </w:rPr>
              <w:t>资格预审申请资料提交截止</w:t>
            </w:r>
          </w:p>
        </w:tc>
      </w:tr>
      <w:tr w:rsidR="00FC42B7" w14:paraId="098D9046" w14:textId="77777777">
        <w:tc>
          <w:tcPr>
            <w:tcW w:w="2253" w:type="dxa"/>
            <w:vMerge/>
            <w:tcBorders>
              <w:top w:val="single" w:sz="12" w:space="0" w:color="auto"/>
              <w:left w:val="single" w:sz="12" w:space="0" w:color="auto"/>
              <w:bottom w:val="single" w:sz="12" w:space="0" w:color="auto"/>
              <w:right w:val="single" w:sz="12" w:space="0" w:color="auto"/>
            </w:tcBorders>
            <w:vAlign w:val="center"/>
          </w:tcPr>
          <w:p w14:paraId="755BEC8C" w14:textId="77777777" w:rsidR="00FC42B7" w:rsidRDefault="00FC42B7">
            <w:pPr>
              <w:jc w:val="center"/>
              <w:rPr>
                <w:rFonts w:ascii="微软雅黑" w:eastAsia="微软雅黑" w:hAnsi="微软雅黑" w:cstheme="minorBidi"/>
                <w:sz w:val="24"/>
              </w:rPr>
            </w:pPr>
          </w:p>
        </w:tc>
        <w:tc>
          <w:tcPr>
            <w:tcW w:w="3119" w:type="dxa"/>
            <w:tcBorders>
              <w:top w:val="single" w:sz="12" w:space="0" w:color="auto"/>
              <w:left w:val="single" w:sz="12" w:space="0" w:color="auto"/>
              <w:bottom w:val="single" w:sz="12" w:space="0" w:color="auto"/>
              <w:right w:val="single" w:sz="12" w:space="0" w:color="auto"/>
            </w:tcBorders>
            <w:vAlign w:val="center"/>
          </w:tcPr>
          <w:p w14:paraId="628EBE07" w14:textId="77777777" w:rsidR="00FC42B7" w:rsidRDefault="00000000">
            <w:pPr>
              <w:jc w:val="center"/>
              <w:rPr>
                <w:rFonts w:ascii="微软雅黑" w:eastAsia="微软雅黑" w:hAnsi="微软雅黑" w:cstheme="minorBidi"/>
                <w:sz w:val="24"/>
              </w:rPr>
            </w:pPr>
            <w:r>
              <w:rPr>
                <w:rFonts w:ascii="微软雅黑" w:eastAsia="微软雅黑" w:hAnsi="微软雅黑" w:cstheme="minorBidi"/>
                <w:sz w:val="24"/>
              </w:rPr>
              <w:t>2022.10.14</w:t>
            </w:r>
            <w:r>
              <w:rPr>
                <w:rFonts w:ascii="微软雅黑" w:eastAsia="微软雅黑" w:hAnsi="微软雅黑" w:cstheme="minorBidi" w:hint="eastAsia"/>
                <w:sz w:val="24"/>
              </w:rPr>
              <w:t>（暂定）</w:t>
            </w:r>
          </w:p>
        </w:tc>
        <w:tc>
          <w:tcPr>
            <w:tcW w:w="3429" w:type="dxa"/>
            <w:tcBorders>
              <w:top w:val="single" w:sz="12" w:space="0" w:color="auto"/>
              <w:left w:val="single" w:sz="12" w:space="0" w:color="auto"/>
              <w:bottom w:val="single" w:sz="12" w:space="0" w:color="auto"/>
              <w:right w:val="single" w:sz="12" w:space="0" w:color="auto"/>
            </w:tcBorders>
            <w:vAlign w:val="center"/>
          </w:tcPr>
          <w:p w14:paraId="191D0676"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hint="eastAsia"/>
                <w:sz w:val="24"/>
              </w:rPr>
              <w:t>资格预审评审及结果公示</w:t>
            </w:r>
          </w:p>
        </w:tc>
      </w:tr>
      <w:tr w:rsidR="00FC42B7" w14:paraId="4290E0AF" w14:textId="77777777">
        <w:tc>
          <w:tcPr>
            <w:tcW w:w="2253" w:type="dxa"/>
            <w:vMerge w:val="restart"/>
            <w:tcBorders>
              <w:top w:val="single" w:sz="12" w:space="0" w:color="auto"/>
              <w:left w:val="single" w:sz="12" w:space="0" w:color="auto"/>
              <w:bottom w:val="single" w:sz="12" w:space="0" w:color="auto"/>
              <w:right w:val="single" w:sz="12" w:space="0" w:color="auto"/>
            </w:tcBorders>
            <w:vAlign w:val="center"/>
          </w:tcPr>
          <w:p w14:paraId="16E471C6" w14:textId="77777777" w:rsidR="00FC42B7" w:rsidRDefault="00000000">
            <w:pPr>
              <w:jc w:val="center"/>
              <w:rPr>
                <w:rFonts w:ascii="微软雅黑" w:eastAsia="微软雅黑" w:hAnsi="微软雅黑" w:cstheme="minorBidi"/>
                <w:sz w:val="24"/>
              </w:rPr>
            </w:pPr>
            <w:r>
              <w:rPr>
                <w:rFonts w:ascii="微软雅黑" w:eastAsia="微软雅黑" w:hAnsi="微软雅黑" w:cstheme="minorBidi" w:hint="eastAsia"/>
                <w:b/>
                <w:bCs/>
                <w:sz w:val="24"/>
              </w:rPr>
              <w:t>方案</w:t>
            </w:r>
            <w:r>
              <w:rPr>
                <w:rFonts w:ascii="微软雅黑" w:eastAsia="微软雅黑" w:hAnsi="微软雅黑" w:cstheme="minorBidi" w:hint="eastAsia"/>
                <w:b/>
                <w:bCs/>
                <w:sz w:val="24"/>
                <w:lang w:eastAsia="zh-Hans"/>
              </w:rPr>
              <w:t>投标</w:t>
            </w:r>
            <w:r>
              <w:rPr>
                <w:rFonts w:ascii="微软雅黑" w:eastAsia="微软雅黑" w:hAnsi="微软雅黑" w:cstheme="minorBidi" w:hint="eastAsia"/>
                <w:b/>
                <w:bCs/>
                <w:sz w:val="24"/>
              </w:rPr>
              <w:t>阶段</w:t>
            </w:r>
          </w:p>
        </w:tc>
        <w:tc>
          <w:tcPr>
            <w:tcW w:w="3119" w:type="dxa"/>
            <w:tcBorders>
              <w:top w:val="single" w:sz="12" w:space="0" w:color="auto"/>
              <w:left w:val="single" w:sz="12" w:space="0" w:color="auto"/>
              <w:bottom w:val="single" w:sz="12" w:space="0" w:color="auto"/>
              <w:right w:val="single" w:sz="12" w:space="0" w:color="auto"/>
            </w:tcBorders>
            <w:vAlign w:val="center"/>
          </w:tcPr>
          <w:p w14:paraId="54ED7013" w14:textId="77777777" w:rsidR="00FC42B7" w:rsidRDefault="00000000">
            <w:pPr>
              <w:jc w:val="center"/>
              <w:rPr>
                <w:rFonts w:ascii="微软雅黑" w:eastAsia="微软雅黑" w:hAnsi="微软雅黑" w:cstheme="minorBidi"/>
                <w:sz w:val="24"/>
              </w:rPr>
            </w:pPr>
            <w:r>
              <w:rPr>
                <w:rFonts w:ascii="微软雅黑" w:eastAsia="微软雅黑" w:hAnsi="微软雅黑" w:cstheme="minorBidi" w:hint="eastAsia"/>
                <w:sz w:val="24"/>
              </w:rPr>
              <w:t>2022.10.1</w:t>
            </w:r>
            <w:r>
              <w:rPr>
                <w:rFonts w:ascii="微软雅黑" w:eastAsia="微软雅黑" w:hAnsi="微软雅黑" w:cstheme="minorBidi"/>
                <w:sz w:val="24"/>
              </w:rPr>
              <w:t>7</w:t>
            </w:r>
          </w:p>
        </w:tc>
        <w:tc>
          <w:tcPr>
            <w:tcW w:w="3429" w:type="dxa"/>
            <w:tcBorders>
              <w:top w:val="single" w:sz="12" w:space="0" w:color="auto"/>
              <w:left w:val="single" w:sz="12" w:space="0" w:color="auto"/>
              <w:bottom w:val="single" w:sz="12" w:space="0" w:color="auto"/>
              <w:right w:val="single" w:sz="12" w:space="0" w:color="auto"/>
            </w:tcBorders>
            <w:vAlign w:val="center"/>
          </w:tcPr>
          <w:p w14:paraId="33F17D1E"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hint="eastAsia"/>
                <w:sz w:val="24"/>
              </w:rPr>
              <w:t>参赛机构递交《参赛确认函》扫描件</w:t>
            </w:r>
          </w:p>
          <w:p w14:paraId="5259B72C" w14:textId="77777777" w:rsidR="00FC42B7" w:rsidRDefault="00000000">
            <w:pPr>
              <w:pStyle w:val="a0"/>
              <w:rPr>
                <w:rFonts w:eastAsia="微软雅黑"/>
                <w:lang w:eastAsia="zh-Hans"/>
              </w:rPr>
            </w:pPr>
            <w:r>
              <w:rPr>
                <w:rFonts w:ascii="微软雅黑" w:eastAsia="微软雅黑" w:hAnsi="微软雅黑" w:cstheme="minorBidi" w:hint="eastAsia"/>
                <w:sz w:val="24"/>
                <w:lang w:eastAsia="zh-Hans"/>
              </w:rPr>
              <w:t>发布方案设计阶段任务书</w:t>
            </w:r>
          </w:p>
          <w:p w14:paraId="56D4F391"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hint="eastAsia"/>
                <w:sz w:val="24"/>
              </w:rPr>
              <w:t>现场踏勘（投标人自行组织）</w:t>
            </w:r>
          </w:p>
        </w:tc>
      </w:tr>
      <w:tr w:rsidR="00FC42B7" w14:paraId="1CC3ADED" w14:textId="77777777">
        <w:tc>
          <w:tcPr>
            <w:tcW w:w="2253" w:type="dxa"/>
            <w:vMerge/>
            <w:tcBorders>
              <w:top w:val="single" w:sz="12" w:space="0" w:color="auto"/>
              <w:left w:val="single" w:sz="12" w:space="0" w:color="auto"/>
              <w:bottom w:val="single" w:sz="12" w:space="0" w:color="auto"/>
              <w:right w:val="single" w:sz="12" w:space="0" w:color="auto"/>
            </w:tcBorders>
            <w:vAlign w:val="center"/>
          </w:tcPr>
          <w:p w14:paraId="4B087FB3" w14:textId="77777777" w:rsidR="00FC42B7" w:rsidRDefault="00FC42B7">
            <w:pPr>
              <w:jc w:val="center"/>
              <w:rPr>
                <w:rFonts w:ascii="微软雅黑" w:eastAsia="微软雅黑" w:hAnsi="微软雅黑" w:cstheme="minorBidi"/>
                <w:b/>
                <w:sz w:val="24"/>
              </w:rPr>
            </w:pPr>
          </w:p>
        </w:tc>
        <w:tc>
          <w:tcPr>
            <w:tcW w:w="3119" w:type="dxa"/>
            <w:tcBorders>
              <w:top w:val="single" w:sz="12" w:space="0" w:color="auto"/>
              <w:left w:val="single" w:sz="12" w:space="0" w:color="auto"/>
              <w:bottom w:val="single" w:sz="12" w:space="0" w:color="auto"/>
              <w:right w:val="single" w:sz="12" w:space="0" w:color="auto"/>
            </w:tcBorders>
            <w:vAlign w:val="center"/>
          </w:tcPr>
          <w:p w14:paraId="2017E5F9" w14:textId="77777777" w:rsidR="00FC42B7" w:rsidRDefault="00000000">
            <w:pPr>
              <w:pStyle w:val="a5"/>
              <w:spacing w:before="156" w:beforeAutospacing="0" w:afterAutospacing="0"/>
              <w:jc w:val="center"/>
              <w:rPr>
                <w:rFonts w:ascii="微软雅黑" w:eastAsia="微软雅黑" w:hAnsi="微软雅黑" w:cstheme="minorBidi"/>
                <w:color w:val="4A4A4A"/>
              </w:rPr>
            </w:pPr>
            <w:r>
              <w:rPr>
                <w:rFonts w:ascii="微软雅黑" w:eastAsia="微软雅黑" w:hAnsi="微软雅黑" w:cstheme="minorBidi" w:hint="eastAsia"/>
                <w:color w:val="4A4A4A"/>
              </w:rPr>
              <w:t>2022.10.25</w:t>
            </w:r>
            <w:r>
              <w:rPr>
                <w:rFonts w:ascii="微软雅黑" w:eastAsia="微软雅黑" w:hAnsi="微软雅黑" w:cstheme="minorBidi"/>
                <w:color w:val="4A4A4A"/>
              </w:rPr>
              <w:t xml:space="preserve"> </w:t>
            </w:r>
            <w:r>
              <w:rPr>
                <w:rFonts w:ascii="微软雅黑" w:eastAsia="微软雅黑" w:hAnsi="微软雅黑" w:cstheme="minorBidi" w:hint="eastAsia"/>
                <w:color w:val="4A4A4A"/>
              </w:rPr>
              <w:t>17：00</w:t>
            </w:r>
          </w:p>
        </w:tc>
        <w:tc>
          <w:tcPr>
            <w:tcW w:w="3429" w:type="dxa"/>
            <w:tcBorders>
              <w:top w:val="single" w:sz="12" w:space="0" w:color="auto"/>
              <w:left w:val="single" w:sz="12" w:space="0" w:color="auto"/>
              <w:bottom w:val="single" w:sz="12" w:space="0" w:color="auto"/>
              <w:right w:val="single" w:sz="12" w:space="0" w:color="auto"/>
            </w:tcBorders>
            <w:vAlign w:val="center"/>
          </w:tcPr>
          <w:p w14:paraId="4FDE432B"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hint="eastAsia"/>
                <w:sz w:val="24"/>
              </w:rPr>
              <w:t>质疑截止</w:t>
            </w:r>
          </w:p>
        </w:tc>
      </w:tr>
      <w:tr w:rsidR="00FC42B7" w14:paraId="624A227D" w14:textId="77777777">
        <w:tc>
          <w:tcPr>
            <w:tcW w:w="2253" w:type="dxa"/>
            <w:vMerge/>
            <w:tcBorders>
              <w:top w:val="single" w:sz="12" w:space="0" w:color="auto"/>
              <w:left w:val="single" w:sz="12" w:space="0" w:color="auto"/>
              <w:bottom w:val="single" w:sz="12" w:space="0" w:color="auto"/>
              <w:right w:val="single" w:sz="12" w:space="0" w:color="auto"/>
            </w:tcBorders>
            <w:vAlign w:val="center"/>
          </w:tcPr>
          <w:p w14:paraId="19F426C1" w14:textId="77777777" w:rsidR="00FC42B7" w:rsidRDefault="00FC42B7">
            <w:pPr>
              <w:jc w:val="center"/>
              <w:rPr>
                <w:rFonts w:ascii="微软雅黑" w:eastAsia="微软雅黑" w:hAnsi="微软雅黑" w:cstheme="minorBidi"/>
                <w:b/>
                <w:sz w:val="24"/>
              </w:rPr>
            </w:pPr>
          </w:p>
        </w:tc>
        <w:tc>
          <w:tcPr>
            <w:tcW w:w="3119" w:type="dxa"/>
            <w:tcBorders>
              <w:top w:val="single" w:sz="12" w:space="0" w:color="auto"/>
              <w:left w:val="single" w:sz="12" w:space="0" w:color="auto"/>
              <w:bottom w:val="single" w:sz="12" w:space="0" w:color="auto"/>
              <w:right w:val="single" w:sz="12" w:space="0" w:color="auto"/>
            </w:tcBorders>
            <w:vAlign w:val="center"/>
          </w:tcPr>
          <w:p w14:paraId="467F82CB" w14:textId="77777777" w:rsidR="00FC42B7" w:rsidRDefault="00000000">
            <w:pPr>
              <w:jc w:val="center"/>
              <w:rPr>
                <w:rFonts w:ascii="微软雅黑" w:eastAsia="微软雅黑" w:hAnsi="微软雅黑" w:cstheme="minorBidi"/>
                <w:sz w:val="24"/>
              </w:rPr>
            </w:pPr>
            <w:r>
              <w:rPr>
                <w:rFonts w:ascii="微软雅黑" w:eastAsia="微软雅黑" w:hAnsi="微软雅黑" w:cstheme="minorBidi" w:hint="eastAsia"/>
                <w:color w:val="4A4A4A"/>
                <w:sz w:val="24"/>
              </w:rPr>
              <w:t>2022.10.28</w:t>
            </w:r>
          </w:p>
        </w:tc>
        <w:tc>
          <w:tcPr>
            <w:tcW w:w="3429" w:type="dxa"/>
            <w:tcBorders>
              <w:top w:val="single" w:sz="12" w:space="0" w:color="auto"/>
              <w:left w:val="single" w:sz="12" w:space="0" w:color="auto"/>
              <w:bottom w:val="single" w:sz="12" w:space="0" w:color="auto"/>
              <w:right w:val="single" w:sz="12" w:space="0" w:color="auto"/>
            </w:tcBorders>
            <w:vAlign w:val="center"/>
          </w:tcPr>
          <w:p w14:paraId="24C986EE"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hint="eastAsia"/>
                <w:sz w:val="24"/>
              </w:rPr>
              <w:t>书面答疑（电子邮件形式）</w:t>
            </w:r>
          </w:p>
        </w:tc>
      </w:tr>
      <w:tr w:rsidR="00FC42B7" w14:paraId="6AB2D7C7" w14:textId="77777777">
        <w:tc>
          <w:tcPr>
            <w:tcW w:w="2253" w:type="dxa"/>
            <w:vMerge/>
            <w:tcBorders>
              <w:top w:val="single" w:sz="12" w:space="0" w:color="auto"/>
              <w:left w:val="single" w:sz="12" w:space="0" w:color="auto"/>
              <w:bottom w:val="single" w:sz="12" w:space="0" w:color="auto"/>
              <w:right w:val="single" w:sz="12" w:space="0" w:color="auto"/>
            </w:tcBorders>
            <w:vAlign w:val="center"/>
          </w:tcPr>
          <w:p w14:paraId="511A00EE" w14:textId="77777777" w:rsidR="00FC42B7" w:rsidRDefault="00FC42B7">
            <w:pPr>
              <w:jc w:val="center"/>
              <w:rPr>
                <w:rFonts w:ascii="微软雅黑" w:eastAsia="微软雅黑" w:hAnsi="微软雅黑" w:cstheme="minorBidi"/>
                <w:b/>
                <w:sz w:val="24"/>
              </w:rPr>
            </w:pPr>
          </w:p>
        </w:tc>
        <w:tc>
          <w:tcPr>
            <w:tcW w:w="3119" w:type="dxa"/>
            <w:tcBorders>
              <w:top w:val="single" w:sz="12" w:space="0" w:color="auto"/>
              <w:left w:val="single" w:sz="12" w:space="0" w:color="auto"/>
              <w:bottom w:val="single" w:sz="12" w:space="0" w:color="auto"/>
              <w:right w:val="single" w:sz="12" w:space="0" w:color="auto"/>
            </w:tcBorders>
            <w:vAlign w:val="center"/>
          </w:tcPr>
          <w:p w14:paraId="6DA29D66" w14:textId="77777777" w:rsidR="00FC42B7" w:rsidRDefault="00000000">
            <w:pPr>
              <w:jc w:val="center"/>
              <w:rPr>
                <w:rFonts w:ascii="微软雅黑" w:eastAsia="微软雅黑" w:hAnsi="微软雅黑" w:cstheme="minorBidi"/>
                <w:color w:val="000000" w:themeColor="text1"/>
                <w:sz w:val="24"/>
              </w:rPr>
            </w:pPr>
            <w:r>
              <w:rPr>
                <w:rFonts w:ascii="微软雅黑" w:eastAsia="微软雅黑" w:hAnsi="微软雅黑" w:cstheme="minorBidi" w:hint="eastAsia"/>
                <w:color w:val="000000" w:themeColor="text1"/>
                <w:sz w:val="24"/>
              </w:rPr>
              <w:t>2022.11.</w:t>
            </w:r>
            <w:r>
              <w:rPr>
                <w:rFonts w:ascii="微软雅黑" w:eastAsia="微软雅黑" w:hAnsi="微软雅黑" w:cstheme="minorBidi"/>
                <w:color w:val="000000" w:themeColor="text1"/>
                <w:sz w:val="24"/>
              </w:rPr>
              <w:t xml:space="preserve">15 </w:t>
            </w:r>
            <w:r>
              <w:rPr>
                <w:rFonts w:ascii="微软雅黑" w:eastAsia="微软雅黑" w:hAnsi="微软雅黑" w:cstheme="minorBidi" w:hint="eastAsia"/>
                <w:color w:val="000000" w:themeColor="text1"/>
                <w:sz w:val="24"/>
              </w:rPr>
              <w:t>17：00</w:t>
            </w:r>
          </w:p>
        </w:tc>
        <w:tc>
          <w:tcPr>
            <w:tcW w:w="3429" w:type="dxa"/>
            <w:tcBorders>
              <w:top w:val="single" w:sz="12" w:space="0" w:color="auto"/>
              <w:left w:val="single" w:sz="12" w:space="0" w:color="auto"/>
              <w:bottom w:val="single" w:sz="12" w:space="0" w:color="auto"/>
              <w:right w:val="single" w:sz="12" w:space="0" w:color="auto"/>
            </w:tcBorders>
            <w:vAlign w:val="center"/>
          </w:tcPr>
          <w:p w14:paraId="127D4453" w14:textId="77777777" w:rsidR="00FC42B7" w:rsidRDefault="00000000">
            <w:pPr>
              <w:jc w:val="left"/>
              <w:rPr>
                <w:rFonts w:ascii="微软雅黑" w:eastAsia="微软雅黑" w:hAnsi="微软雅黑" w:cstheme="minorBidi"/>
                <w:color w:val="000000" w:themeColor="text1"/>
                <w:sz w:val="24"/>
              </w:rPr>
            </w:pPr>
            <w:r>
              <w:rPr>
                <w:rFonts w:ascii="微软雅黑" w:eastAsia="微软雅黑" w:hAnsi="微软雅黑" w:cstheme="minorBidi" w:hint="eastAsia"/>
                <w:color w:val="000000" w:themeColor="text1"/>
                <w:sz w:val="24"/>
                <w:lang w:eastAsia="zh-Hans"/>
              </w:rPr>
              <w:t>入围设计单位</w:t>
            </w:r>
            <w:r>
              <w:rPr>
                <w:rFonts w:ascii="微软雅黑" w:eastAsia="微软雅黑" w:hAnsi="微软雅黑" w:cstheme="minorBidi" w:hint="eastAsia"/>
                <w:color w:val="000000" w:themeColor="text1"/>
                <w:sz w:val="24"/>
              </w:rPr>
              <w:t>递交成果文件</w:t>
            </w:r>
          </w:p>
        </w:tc>
      </w:tr>
      <w:tr w:rsidR="00FC42B7" w14:paraId="1AF9CEE1" w14:textId="77777777">
        <w:tc>
          <w:tcPr>
            <w:tcW w:w="2253" w:type="dxa"/>
            <w:vMerge/>
            <w:tcBorders>
              <w:top w:val="single" w:sz="12" w:space="0" w:color="auto"/>
              <w:left w:val="single" w:sz="12" w:space="0" w:color="auto"/>
              <w:bottom w:val="single" w:sz="12" w:space="0" w:color="auto"/>
              <w:right w:val="single" w:sz="12" w:space="0" w:color="auto"/>
            </w:tcBorders>
            <w:vAlign w:val="center"/>
          </w:tcPr>
          <w:p w14:paraId="6A0CCCE6" w14:textId="77777777" w:rsidR="00FC42B7" w:rsidRDefault="00FC42B7">
            <w:pPr>
              <w:jc w:val="center"/>
              <w:rPr>
                <w:rFonts w:ascii="微软雅黑" w:eastAsia="微软雅黑" w:hAnsi="微软雅黑" w:cstheme="minorBidi"/>
                <w:b/>
                <w:sz w:val="24"/>
              </w:rPr>
            </w:pPr>
          </w:p>
        </w:tc>
        <w:tc>
          <w:tcPr>
            <w:tcW w:w="3119" w:type="dxa"/>
            <w:tcBorders>
              <w:top w:val="single" w:sz="12" w:space="0" w:color="auto"/>
              <w:left w:val="single" w:sz="12" w:space="0" w:color="auto"/>
              <w:bottom w:val="single" w:sz="12" w:space="0" w:color="auto"/>
              <w:right w:val="single" w:sz="12" w:space="0" w:color="auto"/>
            </w:tcBorders>
            <w:vAlign w:val="center"/>
          </w:tcPr>
          <w:p w14:paraId="081D8B12" w14:textId="77777777" w:rsidR="00FC42B7" w:rsidRDefault="00000000">
            <w:pPr>
              <w:jc w:val="center"/>
              <w:rPr>
                <w:rFonts w:ascii="微软雅黑" w:eastAsia="微软雅黑" w:hAnsi="微软雅黑" w:cstheme="minorBidi"/>
                <w:color w:val="4A4A4A"/>
                <w:sz w:val="24"/>
              </w:rPr>
            </w:pPr>
            <w:r>
              <w:rPr>
                <w:rFonts w:ascii="微软雅黑" w:eastAsia="微软雅黑" w:hAnsi="微软雅黑" w:cstheme="minorBidi" w:hint="eastAsia"/>
                <w:color w:val="4A4A4A"/>
                <w:sz w:val="24"/>
              </w:rPr>
              <w:t>待定</w:t>
            </w:r>
          </w:p>
        </w:tc>
        <w:tc>
          <w:tcPr>
            <w:tcW w:w="3429" w:type="dxa"/>
            <w:tcBorders>
              <w:top w:val="single" w:sz="12" w:space="0" w:color="auto"/>
              <w:left w:val="single" w:sz="12" w:space="0" w:color="auto"/>
              <w:bottom w:val="single" w:sz="12" w:space="0" w:color="auto"/>
              <w:right w:val="single" w:sz="12" w:space="0" w:color="auto"/>
            </w:tcBorders>
            <w:vAlign w:val="center"/>
          </w:tcPr>
          <w:p w14:paraId="706CDA26"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hint="eastAsia"/>
                <w:sz w:val="24"/>
              </w:rPr>
              <w:t>方案评审会（待定）</w:t>
            </w:r>
          </w:p>
        </w:tc>
      </w:tr>
      <w:tr w:rsidR="00FC42B7" w14:paraId="1873547B" w14:textId="77777777">
        <w:tc>
          <w:tcPr>
            <w:tcW w:w="2253" w:type="dxa"/>
            <w:tcBorders>
              <w:top w:val="single" w:sz="12" w:space="0" w:color="auto"/>
              <w:left w:val="single" w:sz="12" w:space="0" w:color="auto"/>
              <w:bottom w:val="single" w:sz="12" w:space="0" w:color="auto"/>
              <w:right w:val="single" w:sz="12" w:space="0" w:color="auto"/>
            </w:tcBorders>
            <w:vAlign w:val="center"/>
          </w:tcPr>
          <w:p w14:paraId="7C8256F1" w14:textId="77777777" w:rsidR="00FC42B7" w:rsidRDefault="00000000">
            <w:pPr>
              <w:jc w:val="center"/>
              <w:rPr>
                <w:rFonts w:ascii="微软雅黑" w:eastAsia="微软雅黑" w:hAnsi="微软雅黑" w:cstheme="minorBidi"/>
                <w:b/>
                <w:sz w:val="24"/>
              </w:rPr>
            </w:pPr>
            <w:r>
              <w:rPr>
                <w:rFonts w:ascii="微软雅黑" w:eastAsia="微软雅黑" w:hAnsi="微软雅黑" w:cstheme="minorBidi" w:hint="eastAsia"/>
                <w:b/>
                <w:bCs/>
                <w:sz w:val="24"/>
              </w:rPr>
              <w:t>结果公示</w:t>
            </w:r>
          </w:p>
        </w:tc>
        <w:tc>
          <w:tcPr>
            <w:tcW w:w="3119" w:type="dxa"/>
            <w:tcBorders>
              <w:top w:val="single" w:sz="12" w:space="0" w:color="auto"/>
              <w:left w:val="single" w:sz="12" w:space="0" w:color="auto"/>
              <w:bottom w:val="single" w:sz="12" w:space="0" w:color="auto"/>
              <w:right w:val="single" w:sz="12" w:space="0" w:color="auto"/>
            </w:tcBorders>
            <w:vAlign w:val="center"/>
          </w:tcPr>
          <w:p w14:paraId="2F4E4726" w14:textId="77777777" w:rsidR="00FC42B7" w:rsidRDefault="00000000">
            <w:pPr>
              <w:jc w:val="center"/>
              <w:rPr>
                <w:rFonts w:ascii="微软雅黑" w:eastAsia="微软雅黑" w:hAnsi="微软雅黑" w:cstheme="minorBidi"/>
                <w:color w:val="4A4A4A"/>
                <w:sz w:val="24"/>
              </w:rPr>
            </w:pPr>
            <w:r>
              <w:rPr>
                <w:rFonts w:ascii="微软雅黑" w:eastAsia="微软雅黑" w:hAnsi="微软雅黑" w:cstheme="minorBidi" w:hint="eastAsia"/>
                <w:color w:val="4A4A4A"/>
                <w:sz w:val="24"/>
              </w:rPr>
              <w:t>待定</w:t>
            </w:r>
          </w:p>
        </w:tc>
        <w:tc>
          <w:tcPr>
            <w:tcW w:w="3429" w:type="dxa"/>
            <w:tcBorders>
              <w:top w:val="single" w:sz="12" w:space="0" w:color="auto"/>
              <w:left w:val="single" w:sz="12" w:space="0" w:color="auto"/>
              <w:bottom w:val="single" w:sz="12" w:space="0" w:color="auto"/>
              <w:right w:val="single" w:sz="12" w:space="0" w:color="auto"/>
            </w:tcBorders>
            <w:vAlign w:val="center"/>
          </w:tcPr>
          <w:p w14:paraId="690C5059" w14:textId="77777777" w:rsidR="00FC42B7" w:rsidRDefault="00000000">
            <w:pPr>
              <w:jc w:val="left"/>
              <w:rPr>
                <w:rFonts w:ascii="微软雅黑" w:eastAsia="微软雅黑" w:hAnsi="微软雅黑" w:cstheme="minorBidi"/>
                <w:sz w:val="24"/>
              </w:rPr>
            </w:pPr>
            <w:r>
              <w:rPr>
                <w:rFonts w:ascii="微软雅黑" w:eastAsia="微软雅黑" w:hAnsi="微软雅黑" w:cstheme="minorBidi"/>
                <w:sz w:val="24"/>
              </w:rPr>
              <w:t>/</w:t>
            </w:r>
          </w:p>
        </w:tc>
      </w:tr>
      <w:tr w:rsidR="00FC42B7" w14:paraId="4C9CC369" w14:textId="77777777">
        <w:tc>
          <w:tcPr>
            <w:tcW w:w="8801" w:type="dxa"/>
            <w:gridSpan w:val="3"/>
            <w:tcBorders>
              <w:top w:val="single" w:sz="12" w:space="0" w:color="auto"/>
              <w:left w:val="single" w:sz="12" w:space="0" w:color="auto"/>
              <w:bottom w:val="single" w:sz="12" w:space="0" w:color="auto"/>
              <w:right w:val="single" w:sz="12" w:space="0" w:color="auto"/>
            </w:tcBorders>
            <w:vAlign w:val="center"/>
          </w:tcPr>
          <w:p w14:paraId="1B7CA69D" w14:textId="77777777" w:rsidR="00FC42B7" w:rsidRDefault="00000000">
            <w:pPr>
              <w:pStyle w:val="a5"/>
              <w:spacing w:beforeAutospacing="0" w:afterAutospacing="0"/>
              <w:ind w:firstLine="459"/>
              <w:rPr>
                <w:rFonts w:ascii="微软雅黑" w:eastAsia="微软雅黑" w:hAnsi="微软雅黑" w:cstheme="minorBidi"/>
                <w:color w:val="4A4A4A"/>
              </w:rPr>
            </w:pPr>
            <w:r>
              <w:rPr>
                <w:rFonts w:ascii="微软雅黑" w:eastAsia="微软雅黑" w:hAnsi="微软雅黑" w:cstheme="minorBidi" w:hint="eastAsia"/>
                <w:color w:val="4A4A4A"/>
              </w:rPr>
              <w:t>注：1、所有时间均以北京时间为准，主办方保留调整日程安排的权利。</w:t>
            </w:r>
          </w:p>
          <w:p w14:paraId="181083CB" w14:textId="093773B2" w:rsidR="00FC42B7" w:rsidRDefault="00000000">
            <w:pPr>
              <w:pStyle w:val="a5"/>
              <w:spacing w:beforeAutospacing="0" w:afterAutospacing="0"/>
              <w:ind w:firstLineChars="400" w:firstLine="960"/>
              <w:rPr>
                <w:rFonts w:ascii="微软雅黑" w:eastAsia="微软雅黑" w:hAnsi="微软雅黑" w:cstheme="minorBidi"/>
                <w:color w:val="4A4A4A"/>
              </w:rPr>
            </w:pPr>
            <w:r>
              <w:rPr>
                <w:rFonts w:ascii="微软雅黑" w:eastAsia="微软雅黑" w:hAnsi="微软雅黑" w:cstheme="minorBidi" w:hint="eastAsia"/>
                <w:color w:val="4A4A4A"/>
              </w:rPr>
              <w:t>2、以上</w:t>
            </w:r>
            <w:r w:rsidR="003B4853">
              <w:rPr>
                <w:rFonts w:ascii="微软雅黑" w:eastAsia="微软雅黑" w:hAnsi="微软雅黑" w:cstheme="minorBidi" w:hint="eastAsia"/>
                <w:color w:val="4A4A4A"/>
              </w:rPr>
              <w:t>竞赛</w:t>
            </w:r>
            <w:r>
              <w:rPr>
                <w:rFonts w:ascii="微软雅黑" w:eastAsia="微软雅黑" w:hAnsi="微软雅黑" w:cstheme="minorBidi" w:hint="eastAsia"/>
                <w:color w:val="4A4A4A"/>
              </w:rPr>
              <w:t>日程安排为暂定时间，如有调整以公告或补遗为准。</w:t>
            </w:r>
          </w:p>
        </w:tc>
      </w:tr>
    </w:tbl>
    <w:p w14:paraId="3501639E" w14:textId="77777777" w:rsidR="00FC42B7" w:rsidRDefault="00FC42B7">
      <w:pPr>
        <w:spacing w:line="360" w:lineRule="auto"/>
        <w:rPr>
          <w:rFonts w:ascii="微软雅黑" w:eastAsia="微软雅黑" w:hAnsi="微软雅黑"/>
          <w:b/>
          <w:bCs/>
          <w:sz w:val="20"/>
          <w:szCs w:val="22"/>
        </w:rPr>
      </w:pPr>
    </w:p>
    <w:p w14:paraId="11578163" w14:textId="77777777" w:rsidR="00FC42B7" w:rsidRDefault="00000000">
      <w:pPr>
        <w:pStyle w:val="1"/>
      </w:pPr>
      <w:bookmarkStart w:id="15" w:name="_Toc2116439930"/>
      <w:r>
        <w:rPr>
          <w:rFonts w:hint="eastAsia"/>
        </w:rPr>
        <w:lastRenderedPageBreak/>
        <w:t>报名预审原则／细则</w:t>
      </w:r>
      <w:bookmarkEnd w:id="15"/>
    </w:p>
    <w:p w14:paraId="650B7666" w14:textId="77777777" w:rsidR="00FC42B7" w:rsidRDefault="00000000">
      <w:pPr>
        <w:spacing w:line="360" w:lineRule="auto"/>
        <w:rPr>
          <w:rFonts w:ascii="微软雅黑" w:eastAsia="微软雅黑" w:hAnsi="微软雅黑" w:cs="宋体"/>
          <w:bCs/>
          <w:sz w:val="24"/>
        </w:rPr>
      </w:pPr>
      <w:r>
        <w:rPr>
          <w:rFonts w:ascii="微软雅黑" w:eastAsia="微软雅黑" w:hAnsi="微软雅黑" w:cs="宋体"/>
          <w:bCs/>
          <w:sz w:val="24"/>
        </w:rPr>
        <w:t xml:space="preserve">5.1 </w:t>
      </w:r>
      <w:r>
        <w:rPr>
          <w:rFonts w:ascii="微软雅黑" w:eastAsia="微软雅黑" w:hAnsi="微软雅黑" w:cs="宋体" w:hint="eastAsia"/>
          <w:bCs/>
          <w:sz w:val="24"/>
        </w:rPr>
        <w:t>由评审委员会进行资格预审工作。</w:t>
      </w:r>
    </w:p>
    <w:p w14:paraId="03CA132E" w14:textId="77777777" w:rsidR="00FC42B7" w:rsidRDefault="00000000">
      <w:pPr>
        <w:spacing w:line="360" w:lineRule="auto"/>
        <w:rPr>
          <w:rFonts w:ascii="微软雅黑" w:eastAsia="微软雅黑" w:hAnsi="微软雅黑" w:cs="宋体"/>
          <w:bCs/>
          <w:sz w:val="24"/>
        </w:rPr>
      </w:pPr>
      <w:r>
        <w:rPr>
          <w:rFonts w:ascii="微软雅黑" w:eastAsia="微软雅黑" w:hAnsi="微软雅黑" w:cs="宋体"/>
          <w:bCs/>
          <w:sz w:val="24"/>
        </w:rPr>
        <w:t xml:space="preserve">5.2 </w:t>
      </w:r>
      <w:r>
        <w:rPr>
          <w:rFonts w:ascii="微软雅黑" w:eastAsia="微软雅黑" w:hAnsi="微软雅黑" w:cs="宋体" w:hint="eastAsia"/>
          <w:bCs/>
          <w:sz w:val="24"/>
        </w:rPr>
        <w:t>资格预审由评审委员会主席主持评审工作，在评审中与其他成员有同等表决权；具体评审细则由评审委员会确定。</w:t>
      </w:r>
    </w:p>
    <w:p w14:paraId="7A4E834E" w14:textId="77777777" w:rsidR="00FC42B7" w:rsidRDefault="00000000">
      <w:pPr>
        <w:spacing w:line="360" w:lineRule="auto"/>
        <w:rPr>
          <w:rFonts w:ascii="微软雅黑" w:eastAsia="微软雅黑" w:hAnsi="微软雅黑" w:cs="宋体"/>
          <w:b/>
          <w:color w:val="000000" w:themeColor="text1"/>
          <w:sz w:val="24"/>
        </w:rPr>
      </w:pPr>
      <w:r>
        <w:rPr>
          <w:rFonts w:ascii="微软雅黑" w:eastAsia="微软雅黑" w:hAnsi="微软雅黑" w:cs="宋体"/>
          <w:bCs/>
          <w:sz w:val="24"/>
        </w:rPr>
        <w:t xml:space="preserve">5.3 </w:t>
      </w:r>
      <w:r>
        <w:rPr>
          <w:rFonts w:ascii="微软雅黑" w:eastAsia="微软雅黑" w:hAnsi="微软雅黑" w:cs="宋体" w:hint="eastAsia"/>
          <w:b/>
          <w:sz w:val="24"/>
        </w:rPr>
        <w:t>预审办法</w:t>
      </w:r>
    </w:p>
    <w:p w14:paraId="31103EFF" w14:textId="77777777" w:rsidR="00FC42B7" w:rsidRDefault="00000000">
      <w:pPr>
        <w:spacing w:after="120" w:line="360" w:lineRule="auto"/>
        <w:rPr>
          <w:rFonts w:ascii="微软雅黑" w:eastAsia="微软雅黑" w:hAnsi="微软雅黑" w:cs="宋体"/>
          <w:bCs/>
          <w:sz w:val="24"/>
        </w:rPr>
      </w:pPr>
      <w:r>
        <w:rPr>
          <w:rFonts w:ascii="微软雅黑" w:eastAsia="微软雅黑" w:hAnsi="微软雅黑" w:cs="宋体" w:hint="eastAsia"/>
          <w:bCs/>
          <w:sz w:val="24"/>
        </w:rPr>
        <w:t>资格预审使用记名投票的方法，确定</w:t>
      </w:r>
      <w:r>
        <w:rPr>
          <w:rFonts w:ascii="微软雅黑" w:eastAsia="微软雅黑" w:hAnsi="微软雅黑" w:cs="宋体"/>
          <w:bCs/>
          <w:sz w:val="24"/>
        </w:rPr>
        <w:t>5</w:t>
      </w:r>
      <w:r>
        <w:rPr>
          <w:rFonts w:ascii="微软雅黑" w:eastAsia="微软雅黑" w:hAnsi="微软雅黑" w:cs="宋体" w:hint="eastAsia"/>
          <w:bCs/>
          <w:sz w:val="24"/>
        </w:rPr>
        <w:t>家入围设计单位和2家需排序的备选单位。如有入围设计单位退出，则备选入围设计单位依序替补。</w:t>
      </w:r>
    </w:p>
    <w:p w14:paraId="574D999F" w14:textId="77777777" w:rsidR="00FC42B7" w:rsidRDefault="00FC42B7">
      <w:pPr>
        <w:spacing w:after="120" w:line="360" w:lineRule="auto"/>
        <w:rPr>
          <w:rFonts w:ascii="微软雅黑" w:eastAsia="微软雅黑" w:hAnsi="微软雅黑" w:cs="宋体"/>
          <w:bCs/>
          <w:sz w:val="24"/>
        </w:rPr>
      </w:pPr>
    </w:p>
    <w:p w14:paraId="570B528F" w14:textId="77777777" w:rsidR="00FC42B7" w:rsidRDefault="00000000">
      <w:pPr>
        <w:pStyle w:val="1"/>
      </w:pPr>
      <w:bookmarkStart w:id="16" w:name="_Toc86774602"/>
      <w:r>
        <w:rPr>
          <w:rFonts w:hint="eastAsia"/>
        </w:rPr>
        <w:t>简案评审原则／细则</w:t>
      </w:r>
      <w:bookmarkEnd w:id="16"/>
      <w:r>
        <w:t xml:space="preserve"> </w:t>
      </w:r>
    </w:p>
    <w:p w14:paraId="686B2412" w14:textId="77777777" w:rsidR="00FC42B7" w:rsidRDefault="00000000">
      <w:pPr>
        <w:spacing w:line="360" w:lineRule="auto"/>
        <w:rPr>
          <w:rFonts w:ascii="微软雅黑" w:eastAsia="微软雅黑" w:hAnsi="微软雅黑" w:cs="宋体"/>
          <w:bCs/>
          <w:sz w:val="24"/>
        </w:rPr>
      </w:pPr>
      <w:r>
        <w:rPr>
          <w:rFonts w:ascii="微软雅黑" w:eastAsia="微软雅黑" w:hAnsi="微软雅黑" w:cs="宋体"/>
          <w:bCs/>
          <w:sz w:val="24"/>
        </w:rPr>
        <w:t xml:space="preserve">6.1 </w:t>
      </w:r>
      <w:r>
        <w:rPr>
          <w:rFonts w:ascii="微软雅黑" w:eastAsia="微软雅黑" w:hAnsi="微软雅黑" w:cs="宋体" w:hint="eastAsia"/>
          <w:bCs/>
          <w:sz w:val="24"/>
        </w:rPr>
        <w:t>由评审委员会进行简案评审工作。</w:t>
      </w:r>
    </w:p>
    <w:p w14:paraId="7153A47F" w14:textId="77777777" w:rsidR="00FC42B7" w:rsidRDefault="00000000">
      <w:pPr>
        <w:spacing w:line="360" w:lineRule="auto"/>
        <w:rPr>
          <w:rFonts w:ascii="微软雅黑" w:eastAsia="微软雅黑" w:hAnsi="微软雅黑" w:cs="宋体"/>
          <w:bCs/>
          <w:sz w:val="24"/>
        </w:rPr>
      </w:pPr>
      <w:r>
        <w:rPr>
          <w:rFonts w:ascii="微软雅黑" w:eastAsia="微软雅黑" w:hAnsi="微软雅黑" w:cs="宋体"/>
          <w:bCs/>
          <w:sz w:val="24"/>
        </w:rPr>
        <w:t xml:space="preserve">6.2 </w:t>
      </w:r>
      <w:r>
        <w:rPr>
          <w:rFonts w:ascii="微软雅黑" w:eastAsia="微软雅黑" w:hAnsi="微软雅黑" w:cs="宋体" w:hint="eastAsia"/>
          <w:bCs/>
          <w:sz w:val="24"/>
        </w:rPr>
        <w:t>评审委员会由评审主席主持评审工作，在评审中与其他成员有同等表决权；具体评审细则由评审委员会确定。</w:t>
      </w:r>
    </w:p>
    <w:p w14:paraId="30DA93CC" w14:textId="77777777" w:rsidR="00FC42B7" w:rsidRDefault="00000000">
      <w:pPr>
        <w:spacing w:line="360" w:lineRule="auto"/>
        <w:rPr>
          <w:rFonts w:ascii="微软雅黑" w:eastAsia="微软雅黑" w:hAnsi="微软雅黑" w:cs="宋体"/>
          <w:bCs/>
          <w:sz w:val="24"/>
        </w:rPr>
      </w:pPr>
      <w:r>
        <w:rPr>
          <w:rFonts w:ascii="微软雅黑" w:eastAsia="微软雅黑" w:hAnsi="微软雅黑" w:cs="宋体"/>
          <w:bCs/>
          <w:sz w:val="24"/>
        </w:rPr>
        <w:t xml:space="preserve">6.3 </w:t>
      </w:r>
      <w:r>
        <w:rPr>
          <w:rFonts w:ascii="微软雅黑" w:eastAsia="微软雅黑" w:hAnsi="微软雅黑" w:cs="宋体" w:hint="eastAsia"/>
          <w:bCs/>
          <w:sz w:val="24"/>
        </w:rPr>
        <w:t>评审委员会对入围设计单位提交的简案进行评审，</w:t>
      </w:r>
      <w:r>
        <w:rPr>
          <w:rFonts w:ascii="微软雅黑" w:eastAsia="微软雅黑" w:hAnsi="微软雅黑" w:cs="宋体" w:hint="eastAsia"/>
          <w:bCs/>
          <w:sz w:val="24"/>
          <w:lang w:eastAsia="zh-Hans"/>
        </w:rPr>
        <w:t>评审出三家无排序的设计方案给到主办单位</w:t>
      </w:r>
      <w:r>
        <w:rPr>
          <w:rFonts w:ascii="微软雅黑" w:eastAsia="微软雅黑" w:hAnsi="微软雅黑" w:cs="宋体" w:hint="eastAsia"/>
          <w:bCs/>
          <w:sz w:val="24"/>
        </w:rPr>
        <w:t>。</w:t>
      </w:r>
    </w:p>
    <w:p w14:paraId="4C64D618" w14:textId="77777777" w:rsidR="00FC42B7" w:rsidRDefault="00000000">
      <w:pPr>
        <w:spacing w:line="360" w:lineRule="auto"/>
        <w:rPr>
          <w:rFonts w:ascii="微软雅黑" w:eastAsia="微软雅黑" w:hAnsi="微软雅黑" w:cs="宋体"/>
          <w:bCs/>
          <w:sz w:val="24"/>
        </w:rPr>
      </w:pPr>
      <w:r>
        <w:rPr>
          <w:rFonts w:ascii="微软雅黑" w:eastAsia="微软雅黑" w:hAnsi="微软雅黑" w:cs="宋体"/>
          <w:bCs/>
          <w:sz w:val="24"/>
        </w:rPr>
        <w:t>6</w:t>
      </w:r>
      <w:r>
        <w:rPr>
          <w:rFonts w:ascii="微软雅黑" w:eastAsia="微软雅黑" w:hAnsi="微软雅黑" w:cs="宋体" w:hint="eastAsia"/>
          <w:bCs/>
          <w:sz w:val="24"/>
        </w:rPr>
        <w:t>.4 评审原则</w:t>
      </w:r>
    </w:p>
    <w:p w14:paraId="53764084" w14:textId="77777777" w:rsidR="00FC42B7" w:rsidRDefault="00000000">
      <w:pPr>
        <w:spacing w:line="360" w:lineRule="auto"/>
        <w:ind w:firstLineChars="200" w:firstLine="480"/>
        <w:rPr>
          <w:rFonts w:ascii="微软雅黑" w:eastAsia="微软雅黑" w:hAnsi="微软雅黑" w:cs="宋体"/>
          <w:sz w:val="24"/>
        </w:rPr>
      </w:pPr>
      <w:r>
        <w:rPr>
          <w:rFonts w:ascii="微软雅黑" w:eastAsia="微软雅黑" w:hAnsi="微软雅黑" w:cs="宋体"/>
          <w:sz w:val="24"/>
        </w:rPr>
        <w:t>6</w:t>
      </w:r>
      <w:r>
        <w:rPr>
          <w:rFonts w:ascii="微软雅黑" w:eastAsia="微软雅黑" w:hAnsi="微软雅黑" w:cs="宋体" w:hint="eastAsia"/>
          <w:sz w:val="24"/>
        </w:rPr>
        <w:t>.4.1</w:t>
      </w:r>
      <w:r>
        <w:rPr>
          <w:rFonts w:ascii="微软雅黑" w:eastAsia="微软雅黑" w:hAnsi="微软雅黑" w:cs="宋体"/>
          <w:sz w:val="24"/>
        </w:rPr>
        <w:t xml:space="preserve"> </w:t>
      </w:r>
      <w:r>
        <w:rPr>
          <w:rFonts w:ascii="微软雅黑" w:eastAsia="微软雅黑" w:hAnsi="微软雅黑" w:cs="宋体" w:hint="eastAsia"/>
          <w:sz w:val="24"/>
        </w:rPr>
        <w:t>设计成果必须符合中华人民共和国、广东省及深圳市有关城市规划与城市设计规章和</w:t>
      </w:r>
      <w:r>
        <w:rPr>
          <w:rFonts w:ascii="微软雅黑" w:eastAsia="微软雅黑" w:hAnsi="微软雅黑" w:cs="宋体" w:hint="eastAsia"/>
          <w:b/>
          <w:bCs/>
          <w:sz w:val="24"/>
        </w:rPr>
        <w:t>最新规范性文件</w:t>
      </w:r>
      <w:r>
        <w:rPr>
          <w:rFonts w:ascii="微软雅黑" w:eastAsia="微软雅黑" w:hAnsi="微软雅黑" w:cs="宋体"/>
          <w:b/>
          <w:bCs/>
          <w:sz w:val="24"/>
        </w:rPr>
        <w:t>「</w:t>
      </w:r>
      <w:r>
        <w:rPr>
          <w:rFonts w:ascii="微软雅黑" w:eastAsia="微软雅黑" w:hAnsi="微软雅黑" w:cs="宋体" w:hint="eastAsia"/>
          <w:b/>
          <w:bCs/>
          <w:sz w:val="24"/>
        </w:rPr>
        <w:t>详见（深建设【2021】7号）文</w:t>
      </w:r>
      <w:r>
        <w:rPr>
          <w:rFonts w:ascii="微软雅黑" w:eastAsia="微软雅黑" w:hAnsi="微软雅黑" w:cs="宋体"/>
          <w:b/>
          <w:bCs/>
          <w:sz w:val="24"/>
        </w:rPr>
        <w:t>」</w:t>
      </w:r>
      <w:r>
        <w:rPr>
          <w:rFonts w:ascii="微软雅黑" w:eastAsia="微软雅黑" w:hAnsi="微软雅黑" w:cs="宋体" w:hint="eastAsia"/>
          <w:b/>
          <w:bCs/>
          <w:sz w:val="24"/>
        </w:rPr>
        <w:t>的规定要求及深圳市政府相关指导文件</w:t>
      </w:r>
      <w:r>
        <w:rPr>
          <w:rFonts w:ascii="微软雅黑" w:eastAsia="微软雅黑" w:hAnsi="微软雅黑" w:cs="宋体" w:hint="eastAsia"/>
          <w:sz w:val="24"/>
        </w:rPr>
        <w:t xml:space="preserve">； </w:t>
      </w:r>
    </w:p>
    <w:p w14:paraId="7A95F412" w14:textId="77777777" w:rsidR="00FC42B7" w:rsidRDefault="00000000">
      <w:pPr>
        <w:spacing w:line="360" w:lineRule="auto"/>
        <w:ind w:firstLineChars="200" w:firstLine="480"/>
        <w:rPr>
          <w:rFonts w:ascii="微软雅黑" w:eastAsia="微软雅黑" w:hAnsi="微软雅黑" w:cs="宋体"/>
          <w:sz w:val="24"/>
        </w:rPr>
      </w:pPr>
      <w:r>
        <w:rPr>
          <w:rFonts w:ascii="微软雅黑" w:eastAsia="微软雅黑" w:hAnsi="微软雅黑" w:cs="宋体"/>
          <w:sz w:val="24"/>
        </w:rPr>
        <w:t>6</w:t>
      </w:r>
      <w:r>
        <w:rPr>
          <w:rFonts w:ascii="微软雅黑" w:eastAsia="微软雅黑" w:hAnsi="微软雅黑" w:cs="宋体" w:hint="eastAsia"/>
          <w:sz w:val="24"/>
        </w:rPr>
        <w:t>.4.2</w:t>
      </w:r>
      <w:r>
        <w:rPr>
          <w:rFonts w:ascii="微软雅黑" w:eastAsia="微软雅黑" w:hAnsi="微软雅黑" w:cs="宋体"/>
          <w:sz w:val="24"/>
        </w:rPr>
        <w:t xml:space="preserve"> </w:t>
      </w:r>
      <w:r>
        <w:rPr>
          <w:rFonts w:ascii="微软雅黑" w:eastAsia="微软雅黑" w:hAnsi="微软雅黑" w:cs="宋体" w:hint="eastAsia"/>
          <w:sz w:val="24"/>
        </w:rPr>
        <w:t>符合</w:t>
      </w:r>
      <w:r>
        <w:rPr>
          <w:rFonts w:ascii="微软雅黑" w:eastAsia="微软雅黑" w:hAnsi="微软雅黑" w:cs="宋体"/>
          <w:sz w:val="24"/>
          <w:lang w:eastAsia="zh-Hans"/>
        </w:rPr>
        <w:t>竞赛</w:t>
      </w:r>
      <w:r>
        <w:rPr>
          <w:rFonts w:ascii="微软雅黑" w:eastAsia="微软雅黑" w:hAnsi="微软雅黑" w:cs="宋体" w:hint="eastAsia"/>
          <w:sz w:val="24"/>
        </w:rPr>
        <w:t>文件和任务书的要求，内容表达必须做到完整、清晰、准确；</w:t>
      </w:r>
    </w:p>
    <w:p w14:paraId="65C15ADC" w14:textId="77777777" w:rsidR="00FC42B7" w:rsidRDefault="00000000">
      <w:pPr>
        <w:spacing w:line="360" w:lineRule="auto"/>
        <w:ind w:firstLineChars="200" w:firstLine="480"/>
        <w:rPr>
          <w:rFonts w:ascii="微软雅黑" w:eastAsia="微软雅黑" w:hAnsi="微软雅黑" w:cs="宋体"/>
          <w:sz w:val="24"/>
        </w:rPr>
      </w:pPr>
      <w:r>
        <w:rPr>
          <w:rFonts w:ascii="微软雅黑" w:eastAsia="微软雅黑" w:hAnsi="微软雅黑" w:cs="宋体"/>
          <w:sz w:val="24"/>
        </w:rPr>
        <w:lastRenderedPageBreak/>
        <w:t>6</w:t>
      </w:r>
      <w:r>
        <w:rPr>
          <w:rFonts w:ascii="微软雅黑" w:eastAsia="微软雅黑" w:hAnsi="微软雅黑" w:cs="宋体" w:hint="eastAsia"/>
          <w:sz w:val="24"/>
        </w:rPr>
        <w:t>.4.</w:t>
      </w:r>
      <w:r>
        <w:rPr>
          <w:rFonts w:ascii="微软雅黑" w:eastAsia="微软雅黑" w:hAnsi="微软雅黑" w:cs="宋体"/>
          <w:sz w:val="24"/>
        </w:rPr>
        <w:t xml:space="preserve">3 </w:t>
      </w:r>
      <w:r>
        <w:rPr>
          <w:rFonts w:ascii="微软雅黑" w:eastAsia="微软雅黑" w:hAnsi="微软雅黑" w:cs="宋体" w:hint="eastAsia"/>
          <w:sz w:val="24"/>
        </w:rPr>
        <w:t>绿色建筑、节能、结构、经济的材料及技术的应用；</w:t>
      </w:r>
    </w:p>
    <w:p w14:paraId="45C7A1BB" w14:textId="77777777" w:rsidR="00FC42B7" w:rsidRDefault="00000000">
      <w:pPr>
        <w:spacing w:line="360" w:lineRule="auto"/>
        <w:ind w:firstLineChars="200" w:firstLine="480"/>
        <w:rPr>
          <w:rFonts w:ascii="微软雅黑" w:eastAsia="微软雅黑" w:hAnsi="微软雅黑" w:cs="宋体"/>
          <w:sz w:val="24"/>
        </w:rPr>
      </w:pPr>
      <w:r>
        <w:rPr>
          <w:rFonts w:ascii="微软雅黑" w:eastAsia="微软雅黑" w:hAnsi="微软雅黑" w:cs="宋体"/>
          <w:sz w:val="24"/>
        </w:rPr>
        <w:t>6</w:t>
      </w:r>
      <w:r>
        <w:rPr>
          <w:rFonts w:ascii="微软雅黑" w:eastAsia="微软雅黑" w:hAnsi="微软雅黑" w:cs="宋体" w:hint="eastAsia"/>
          <w:sz w:val="24"/>
        </w:rPr>
        <w:t>.4.5</w:t>
      </w:r>
      <w:r>
        <w:rPr>
          <w:rFonts w:ascii="微软雅黑" w:eastAsia="微软雅黑" w:hAnsi="微软雅黑" w:cs="宋体"/>
          <w:sz w:val="24"/>
        </w:rPr>
        <w:t xml:space="preserve"> </w:t>
      </w:r>
      <w:r>
        <w:rPr>
          <w:rFonts w:ascii="微软雅黑" w:eastAsia="微软雅黑" w:hAnsi="微软雅黑" w:cs="宋体" w:hint="eastAsia"/>
          <w:sz w:val="24"/>
        </w:rPr>
        <w:t>设计单位的组织实施能力（通过方案本身判断）；</w:t>
      </w:r>
    </w:p>
    <w:p w14:paraId="16946DC9" w14:textId="77777777" w:rsidR="00FC42B7" w:rsidRDefault="00000000">
      <w:pPr>
        <w:spacing w:line="360" w:lineRule="auto"/>
        <w:ind w:firstLineChars="200" w:firstLine="480"/>
        <w:rPr>
          <w:rFonts w:ascii="微软雅黑" w:eastAsia="微软雅黑" w:hAnsi="微软雅黑" w:cs="宋体"/>
          <w:sz w:val="24"/>
        </w:rPr>
      </w:pPr>
      <w:r>
        <w:rPr>
          <w:rFonts w:ascii="微软雅黑" w:eastAsia="微软雅黑" w:hAnsi="微软雅黑" w:cs="宋体"/>
          <w:sz w:val="24"/>
        </w:rPr>
        <w:t>6</w:t>
      </w:r>
      <w:r>
        <w:rPr>
          <w:rFonts w:ascii="微软雅黑" w:eastAsia="微软雅黑" w:hAnsi="微软雅黑" w:cs="宋体" w:hint="eastAsia"/>
          <w:sz w:val="24"/>
        </w:rPr>
        <w:t>.4.6</w:t>
      </w:r>
      <w:r>
        <w:rPr>
          <w:rFonts w:ascii="微软雅黑" w:eastAsia="微软雅黑" w:hAnsi="微软雅黑" w:cs="宋体"/>
          <w:sz w:val="24"/>
        </w:rPr>
        <w:t xml:space="preserve"> </w:t>
      </w:r>
      <w:r>
        <w:rPr>
          <w:rFonts w:ascii="微软雅黑" w:eastAsia="微软雅黑" w:hAnsi="微软雅黑" w:cs="宋体" w:hint="eastAsia"/>
          <w:sz w:val="24"/>
        </w:rPr>
        <w:t>具体评审细则由评审委员会讨论确定。</w:t>
      </w:r>
    </w:p>
    <w:p w14:paraId="57446C3E" w14:textId="77777777" w:rsidR="00FC42B7" w:rsidRDefault="00000000">
      <w:pPr>
        <w:spacing w:line="360" w:lineRule="auto"/>
        <w:ind w:firstLineChars="200" w:firstLine="480"/>
        <w:rPr>
          <w:rFonts w:ascii="微软雅黑" w:eastAsia="微软雅黑" w:hAnsi="微软雅黑" w:cs="宋体"/>
          <w:bCs/>
          <w:sz w:val="24"/>
          <w:lang w:eastAsia="zh-Hans"/>
        </w:rPr>
      </w:pPr>
      <w:r>
        <w:rPr>
          <w:rFonts w:ascii="微软雅黑" w:eastAsia="微软雅黑" w:hAnsi="微软雅黑" w:cs="宋体"/>
          <w:bCs/>
          <w:sz w:val="24"/>
        </w:rPr>
        <w:t>6.</w:t>
      </w:r>
      <w:r>
        <w:rPr>
          <w:rFonts w:ascii="微软雅黑" w:eastAsia="微软雅黑" w:hAnsi="微软雅黑" w:cs="宋体" w:hint="eastAsia"/>
          <w:bCs/>
          <w:sz w:val="24"/>
        </w:rPr>
        <w:t>5</w:t>
      </w:r>
      <w:r>
        <w:rPr>
          <w:rFonts w:ascii="微软雅黑" w:eastAsia="微软雅黑" w:hAnsi="微软雅黑" w:cs="宋体"/>
          <w:bCs/>
          <w:sz w:val="24"/>
        </w:rPr>
        <w:t xml:space="preserve"> </w:t>
      </w:r>
      <w:r>
        <w:rPr>
          <w:rFonts w:ascii="微软雅黑" w:eastAsia="微软雅黑" w:hAnsi="微软雅黑" w:cs="宋体" w:hint="eastAsia"/>
          <w:bCs/>
          <w:sz w:val="24"/>
        </w:rPr>
        <w:t>设计成果要求参照第二轮竞赛任务书要求。所有提交的有效成果文件均须展示。设计</w:t>
      </w:r>
      <w:r>
        <w:rPr>
          <w:rFonts w:ascii="微软雅黑" w:eastAsia="微软雅黑" w:hAnsi="微软雅黑" w:cs="宋体" w:hint="eastAsia"/>
          <w:bCs/>
          <w:sz w:val="24"/>
          <w:lang w:eastAsia="zh-Hans"/>
        </w:rPr>
        <w:t>简案</w:t>
      </w:r>
      <w:r>
        <w:rPr>
          <w:rFonts w:ascii="微软雅黑" w:eastAsia="微软雅黑" w:hAnsi="微软雅黑" w:cs="宋体" w:hint="eastAsia"/>
          <w:bCs/>
          <w:sz w:val="24"/>
        </w:rPr>
        <w:t>采用</w:t>
      </w:r>
      <w:r>
        <w:rPr>
          <w:rFonts w:ascii="微软雅黑" w:eastAsia="微软雅黑" w:hAnsi="微软雅黑" w:cs="宋体" w:hint="eastAsia"/>
          <w:b/>
          <w:sz w:val="24"/>
        </w:rPr>
        <w:t>主创设计师汇报</w:t>
      </w:r>
      <w:r>
        <w:rPr>
          <w:rFonts w:ascii="微软雅黑" w:eastAsia="微软雅黑" w:hAnsi="微软雅黑" w:cs="宋体" w:hint="eastAsia"/>
          <w:bCs/>
          <w:sz w:val="24"/>
        </w:rPr>
        <w:t>的方式进行评审，即入围设计单位进行现场汇报（须由入围设计单位的主创设计师汇报方案并回答评审委员会的疑问）。评审过程中发现的问题和产生的纠纷，由评审委员会讨论并由</w:t>
      </w:r>
      <w:r>
        <w:rPr>
          <w:rFonts w:ascii="微软雅黑" w:eastAsia="微软雅黑" w:hAnsi="微软雅黑" w:cs="宋体" w:hint="eastAsia"/>
          <w:bCs/>
          <w:sz w:val="24"/>
          <w:lang w:eastAsia="zh-Hans"/>
        </w:rPr>
        <w:t>联合</w:t>
      </w:r>
      <w:r>
        <w:rPr>
          <w:rFonts w:ascii="微软雅黑" w:eastAsia="微软雅黑" w:hAnsi="微软雅黑" w:cs="宋体" w:hint="eastAsia"/>
          <w:bCs/>
          <w:sz w:val="24"/>
        </w:rPr>
        <w:t>主席裁决。</w:t>
      </w:r>
    </w:p>
    <w:p w14:paraId="76F97783" w14:textId="77777777" w:rsidR="00FC42B7" w:rsidRDefault="00000000">
      <w:pPr>
        <w:pStyle w:val="1"/>
      </w:pPr>
      <w:bookmarkStart w:id="17" w:name="_Toc459740965"/>
      <w:r>
        <w:rPr>
          <w:rFonts w:hint="eastAsia"/>
        </w:rPr>
        <w:t>费用说明</w:t>
      </w:r>
      <w:bookmarkEnd w:id="17"/>
    </w:p>
    <w:p w14:paraId="5B6AD97E" w14:textId="77777777" w:rsidR="00FC42B7" w:rsidRDefault="00000000">
      <w:pPr>
        <w:pStyle w:val="11"/>
        <w:spacing w:line="360" w:lineRule="auto"/>
        <w:ind w:firstLineChars="0" w:firstLine="0"/>
        <w:rPr>
          <w:rFonts w:ascii="微软雅黑" w:eastAsia="微软雅黑" w:hAnsi="微软雅黑" w:cs="宋体"/>
          <w:strike/>
        </w:rPr>
      </w:pPr>
      <w:r>
        <w:rPr>
          <w:rFonts w:ascii="微软雅黑" w:eastAsia="微软雅黑" w:hAnsi="微软雅黑" w:cs="宋体"/>
        </w:rPr>
        <w:t>7</w:t>
      </w:r>
      <w:r>
        <w:rPr>
          <w:rFonts w:ascii="微软雅黑" w:eastAsia="微软雅黑" w:hAnsi="微软雅黑" w:cs="宋体" w:hint="eastAsia"/>
        </w:rPr>
        <w:t>.</w:t>
      </w:r>
      <w:r>
        <w:rPr>
          <w:rFonts w:ascii="微软雅黑" w:eastAsia="微软雅黑" w:hAnsi="微软雅黑" w:cs="宋体"/>
        </w:rPr>
        <w:t>1</w:t>
      </w:r>
      <w:r>
        <w:rPr>
          <w:rFonts w:ascii="微软雅黑" w:eastAsia="微软雅黑" w:hAnsi="微软雅黑" w:cs="宋体" w:hint="eastAsia"/>
          <w:lang w:eastAsia="zh-Hans"/>
        </w:rPr>
        <w:t>通过定标会胜出的第一名优胜单位</w:t>
      </w:r>
      <w:r>
        <w:rPr>
          <w:rFonts w:ascii="微软雅黑" w:eastAsia="微软雅黑" w:hAnsi="微软雅黑" w:cs="宋体" w:hint="eastAsia"/>
        </w:rPr>
        <w:t>，获得相应项目的设计费</w:t>
      </w:r>
      <w:bookmarkStart w:id="18" w:name="_Hlk35848794"/>
      <w:r>
        <w:rPr>
          <w:rFonts w:ascii="微软雅黑" w:eastAsia="微软雅黑" w:hAnsi="微软雅黑" w:cs="宋体" w:hint="eastAsia"/>
        </w:rPr>
        <w:t>。</w:t>
      </w:r>
    </w:p>
    <w:p w14:paraId="2D26AF2F" w14:textId="77777777" w:rsidR="00FC42B7" w:rsidRDefault="00000000">
      <w:pPr>
        <w:pStyle w:val="11"/>
        <w:spacing w:line="360" w:lineRule="auto"/>
        <w:ind w:firstLineChars="0" w:firstLine="0"/>
        <w:rPr>
          <w:rFonts w:ascii="微软雅黑" w:eastAsia="微软雅黑" w:hAnsi="微软雅黑" w:cs="宋体"/>
          <w:bCs/>
        </w:rPr>
      </w:pPr>
      <w:r>
        <w:rPr>
          <w:rFonts w:ascii="微软雅黑" w:eastAsia="微软雅黑" w:hAnsi="微软雅黑" w:cs="宋体"/>
        </w:rPr>
        <w:t>7</w:t>
      </w:r>
      <w:r>
        <w:rPr>
          <w:rFonts w:ascii="微软雅黑" w:eastAsia="微软雅黑" w:hAnsi="微软雅黑" w:cs="宋体" w:hint="eastAsia"/>
        </w:rPr>
        <w:t>.</w:t>
      </w:r>
      <w:r>
        <w:rPr>
          <w:rFonts w:ascii="微软雅黑" w:eastAsia="微软雅黑" w:hAnsi="微软雅黑" w:cs="宋体"/>
          <w:lang w:val="zh-CN"/>
        </w:rPr>
        <w:t>2</w:t>
      </w:r>
      <w:r>
        <w:rPr>
          <w:rFonts w:ascii="微软雅黑" w:eastAsia="微软雅黑" w:hAnsi="微软雅黑" w:cs="宋体" w:hint="eastAsia"/>
        </w:rPr>
        <w:t xml:space="preserve"> </w:t>
      </w:r>
      <w:r>
        <w:rPr>
          <w:rFonts w:ascii="微软雅黑" w:eastAsia="微软雅黑" w:hAnsi="微软雅黑" w:cs="宋体" w:hint="eastAsia"/>
          <w:lang w:eastAsia="zh-Hans"/>
        </w:rPr>
        <w:t>总</w:t>
      </w:r>
      <w:r>
        <w:rPr>
          <w:rFonts w:ascii="微软雅黑" w:eastAsia="微软雅黑" w:hAnsi="微软雅黑" w:cs="宋体" w:hint="eastAsia"/>
        </w:rPr>
        <w:t>设计费</w:t>
      </w:r>
      <w:bookmarkEnd w:id="18"/>
      <w:r>
        <w:rPr>
          <w:rFonts w:ascii="微软雅黑" w:eastAsia="微软雅黑" w:hAnsi="微软雅黑" w:cs="宋体" w:hint="eastAsia"/>
          <w:lang w:eastAsia="zh-Hans"/>
        </w:rPr>
        <w:t>及</w:t>
      </w:r>
      <w:r>
        <w:rPr>
          <w:rFonts w:ascii="微软雅黑" w:eastAsia="微软雅黑" w:hAnsi="微软雅黑" w:cs="宋体" w:hint="eastAsia"/>
        </w:rPr>
        <w:t>入围单位将获得相应的奖金</w:t>
      </w:r>
      <w:r>
        <w:rPr>
          <w:rFonts w:ascii="微软雅黑" w:eastAsia="微软雅黑" w:hAnsi="微软雅黑" w:cs="宋体"/>
        </w:rPr>
        <w:t>，</w:t>
      </w:r>
      <w:r>
        <w:rPr>
          <w:rFonts w:ascii="微软雅黑" w:eastAsia="微软雅黑" w:hAnsi="微软雅黑" w:cs="宋体" w:hint="eastAsia"/>
          <w:bCs/>
        </w:rPr>
        <w:t>分配</w:t>
      </w:r>
      <w:r>
        <w:rPr>
          <w:rFonts w:ascii="微软雅黑" w:eastAsia="微软雅黑" w:hAnsi="微软雅黑" w:cs="宋体" w:hint="eastAsia"/>
          <w:bCs/>
          <w:lang w:eastAsia="zh-Hans"/>
        </w:rPr>
        <w:t>如下表及备注信息</w:t>
      </w:r>
      <w:r>
        <w:rPr>
          <w:rFonts w:ascii="微软雅黑" w:eastAsia="微软雅黑" w:hAnsi="微软雅黑" w:cs="宋体" w:hint="eastAsia"/>
          <w:bCs/>
        </w:rPr>
        <w:t>（单位为万元人民币）</w:t>
      </w:r>
    </w:p>
    <w:tbl>
      <w:tblPr>
        <w:tblStyle w:val="a6"/>
        <w:tblW w:w="8464" w:type="dxa"/>
        <w:jc w:val="center"/>
        <w:tblLayout w:type="fixed"/>
        <w:tblLook w:val="04A0" w:firstRow="1" w:lastRow="0" w:firstColumn="1" w:lastColumn="0" w:noHBand="0" w:noVBand="1"/>
      </w:tblPr>
      <w:tblGrid>
        <w:gridCol w:w="1992"/>
        <w:gridCol w:w="2995"/>
        <w:gridCol w:w="3477"/>
      </w:tblGrid>
      <w:tr w:rsidR="00FC42B7" w14:paraId="2B76C86D" w14:textId="77777777">
        <w:trPr>
          <w:trHeight w:val="624"/>
          <w:jc w:val="center"/>
        </w:trPr>
        <w:tc>
          <w:tcPr>
            <w:tcW w:w="1992" w:type="dxa"/>
            <w:vMerge w:val="restart"/>
            <w:vAlign w:val="center"/>
          </w:tcPr>
          <w:p w14:paraId="401B73F1" w14:textId="77777777" w:rsidR="00FC42B7" w:rsidRDefault="00FC42B7">
            <w:pPr>
              <w:spacing w:after="0" w:line="360" w:lineRule="auto"/>
              <w:jc w:val="center"/>
              <w:rPr>
                <w:rFonts w:ascii="微软雅黑" w:eastAsia="微软雅黑" w:hAnsi="微软雅黑" w:cs="宋体"/>
                <w:b/>
                <w:bCs/>
                <w:sz w:val="24"/>
                <w:lang w:eastAsia="zh-Hans"/>
              </w:rPr>
            </w:pPr>
          </w:p>
          <w:p w14:paraId="783BC488" w14:textId="77777777" w:rsidR="00FC42B7" w:rsidRDefault="00000000">
            <w:pPr>
              <w:spacing w:after="0" w:line="360" w:lineRule="auto"/>
              <w:jc w:val="center"/>
              <w:rPr>
                <w:rFonts w:ascii="微软雅黑" w:eastAsia="微软雅黑" w:hAnsi="微软雅黑" w:cs="宋体"/>
                <w:b/>
                <w:bCs/>
                <w:sz w:val="24"/>
              </w:rPr>
            </w:pPr>
            <w:r>
              <w:rPr>
                <w:rFonts w:ascii="微软雅黑" w:eastAsia="微软雅黑" w:hAnsi="微软雅黑" w:cs="宋体" w:hint="eastAsia"/>
                <w:b/>
                <w:bCs/>
                <w:sz w:val="24"/>
                <w:lang w:eastAsia="zh-Hans"/>
              </w:rPr>
              <w:t>总</w:t>
            </w:r>
            <w:r>
              <w:rPr>
                <w:rFonts w:ascii="微软雅黑" w:eastAsia="微软雅黑" w:hAnsi="微软雅黑" w:cs="宋体" w:hint="eastAsia"/>
                <w:b/>
                <w:bCs/>
                <w:sz w:val="24"/>
              </w:rPr>
              <w:t>设计费</w:t>
            </w:r>
          </w:p>
        </w:tc>
        <w:tc>
          <w:tcPr>
            <w:tcW w:w="6472" w:type="dxa"/>
            <w:gridSpan w:val="2"/>
            <w:vAlign w:val="center"/>
          </w:tcPr>
          <w:p w14:paraId="27EF8966" w14:textId="77777777" w:rsidR="00FC42B7" w:rsidRDefault="00000000">
            <w:pPr>
              <w:spacing w:after="0" w:line="360" w:lineRule="auto"/>
              <w:jc w:val="center"/>
              <w:rPr>
                <w:rFonts w:ascii="微软雅黑" w:eastAsia="微软雅黑" w:hAnsi="微软雅黑" w:cs="宋体"/>
                <w:b/>
                <w:bCs/>
                <w:sz w:val="24"/>
              </w:rPr>
            </w:pPr>
            <w:r>
              <w:rPr>
                <w:rFonts w:ascii="微软雅黑" w:eastAsia="微软雅黑" w:hAnsi="微软雅黑" w:cs="宋体" w:hint="eastAsia"/>
                <w:b/>
                <w:bCs/>
                <w:sz w:val="24"/>
              </w:rPr>
              <w:t>奖金</w:t>
            </w:r>
          </w:p>
        </w:tc>
      </w:tr>
      <w:tr w:rsidR="00FC42B7" w14:paraId="7AF36CAC" w14:textId="77777777">
        <w:trPr>
          <w:trHeight w:val="624"/>
          <w:jc w:val="center"/>
        </w:trPr>
        <w:tc>
          <w:tcPr>
            <w:tcW w:w="1992" w:type="dxa"/>
            <w:vMerge/>
            <w:vAlign w:val="center"/>
          </w:tcPr>
          <w:p w14:paraId="06F3C42F" w14:textId="77777777" w:rsidR="00FC42B7" w:rsidRDefault="00FC42B7">
            <w:pPr>
              <w:spacing w:after="0" w:line="360" w:lineRule="auto"/>
              <w:jc w:val="center"/>
              <w:rPr>
                <w:rFonts w:ascii="微软雅黑" w:eastAsia="微软雅黑" w:hAnsi="微软雅黑" w:cs="宋体"/>
                <w:b/>
                <w:bCs/>
                <w:sz w:val="24"/>
              </w:rPr>
            </w:pPr>
          </w:p>
        </w:tc>
        <w:tc>
          <w:tcPr>
            <w:tcW w:w="2995" w:type="dxa"/>
            <w:vAlign w:val="center"/>
          </w:tcPr>
          <w:p w14:paraId="50B9F698" w14:textId="77777777" w:rsidR="00FC42B7" w:rsidRDefault="00000000">
            <w:pPr>
              <w:spacing w:after="0" w:line="360" w:lineRule="auto"/>
              <w:jc w:val="center"/>
              <w:rPr>
                <w:rFonts w:ascii="微软雅黑" w:eastAsia="微软雅黑" w:hAnsi="微软雅黑" w:cs="宋体"/>
                <w:b/>
                <w:bCs/>
                <w:sz w:val="24"/>
              </w:rPr>
            </w:pPr>
            <w:r>
              <w:rPr>
                <w:rFonts w:ascii="微软雅黑" w:eastAsia="微软雅黑" w:hAnsi="微软雅黑" w:cs="宋体" w:hint="eastAsia"/>
                <w:b/>
                <w:bCs/>
                <w:sz w:val="24"/>
              </w:rPr>
              <w:t>（第二</w:t>
            </w:r>
            <w:r>
              <w:rPr>
                <w:rFonts w:ascii="微软雅黑" w:eastAsia="微软雅黑" w:hAnsi="微软雅黑" w:cs="宋体"/>
                <w:b/>
                <w:bCs/>
                <w:sz w:val="24"/>
              </w:rPr>
              <w:t>、</w:t>
            </w:r>
            <w:r>
              <w:rPr>
                <w:rFonts w:ascii="微软雅黑" w:eastAsia="微软雅黑" w:hAnsi="微软雅黑" w:cs="宋体" w:hint="eastAsia"/>
                <w:b/>
                <w:bCs/>
                <w:sz w:val="24"/>
                <w:lang w:eastAsia="zh-Hans"/>
              </w:rPr>
              <w:t>三</w:t>
            </w:r>
            <w:r>
              <w:rPr>
                <w:rFonts w:ascii="微软雅黑" w:eastAsia="微软雅黑" w:hAnsi="微软雅黑" w:cs="宋体" w:hint="eastAsia"/>
                <w:b/>
                <w:bCs/>
                <w:sz w:val="24"/>
              </w:rPr>
              <w:t>名）</w:t>
            </w:r>
          </w:p>
        </w:tc>
        <w:tc>
          <w:tcPr>
            <w:tcW w:w="3477" w:type="dxa"/>
            <w:vAlign w:val="center"/>
          </w:tcPr>
          <w:p w14:paraId="093615EA" w14:textId="77777777" w:rsidR="00FC42B7" w:rsidRDefault="00000000">
            <w:pPr>
              <w:spacing w:after="0" w:line="360" w:lineRule="auto"/>
              <w:jc w:val="center"/>
              <w:rPr>
                <w:rFonts w:ascii="微软雅黑" w:eastAsia="微软雅黑" w:hAnsi="微软雅黑" w:cs="宋体"/>
                <w:b/>
                <w:bCs/>
                <w:sz w:val="24"/>
              </w:rPr>
            </w:pPr>
            <w:r>
              <w:rPr>
                <w:rFonts w:ascii="微软雅黑" w:eastAsia="微软雅黑" w:hAnsi="微软雅黑" w:cs="宋体" w:hint="eastAsia"/>
                <w:b/>
                <w:bCs/>
                <w:sz w:val="24"/>
              </w:rPr>
              <w:t>（第</w:t>
            </w:r>
            <w:r>
              <w:rPr>
                <w:rFonts w:ascii="微软雅黑" w:eastAsia="微软雅黑" w:hAnsi="微软雅黑" w:cs="宋体" w:hint="eastAsia"/>
                <w:b/>
                <w:bCs/>
                <w:sz w:val="24"/>
                <w:lang w:eastAsia="zh-Hans"/>
              </w:rPr>
              <w:t>四</w:t>
            </w:r>
            <w:r>
              <w:rPr>
                <w:rFonts w:ascii="微软雅黑" w:eastAsia="微软雅黑" w:hAnsi="微软雅黑" w:cs="宋体"/>
                <w:b/>
                <w:bCs/>
                <w:sz w:val="24"/>
                <w:lang w:eastAsia="zh-Hans"/>
              </w:rPr>
              <w:t>、</w:t>
            </w:r>
            <w:r>
              <w:rPr>
                <w:rFonts w:ascii="微软雅黑" w:eastAsia="微软雅黑" w:hAnsi="微软雅黑" w:cs="宋体" w:hint="eastAsia"/>
                <w:b/>
                <w:bCs/>
                <w:sz w:val="24"/>
                <w:lang w:eastAsia="zh-Hans"/>
              </w:rPr>
              <w:t>五</w:t>
            </w:r>
            <w:r>
              <w:rPr>
                <w:rFonts w:ascii="微软雅黑" w:eastAsia="微软雅黑" w:hAnsi="微软雅黑" w:cs="宋体" w:hint="eastAsia"/>
                <w:b/>
                <w:bCs/>
                <w:sz w:val="24"/>
              </w:rPr>
              <w:t>名）</w:t>
            </w:r>
          </w:p>
        </w:tc>
      </w:tr>
      <w:tr w:rsidR="00FC42B7" w14:paraId="553CA423" w14:textId="77777777">
        <w:trPr>
          <w:trHeight w:val="624"/>
          <w:jc w:val="center"/>
        </w:trPr>
        <w:tc>
          <w:tcPr>
            <w:tcW w:w="1992" w:type="dxa"/>
            <w:vAlign w:val="center"/>
          </w:tcPr>
          <w:p w14:paraId="679D0B4D" w14:textId="77777777" w:rsidR="00FC42B7" w:rsidRDefault="00000000">
            <w:pPr>
              <w:spacing w:after="0" w:line="360" w:lineRule="auto"/>
              <w:jc w:val="center"/>
              <w:rPr>
                <w:rFonts w:ascii="微软雅黑" w:eastAsia="微软雅黑" w:hAnsi="微软雅黑" w:cs="宋体"/>
                <w:sz w:val="24"/>
              </w:rPr>
            </w:pPr>
            <w:r>
              <w:rPr>
                <w:rFonts w:ascii="华文细黑" w:eastAsia="华文细黑" w:hAnsi="华文细黑" w:hint="eastAsia"/>
                <w:color w:val="000000" w:themeColor="text1"/>
                <w:sz w:val="20"/>
                <w:szCs w:val="20"/>
              </w:rPr>
              <w:t>406.114022</w:t>
            </w:r>
          </w:p>
        </w:tc>
        <w:tc>
          <w:tcPr>
            <w:tcW w:w="2995" w:type="dxa"/>
            <w:vAlign w:val="center"/>
          </w:tcPr>
          <w:p w14:paraId="0EC77CE4" w14:textId="77777777" w:rsidR="00FC42B7" w:rsidRDefault="00000000">
            <w:pPr>
              <w:spacing w:after="0" w:line="360" w:lineRule="auto"/>
              <w:jc w:val="center"/>
              <w:rPr>
                <w:rFonts w:ascii="微软雅黑" w:eastAsia="微软雅黑" w:hAnsi="微软雅黑" w:cs="宋体"/>
                <w:sz w:val="24"/>
              </w:rPr>
            </w:pPr>
            <w:r>
              <w:rPr>
                <w:rFonts w:ascii="微软雅黑" w:eastAsia="微软雅黑" w:hAnsi="微软雅黑" w:cs="宋体" w:hint="eastAsia"/>
                <w:sz w:val="24"/>
              </w:rPr>
              <w:t>1</w:t>
            </w:r>
            <w:r>
              <w:rPr>
                <w:rFonts w:ascii="微软雅黑" w:eastAsia="微软雅黑" w:hAnsi="微软雅黑" w:cs="宋体"/>
                <w:sz w:val="24"/>
              </w:rPr>
              <w:t>0</w:t>
            </w:r>
          </w:p>
        </w:tc>
        <w:tc>
          <w:tcPr>
            <w:tcW w:w="3477" w:type="dxa"/>
            <w:vAlign w:val="center"/>
          </w:tcPr>
          <w:p w14:paraId="160EEA3B" w14:textId="77777777" w:rsidR="00FC42B7" w:rsidRDefault="00000000">
            <w:pPr>
              <w:spacing w:after="0" w:line="360" w:lineRule="auto"/>
              <w:jc w:val="center"/>
              <w:rPr>
                <w:rFonts w:ascii="微软雅黑" w:eastAsia="微软雅黑" w:hAnsi="微软雅黑" w:cs="宋体"/>
                <w:sz w:val="24"/>
              </w:rPr>
            </w:pPr>
            <w:r>
              <w:rPr>
                <w:rFonts w:ascii="微软雅黑" w:eastAsia="微软雅黑" w:hAnsi="微软雅黑" w:cs="宋体" w:hint="eastAsia"/>
                <w:sz w:val="24"/>
              </w:rPr>
              <w:t>5</w:t>
            </w:r>
          </w:p>
        </w:tc>
      </w:tr>
    </w:tbl>
    <w:p w14:paraId="1271B03A" w14:textId="77777777" w:rsidR="00FC42B7" w:rsidRDefault="00000000">
      <w:pPr>
        <w:pStyle w:val="12"/>
        <w:spacing w:line="360" w:lineRule="auto"/>
        <w:ind w:firstLine="480"/>
        <w:rPr>
          <w:rFonts w:ascii="微软雅黑" w:eastAsia="微软雅黑" w:hAnsi="微软雅黑" w:cs="宋体"/>
          <w:b/>
          <w:bCs/>
          <w:sz w:val="24"/>
          <w:lang w:eastAsia="zh-Hans"/>
        </w:rPr>
      </w:pPr>
      <w:r>
        <w:rPr>
          <w:rFonts w:ascii="微软雅黑" w:eastAsia="微软雅黑" w:hAnsi="微软雅黑" w:cs="宋体" w:hint="eastAsia"/>
          <w:b/>
          <w:bCs/>
          <w:sz w:val="24"/>
          <w:lang w:eastAsia="zh-Hans"/>
        </w:rPr>
        <w:t>备注：</w:t>
      </w:r>
      <w:r>
        <w:rPr>
          <w:rFonts w:ascii="微软雅黑" w:eastAsia="微软雅黑" w:hAnsi="微软雅黑" w:cs="宋体" w:hint="eastAsia"/>
          <w:b/>
          <w:bCs/>
          <w:sz w:val="24"/>
        </w:rPr>
        <w:t>暂定</w:t>
      </w:r>
      <w:r>
        <w:rPr>
          <w:rFonts w:ascii="微软雅黑" w:eastAsia="微软雅黑" w:hAnsi="微软雅黑" w:cs="宋体" w:hint="eastAsia"/>
          <w:b/>
          <w:bCs/>
          <w:sz w:val="24"/>
          <w:lang w:eastAsia="zh-Hans"/>
        </w:rPr>
        <w:t>方案设计费</w:t>
      </w:r>
      <w:r>
        <w:rPr>
          <w:rFonts w:ascii="微软雅黑" w:eastAsia="微软雅黑" w:hAnsi="微软雅黑" w:cs="宋体" w:hint="eastAsia"/>
          <w:b/>
          <w:bCs/>
          <w:sz w:val="24"/>
        </w:rPr>
        <w:t>合同价为406.114022万元（包含消防咨询单位费用）。（最终以审计部门批复基本设计费（不含竣工图编制费）的百分之三十计算）</w:t>
      </w:r>
      <w:r>
        <w:rPr>
          <w:rFonts w:ascii="微软雅黑" w:eastAsia="微软雅黑" w:hAnsi="微软雅黑" w:cs="宋体"/>
          <w:b/>
          <w:bCs/>
          <w:sz w:val="24"/>
        </w:rPr>
        <w:t>、</w:t>
      </w:r>
      <w:r>
        <w:rPr>
          <w:rFonts w:ascii="微软雅黑" w:eastAsia="微软雅黑" w:hAnsi="微软雅黑" w:cs="宋体" w:hint="eastAsia"/>
          <w:b/>
          <w:bCs/>
          <w:color w:val="0000FF"/>
          <w:sz w:val="24"/>
          <w:lang w:eastAsia="zh-Hans"/>
        </w:rPr>
        <w:t>设计费参考《福田区政府投资项目工程设计计费参考体系》（深福发改〔2019〕328</w:t>
      </w:r>
      <w:r>
        <w:rPr>
          <w:rFonts w:ascii="微软雅黑" w:eastAsia="微软雅黑" w:hAnsi="微软雅黑" w:cs="宋体"/>
          <w:b/>
          <w:bCs/>
          <w:color w:val="0000FF"/>
          <w:sz w:val="24"/>
          <w:lang w:eastAsia="zh-Hans"/>
        </w:rPr>
        <w:t>号）；设</w:t>
      </w:r>
      <w:r>
        <w:rPr>
          <w:rFonts w:ascii="微软雅黑" w:eastAsia="微软雅黑" w:hAnsi="微软雅黑" w:cs="宋体" w:hint="eastAsia"/>
          <w:b/>
          <w:bCs/>
          <w:color w:val="0000FF"/>
          <w:sz w:val="24"/>
          <w:lang w:eastAsia="zh-Hans"/>
        </w:rPr>
        <w:t>计费实际的金额以发改批发为准</w:t>
      </w:r>
      <w:r>
        <w:rPr>
          <w:rFonts w:ascii="微软雅黑" w:eastAsia="微软雅黑" w:hAnsi="微软雅黑" w:cs="宋体"/>
          <w:b/>
          <w:bCs/>
          <w:color w:val="0000FF"/>
          <w:sz w:val="24"/>
          <w:lang w:eastAsia="zh-Hans"/>
        </w:rPr>
        <w:t>。</w:t>
      </w:r>
    </w:p>
    <w:p w14:paraId="2E826EEC" w14:textId="77777777" w:rsidR="00FC42B7" w:rsidRDefault="00000000">
      <w:pPr>
        <w:spacing w:line="360" w:lineRule="auto"/>
        <w:rPr>
          <w:rFonts w:ascii="微软雅黑" w:eastAsia="微软雅黑" w:hAnsi="微软雅黑" w:cs="宋体"/>
          <w:color w:val="000000" w:themeColor="text1"/>
          <w:sz w:val="24"/>
          <w:lang w:eastAsia="zh-Hans"/>
        </w:rPr>
      </w:pPr>
      <w:r>
        <w:rPr>
          <w:rFonts w:ascii="微软雅黑" w:eastAsia="微软雅黑" w:hAnsi="微软雅黑" w:cs="宋体"/>
          <w:color w:val="000000" w:themeColor="text1"/>
          <w:sz w:val="24"/>
          <w:lang w:eastAsia="zh-Hans"/>
        </w:rPr>
        <w:t>7</w:t>
      </w:r>
      <w:r>
        <w:rPr>
          <w:rFonts w:ascii="微软雅黑" w:eastAsia="微软雅黑" w:hAnsi="微软雅黑" w:cs="宋体" w:hint="eastAsia"/>
          <w:color w:val="000000" w:themeColor="text1"/>
          <w:sz w:val="24"/>
          <w:lang w:eastAsia="zh-Hans"/>
        </w:rPr>
        <w:t>.</w:t>
      </w:r>
      <w:r>
        <w:rPr>
          <w:rFonts w:ascii="微软雅黑" w:eastAsia="微软雅黑" w:hAnsi="微软雅黑" w:cs="宋体"/>
          <w:color w:val="000000" w:themeColor="text1"/>
          <w:sz w:val="24"/>
          <w:lang w:val="zh-CN" w:eastAsia="zh-Hans"/>
        </w:rPr>
        <w:t>3</w:t>
      </w:r>
      <w:r>
        <w:rPr>
          <w:rFonts w:ascii="微软雅黑" w:eastAsia="微软雅黑" w:hAnsi="微软雅黑" w:cs="宋体" w:hint="eastAsia"/>
          <w:color w:val="000000" w:themeColor="text1"/>
          <w:sz w:val="24"/>
          <w:lang w:eastAsia="zh-Hans"/>
        </w:rPr>
        <w:t>相关费用的支付方式</w:t>
      </w:r>
      <w:r>
        <w:rPr>
          <w:rFonts w:ascii="微软雅黑" w:eastAsia="微软雅黑" w:hAnsi="微软雅黑" w:cs="宋体"/>
          <w:color w:val="000000" w:themeColor="text1"/>
          <w:sz w:val="24"/>
          <w:lang w:eastAsia="zh-Hans"/>
        </w:rPr>
        <w:t>：</w:t>
      </w:r>
    </w:p>
    <w:p w14:paraId="5CE62302" w14:textId="77777777" w:rsidR="00FC42B7" w:rsidRDefault="00000000">
      <w:pPr>
        <w:spacing w:line="360" w:lineRule="auto"/>
        <w:rPr>
          <w:rFonts w:ascii="微软雅黑" w:eastAsia="微软雅黑" w:hAnsi="微软雅黑" w:cs="宋体"/>
          <w:color w:val="000000" w:themeColor="text1"/>
          <w:sz w:val="24"/>
          <w:lang w:eastAsia="zh-Hans"/>
        </w:rPr>
      </w:pPr>
      <w:r>
        <w:rPr>
          <w:rFonts w:ascii="微软雅黑" w:eastAsia="微软雅黑" w:hAnsi="微软雅黑" w:cs="宋体"/>
          <w:color w:val="000000" w:themeColor="text1"/>
          <w:sz w:val="24"/>
          <w:lang w:eastAsia="zh-Hans"/>
        </w:rPr>
        <w:t>竞赛</w:t>
      </w:r>
      <w:r>
        <w:rPr>
          <w:rFonts w:ascii="微软雅黑" w:eastAsia="微软雅黑" w:hAnsi="微软雅黑" w:cs="宋体" w:hint="eastAsia"/>
          <w:color w:val="000000" w:themeColor="text1"/>
          <w:sz w:val="24"/>
          <w:lang w:eastAsia="zh-Hans"/>
        </w:rPr>
        <w:t>奖金</w:t>
      </w:r>
      <w:r>
        <w:rPr>
          <w:rFonts w:ascii="微软雅黑" w:eastAsia="微软雅黑" w:hAnsi="微软雅黑" w:cs="宋体"/>
          <w:color w:val="000000" w:themeColor="text1"/>
          <w:sz w:val="24"/>
          <w:lang w:eastAsia="zh-Hans"/>
        </w:rPr>
        <w:t>，</w:t>
      </w:r>
      <w:r>
        <w:rPr>
          <w:rFonts w:ascii="微软雅黑" w:eastAsia="微软雅黑" w:hAnsi="微软雅黑" w:cs="宋体" w:hint="eastAsia"/>
          <w:color w:val="000000" w:themeColor="text1"/>
          <w:sz w:val="24"/>
          <w:lang w:eastAsia="zh-Hans"/>
        </w:rPr>
        <w:t>在</w:t>
      </w:r>
      <w:r>
        <w:rPr>
          <w:rFonts w:ascii="微软雅黑" w:eastAsia="微软雅黑" w:hAnsi="微软雅黑" w:cs="宋体"/>
          <w:color w:val="000000" w:themeColor="text1"/>
          <w:sz w:val="24"/>
          <w:lang w:eastAsia="zh-Hans"/>
        </w:rPr>
        <w:t>竞赛</w:t>
      </w:r>
      <w:r>
        <w:rPr>
          <w:rFonts w:ascii="微软雅黑" w:eastAsia="微软雅黑" w:hAnsi="微软雅黑" w:cs="宋体" w:hint="eastAsia"/>
          <w:color w:val="000000" w:themeColor="text1"/>
          <w:sz w:val="24"/>
          <w:lang w:eastAsia="zh-Hans"/>
        </w:rPr>
        <w:t>结束</w:t>
      </w:r>
      <w:r>
        <w:rPr>
          <w:rFonts w:ascii="微软雅黑" w:eastAsia="微软雅黑" w:hAnsi="微软雅黑" w:cs="宋体"/>
          <w:color w:val="000000" w:themeColor="text1"/>
          <w:sz w:val="24"/>
          <w:lang w:eastAsia="zh-Hans"/>
        </w:rPr>
        <w:t>3</w:t>
      </w:r>
      <w:r>
        <w:rPr>
          <w:rFonts w:ascii="微软雅黑" w:eastAsia="微软雅黑" w:hAnsi="微软雅黑" w:cs="宋体" w:hint="eastAsia"/>
          <w:color w:val="000000" w:themeColor="text1"/>
          <w:sz w:val="24"/>
          <w:lang w:eastAsia="zh-Hans"/>
        </w:rPr>
        <w:t>个月内签订付款协议</w:t>
      </w:r>
      <w:r>
        <w:rPr>
          <w:rFonts w:ascii="微软雅黑" w:eastAsia="微软雅黑" w:hAnsi="微软雅黑" w:cs="宋体"/>
          <w:color w:val="000000" w:themeColor="text1"/>
          <w:sz w:val="24"/>
          <w:lang w:eastAsia="zh-Hans"/>
        </w:rPr>
        <w:t>，</w:t>
      </w:r>
      <w:r>
        <w:rPr>
          <w:rFonts w:ascii="微软雅黑" w:eastAsia="微软雅黑" w:hAnsi="微软雅黑" w:cs="宋体" w:hint="eastAsia"/>
          <w:color w:val="000000" w:themeColor="text1"/>
          <w:sz w:val="24"/>
          <w:lang w:eastAsia="zh-Hans"/>
        </w:rPr>
        <w:t>提供合规的增值税专用发票进行请款</w:t>
      </w:r>
      <w:r>
        <w:rPr>
          <w:rFonts w:ascii="微软雅黑" w:eastAsia="微软雅黑" w:hAnsi="微软雅黑" w:cs="宋体"/>
          <w:color w:val="000000" w:themeColor="text1"/>
          <w:sz w:val="24"/>
          <w:lang w:eastAsia="zh-Hans"/>
        </w:rPr>
        <w:t>；</w:t>
      </w:r>
    </w:p>
    <w:p w14:paraId="03D9E450" w14:textId="77777777" w:rsidR="00FC42B7" w:rsidRDefault="00000000">
      <w:pPr>
        <w:spacing w:line="360" w:lineRule="auto"/>
        <w:rPr>
          <w:rFonts w:ascii="微软雅黑" w:eastAsia="微软雅黑" w:hAnsi="微软雅黑" w:cs="宋体"/>
          <w:color w:val="000000" w:themeColor="text1"/>
          <w:sz w:val="24"/>
          <w:lang w:eastAsia="zh-Hans"/>
        </w:rPr>
      </w:pPr>
      <w:r>
        <w:rPr>
          <w:rFonts w:ascii="微软雅黑" w:eastAsia="微软雅黑" w:hAnsi="微软雅黑" w:cs="宋体"/>
          <w:color w:val="000000" w:themeColor="text1"/>
          <w:sz w:val="24"/>
          <w:lang w:eastAsia="zh-Hans"/>
        </w:rPr>
        <w:t>7</w:t>
      </w:r>
      <w:r>
        <w:rPr>
          <w:rFonts w:ascii="微软雅黑" w:eastAsia="微软雅黑" w:hAnsi="微软雅黑" w:cs="宋体" w:hint="eastAsia"/>
          <w:color w:val="000000" w:themeColor="text1"/>
          <w:sz w:val="24"/>
          <w:lang w:eastAsia="zh-Hans"/>
        </w:rPr>
        <w:t>.</w:t>
      </w:r>
      <w:r>
        <w:rPr>
          <w:rFonts w:ascii="微软雅黑" w:eastAsia="微软雅黑" w:hAnsi="微软雅黑" w:cs="宋体"/>
          <w:color w:val="000000" w:themeColor="text1"/>
          <w:sz w:val="24"/>
          <w:lang w:val="zh-CN" w:eastAsia="zh-Hans"/>
        </w:rPr>
        <w:t>4</w:t>
      </w:r>
      <w:r>
        <w:rPr>
          <w:rFonts w:ascii="微软雅黑" w:eastAsia="微软雅黑" w:hAnsi="微软雅黑" w:cs="宋体" w:hint="eastAsia"/>
          <w:color w:val="000000" w:themeColor="text1"/>
          <w:sz w:val="24"/>
          <w:lang w:eastAsia="zh-Hans"/>
        </w:rPr>
        <w:t>报名设计单位在报名和设计过程中产生的所有费用均自行承担。</w:t>
      </w:r>
    </w:p>
    <w:p w14:paraId="591889B5" w14:textId="77777777" w:rsidR="00FC42B7" w:rsidRDefault="00000000">
      <w:pPr>
        <w:spacing w:line="360" w:lineRule="auto"/>
        <w:jc w:val="left"/>
        <w:rPr>
          <w:rFonts w:ascii="微软雅黑" w:eastAsia="微软雅黑" w:hAnsi="微软雅黑" w:cs="宋体"/>
          <w:b/>
          <w:bCs/>
          <w:i/>
          <w:iCs/>
          <w:color w:val="0000FF"/>
          <w:sz w:val="22"/>
          <w:szCs w:val="22"/>
          <w:lang w:eastAsia="zh-Hans"/>
        </w:rPr>
      </w:pPr>
      <w:r>
        <w:rPr>
          <w:rFonts w:ascii="微软雅黑" w:eastAsia="微软雅黑" w:hAnsi="微软雅黑" w:cs="宋体" w:hint="eastAsia"/>
          <w:b/>
          <w:bCs/>
          <w:i/>
          <w:iCs/>
          <w:color w:val="0000FF"/>
          <w:sz w:val="22"/>
          <w:szCs w:val="22"/>
          <w:lang w:eastAsia="zh-Hans"/>
        </w:rPr>
        <w:lastRenderedPageBreak/>
        <w:t>以上费用的具体列支及支付主体见补充公告内容</w:t>
      </w:r>
      <w:r>
        <w:rPr>
          <w:rFonts w:ascii="微软雅黑" w:eastAsia="微软雅黑" w:hAnsi="微软雅黑" w:cs="宋体"/>
          <w:b/>
          <w:bCs/>
          <w:i/>
          <w:iCs/>
          <w:color w:val="0000FF"/>
          <w:sz w:val="22"/>
          <w:szCs w:val="22"/>
          <w:lang w:eastAsia="zh-Hans"/>
        </w:rPr>
        <w:t>。</w:t>
      </w:r>
    </w:p>
    <w:p w14:paraId="1D67CAE2" w14:textId="77777777" w:rsidR="00FC42B7" w:rsidRDefault="00FC42B7">
      <w:pPr>
        <w:spacing w:line="360" w:lineRule="auto"/>
        <w:jc w:val="left"/>
        <w:rPr>
          <w:rFonts w:ascii="微软雅黑" w:eastAsia="微软雅黑" w:hAnsi="微软雅黑" w:cs="宋体"/>
          <w:b/>
          <w:i/>
          <w:iCs/>
          <w:sz w:val="22"/>
          <w:szCs w:val="22"/>
          <w:lang w:eastAsia="zh-Hans"/>
        </w:rPr>
      </w:pPr>
    </w:p>
    <w:p w14:paraId="31DF09AF" w14:textId="77777777" w:rsidR="00FC42B7" w:rsidRDefault="00000000">
      <w:pPr>
        <w:pStyle w:val="1"/>
      </w:pPr>
      <w:bookmarkStart w:id="19" w:name="_Toc220236849"/>
      <w:r>
        <w:rPr>
          <w:rFonts w:hint="eastAsia"/>
        </w:rPr>
        <w:t>成果文件有效性</w:t>
      </w:r>
      <w:bookmarkEnd w:id="19"/>
    </w:p>
    <w:p w14:paraId="54834049" w14:textId="77777777" w:rsidR="00FC42B7" w:rsidRDefault="00000000">
      <w:pPr>
        <w:pStyle w:val="11"/>
        <w:spacing w:line="360" w:lineRule="auto"/>
        <w:ind w:firstLineChars="0" w:firstLine="0"/>
        <w:rPr>
          <w:rFonts w:ascii="微软雅黑" w:eastAsia="微软雅黑" w:hAnsi="微软雅黑" w:cs="宋体"/>
          <w:bCs/>
        </w:rPr>
      </w:pPr>
      <w:r>
        <w:rPr>
          <w:rFonts w:ascii="微软雅黑" w:eastAsia="微软雅黑" w:hAnsi="微软雅黑" w:cs="宋体"/>
          <w:bCs/>
        </w:rPr>
        <w:t xml:space="preserve">8.1 </w:t>
      </w:r>
      <w:r>
        <w:rPr>
          <w:rFonts w:ascii="微软雅黑" w:eastAsia="微软雅黑" w:hAnsi="微软雅黑" w:cs="宋体" w:hint="eastAsia"/>
          <w:bCs/>
        </w:rPr>
        <w:t>报名单位提交的成果文件应符合中华人民共和国以及深圳市的有关城市规划与设计规范标准的规定，</w:t>
      </w:r>
      <w:r>
        <w:rPr>
          <w:rFonts w:ascii="微软雅黑" w:eastAsia="微软雅黑" w:hAnsi="微软雅黑" w:cs="宋体" w:hint="eastAsia"/>
          <w:bCs/>
          <w:lang w:eastAsia="zh-Hans"/>
        </w:rPr>
        <w:t>以及深圳市新政策及相关指引的要求</w:t>
      </w:r>
      <w:r>
        <w:rPr>
          <w:rFonts w:ascii="微软雅黑" w:eastAsia="微软雅黑" w:hAnsi="微软雅黑" w:cs="宋体"/>
          <w:bCs/>
          <w:lang w:eastAsia="zh-Hans"/>
        </w:rPr>
        <w:t>。</w:t>
      </w:r>
      <w:r>
        <w:rPr>
          <w:rFonts w:ascii="微软雅黑" w:eastAsia="微软雅黑" w:hAnsi="微软雅黑" w:cs="宋体" w:hint="eastAsia"/>
          <w:bCs/>
        </w:rPr>
        <w:t>满足设计任务书成果要求。</w:t>
      </w:r>
    </w:p>
    <w:p w14:paraId="4A4615D3" w14:textId="77777777" w:rsidR="00FC42B7" w:rsidRDefault="00000000">
      <w:pPr>
        <w:pStyle w:val="11"/>
        <w:spacing w:line="360" w:lineRule="auto"/>
        <w:ind w:firstLineChars="0" w:firstLine="0"/>
        <w:rPr>
          <w:rFonts w:ascii="微软雅黑" w:eastAsia="微软雅黑" w:hAnsi="微软雅黑" w:cs="宋体"/>
          <w:bCs/>
        </w:rPr>
      </w:pPr>
      <w:r>
        <w:rPr>
          <w:rFonts w:ascii="微软雅黑" w:eastAsia="微软雅黑" w:hAnsi="微软雅黑" w:cs="宋体"/>
          <w:bCs/>
        </w:rPr>
        <w:t xml:space="preserve">8.2 </w:t>
      </w:r>
      <w:r>
        <w:rPr>
          <w:rFonts w:ascii="微软雅黑" w:eastAsia="微软雅黑" w:hAnsi="微软雅黑" w:cs="宋体" w:hint="eastAsia"/>
          <w:bCs/>
        </w:rPr>
        <w:t>所有成果文件如若被</w:t>
      </w:r>
      <w:r>
        <w:rPr>
          <w:rFonts w:ascii="微软雅黑" w:eastAsia="微软雅黑" w:hAnsi="微软雅黑" w:cs="宋体"/>
          <w:bCs/>
        </w:rPr>
        <w:t xml:space="preserve">4/7 </w:t>
      </w:r>
      <w:r>
        <w:rPr>
          <w:rFonts w:ascii="微软雅黑" w:eastAsia="微软雅黑" w:hAnsi="微软雅黑" w:cs="宋体" w:hint="eastAsia"/>
          <w:bCs/>
        </w:rPr>
        <w:t>以上的评审委员会成员认为有下列情况之一的，将被视为无效。无效文件由组委会作报废处理：</w:t>
      </w:r>
    </w:p>
    <w:p w14:paraId="7DC0094E" w14:textId="77777777" w:rsidR="00FC42B7" w:rsidRDefault="00000000">
      <w:pPr>
        <w:pStyle w:val="11"/>
        <w:spacing w:after="0" w:line="240" w:lineRule="auto"/>
        <w:ind w:firstLineChars="100" w:firstLine="240"/>
        <w:rPr>
          <w:rFonts w:ascii="微软雅黑" w:eastAsia="微软雅黑" w:hAnsi="微软雅黑" w:cs="宋体"/>
          <w:bCs/>
        </w:rPr>
      </w:pPr>
      <w:r>
        <w:rPr>
          <w:rFonts w:ascii="微软雅黑" w:eastAsia="微软雅黑" w:hAnsi="微软雅黑" w:cs="宋体"/>
          <w:bCs/>
        </w:rPr>
        <w:t xml:space="preserve">1) </w:t>
      </w:r>
      <w:r>
        <w:rPr>
          <w:rFonts w:ascii="微软雅黑" w:eastAsia="微软雅黑" w:hAnsi="微软雅黑" w:cs="宋体" w:hint="eastAsia"/>
          <w:bCs/>
        </w:rPr>
        <w:t>提交成果文件截止日后，擅自更改设计内容的；</w:t>
      </w:r>
    </w:p>
    <w:p w14:paraId="4B31E461" w14:textId="77777777" w:rsidR="00FC42B7" w:rsidRDefault="00000000">
      <w:pPr>
        <w:pStyle w:val="11"/>
        <w:spacing w:after="0" w:line="240" w:lineRule="auto"/>
        <w:ind w:firstLineChars="100" w:firstLine="240"/>
        <w:rPr>
          <w:rFonts w:ascii="微软雅黑" w:eastAsia="微软雅黑" w:hAnsi="微软雅黑" w:cs="宋体"/>
          <w:bCs/>
        </w:rPr>
      </w:pPr>
      <w:r>
        <w:rPr>
          <w:rFonts w:ascii="微软雅黑" w:eastAsia="微软雅黑" w:hAnsi="微软雅黑" w:cs="宋体"/>
          <w:bCs/>
        </w:rPr>
        <w:t xml:space="preserve">2) </w:t>
      </w:r>
      <w:r>
        <w:rPr>
          <w:rFonts w:ascii="微软雅黑" w:eastAsia="微软雅黑" w:hAnsi="微软雅黑" w:cs="宋体" w:hint="eastAsia"/>
          <w:bCs/>
        </w:rPr>
        <w:t>未按要求签署和递交《入围确认函》的；</w:t>
      </w:r>
    </w:p>
    <w:p w14:paraId="54133E92" w14:textId="77777777" w:rsidR="00FC42B7" w:rsidRDefault="00000000">
      <w:pPr>
        <w:pStyle w:val="11"/>
        <w:spacing w:after="0" w:line="240" w:lineRule="auto"/>
        <w:ind w:firstLineChars="100" w:firstLine="240"/>
        <w:rPr>
          <w:rFonts w:ascii="微软雅黑" w:eastAsia="微软雅黑" w:hAnsi="微软雅黑" w:cs="宋体"/>
          <w:bCs/>
        </w:rPr>
      </w:pPr>
      <w:r>
        <w:rPr>
          <w:rFonts w:ascii="微软雅黑" w:eastAsia="微软雅黑" w:hAnsi="微软雅黑" w:cs="宋体"/>
          <w:bCs/>
        </w:rPr>
        <w:t xml:space="preserve">3) </w:t>
      </w:r>
      <w:r>
        <w:rPr>
          <w:rFonts w:ascii="微软雅黑" w:eastAsia="微软雅黑" w:hAnsi="微软雅黑" w:cs="宋体" w:hint="eastAsia"/>
          <w:bCs/>
        </w:rPr>
        <w:t>成果文件逾期送达的；</w:t>
      </w:r>
    </w:p>
    <w:p w14:paraId="01543F02" w14:textId="77777777" w:rsidR="00FC42B7" w:rsidRDefault="00000000">
      <w:pPr>
        <w:pStyle w:val="11"/>
        <w:spacing w:after="0" w:line="240" w:lineRule="auto"/>
        <w:ind w:firstLineChars="100" w:firstLine="240"/>
        <w:rPr>
          <w:rFonts w:ascii="微软雅黑" w:eastAsia="微软雅黑" w:hAnsi="微软雅黑" w:cs="宋体"/>
          <w:bCs/>
        </w:rPr>
      </w:pPr>
      <w:r>
        <w:rPr>
          <w:rFonts w:ascii="微软雅黑" w:eastAsia="微软雅黑" w:hAnsi="微软雅黑" w:cs="宋体"/>
          <w:bCs/>
        </w:rPr>
        <w:t xml:space="preserve">4) </w:t>
      </w:r>
      <w:r>
        <w:rPr>
          <w:rFonts w:ascii="微软雅黑" w:eastAsia="微软雅黑" w:hAnsi="微软雅黑" w:cs="宋体" w:hint="eastAsia"/>
          <w:bCs/>
        </w:rPr>
        <w:t>经评审委员会评审未通过的；</w:t>
      </w:r>
    </w:p>
    <w:p w14:paraId="1801ECA5" w14:textId="77777777" w:rsidR="00FC42B7" w:rsidRDefault="00000000">
      <w:pPr>
        <w:pStyle w:val="11"/>
        <w:spacing w:after="0" w:line="240" w:lineRule="auto"/>
        <w:ind w:firstLineChars="100" w:firstLine="240"/>
        <w:rPr>
          <w:rFonts w:ascii="微软雅黑" w:eastAsia="微软雅黑" w:hAnsi="微软雅黑" w:cs="宋体"/>
          <w:bCs/>
        </w:rPr>
      </w:pPr>
      <w:r>
        <w:rPr>
          <w:rFonts w:ascii="微软雅黑" w:eastAsia="微软雅黑" w:hAnsi="微软雅黑" w:cs="宋体"/>
          <w:bCs/>
        </w:rPr>
        <w:t xml:space="preserve">5) </w:t>
      </w:r>
      <w:r>
        <w:rPr>
          <w:rFonts w:ascii="微软雅黑" w:eastAsia="微软雅黑" w:hAnsi="微软雅黑" w:cs="宋体" w:hint="eastAsia"/>
          <w:bCs/>
        </w:rPr>
        <w:t>成果文件非原创、已经发表过或经</w:t>
      </w:r>
      <w:r>
        <w:rPr>
          <w:rFonts w:ascii="微软雅黑" w:eastAsia="微软雅黑" w:hAnsi="微软雅黑" w:cs="宋体"/>
          <w:bCs/>
        </w:rPr>
        <w:t>4/7</w:t>
      </w:r>
      <w:r>
        <w:rPr>
          <w:rFonts w:ascii="微软雅黑" w:eastAsia="微软雅黑" w:hAnsi="微软雅黑" w:cs="宋体" w:hint="eastAsia"/>
          <w:bCs/>
        </w:rPr>
        <w:t>以上评委认为与其他同类作品雷同的。</w:t>
      </w:r>
    </w:p>
    <w:p w14:paraId="1CE04345" w14:textId="77777777" w:rsidR="00FC42B7" w:rsidRDefault="00000000">
      <w:pPr>
        <w:pStyle w:val="11"/>
        <w:spacing w:line="360" w:lineRule="auto"/>
        <w:ind w:firstLineChars="0" w:firstLine="0"/>
        <w:rPr>
          <w:rFonts w:ascii="微软雅黑" w:eastAsia="微软雅黑" w:hAnsi="微软雅黑" w:cs="宋体"/>
          <w:bCs/>
        </w:rPr>
      </w:pPr>
      <w:r>
        <w:rPr>
          <w:rFonts w:ascii="微软雅黑" w:eastAsia="微软雅黑" w:hAnsi="微软雅黑" w:cs="宋体"/>
          <w:bCs/>
        </w:rPr>
        <w:t xml:space="preserve">8.3 </w:t>
      </w:r>
      <w:r>
        <w:rPr>
          <w:rFonts w:ascii="微软雅黑" w:eastAsia="微软雅黑" w:hAnsi="微软雅黑" w:cs="宋体" w:hint="eastAsia"/>
          <w:bCs/>
        </w:rPr>
        <w:t>出现以下情形之一的，组委会有权否决或修改全部内容，废止或调整项目服务活动：</w:t>
      </w:r>
    </w:p>
    <w:p w14:paraId="62817E6D" w14:textId="77777777" w:rsidR="00FC42B7" w:rsidRDefault="00000000">
      <w:pPr>
        <w:pStyle w:val="11"/>
        <w:spacing w:line="360" w:lineRule="auto"/>
        <w:ind w:firstLineChars="100" w:firstLine="240"/>
        <w:rPr>
          <w:rFonts w:ascii="微软雅黑" w:eastAsia="微软雅黑" w:hAnsi="微软雅黑" w:cs="宋体"/>
          <w:bCs/>
        </w:rPr>
      </w:pPr>
      <w:r>
        <w:rPr>
          <w:rFonts w:ascii="微软雅黑" w:eastAsia="微软雅黑" w:hAnsi="微软雅黑" w:cs="宋体"/>
          <w:bCs/>
        </w:rPr>
        <w:t xml:space="preserve">1) </w:t>
      </w:r>
      <w:r>
        <w:rPr>
          <w:rFonts w:ascii="微软雅黑" w:eastAsia="微软雅黑" w:hAnsi="微软雅黑" w:cs="宋体" w:hint="eastAsia"/>
          <w:bCs/>
        </w:rPr>
        <w:t>任务因故取消的；</w:t>
      </w:r>
    </w:p>
    <w:p w14:paraId="1CDC0151" w14:textId="77777777" w:rsidR="00FC42B7" w:rsidRDefault="00000000">
      <w:pPr>
        <w:pStyle w:val="11"/>
        <w:spacing w:line="360" w:lineRule="auto"/>
        <w:ind w:firstLineChars="100" w:firstLine="240"/>
        <w:rPr>
          <w:rFonts w:ascii="微软雅黑" w:eastAsia="微软雅黑" w:hAnsi="微软雅黑" w:cs="宋体"/>
          <w:bCs/>
        </w:rPr>
      </w:pPr>
      <w:r>
        <w:rPr>
          <w:rFonts w:ascii="微软雅黑" w:eastAsia="微软雅黑" w:hAnsi="微软雅黑" w:cs="宋体"/>
          <w:bCs/>
        </w:rPr>
        <w:t xml:space="preserve">2) </w:t>
      </w:r>
      <w:r>
        <w:rPr>
          <w:rFonts w:ascii="微软雅黑" w:eastAsia="微软雅黑" w:hAnsi="微软雅黑" w:cs="宋体" w:hint="eastAsia"/>
          <w:bCs/>
        </w:rPr>
        <w:t>出现影响公平、公正的违法、违规行为的。</w:t>
      </w:r>
    </w:p>
    <w:p w14:paraId="3F2B36D3" w14:textId="77777777" w:rsidR="00FC42B7" w:rsidRDefault="00000000">
      <w:pPr>
        <w:pStyle w:val="1"/>
      </w:pPr>
      <w:bookmarkStart w:id="20" w:name="_Toc1406397362"/>
      <w:r>
        <w:rPr>
          <w:rFonts w:hint="eastAsia"/>
        </w:rPr>
        <w:t>知识产权及相关法律</w:t>
      </w:r>
      <w:bookmarkEnd w:id="20"/>
    </w:p>
    <w:p w14:paraId="77E3118B" w14:textId="77777777" w:rsidR="00FC42B7" w:rsidRDefault="00000000">
      <w:pPr>
        <w:pStyle w:val="11"/>
        <w:spacing w:line="360" w:lineRule="auto"/>
        <w:ind w:firstLineChars="0" w:firstLine="0"/>
        <w:rPr>
          <w:rFonts w:ascii="微软雅黑" w:eastAsia="微软雅黑" w:hAnsi="微软雅黑" w:cs="宋体"/>
          <w:bCs/>
        </w:rPr>
      </w:pPr>
      <w:r>
        <w:rPr>
          <w:rFonts w:ascii="微软雅黑" w:eastAsia="微软雅黑" w:hAnsi="微软雅黑" w:cs="宋体"/>
          <w:bCs/>
        </w:rPr>
        <w:t>9</w:t>
      </w:r>
      <w:r>
        <w:rPr>
          <w:rFonts w:ascii="微软雅黑" w:eastAsia="微软雅黑" w:hAnsi="微软雅黑" w:cs="宋体" w:hint="eastAsia"/>
          <w:bCs/>
        </w:rPr>
        <w:t>.1 由主办单位提供的资料、软件和其他物品，其所有权（包括版权）等合法权益归主办单位。未经主办单位书面同意，</w:t>
      </w:r>
      <w:r>
        <w:rPr>
          <w:rFonts w:ascii="微软雅黑" w:eastAsia="微软雅黑" w:hAnsi="微软雅黑" w:cs="宋体"/>
          <w:bCs/>
          <w:lang w:eastAsia="zh-Hans"/>
        </w:rPr>
        <w:t>参赛</w:t>
      </w:r>
      <w:r>
        <w:rPr>
          <w:rFonts w:ascii="微软雅黑" w:eastAsia="微软雅黑" w:hAnsi="微软雅黑" w:cs="宋体" w:hint="eastAsia"/>
          <w:bCs/>
        </w:rPr>
        <w:t>单位不得擅自使用或交由任何第三方使用前述资料、软件和其他物品，</w:t>
      </w:r>
      <w:r>
        <w:rPr>
          <w:rFonts w:ascii="微软雅黑" w:eastAsia="微软雅黑" w:hAnsi="微软雅黑" w:cs="宋体"/>
          <w:bCs/>
        </w:rPr>
        <w:t>参赛</w:t>
      </w:r>
      <w:r>
        <w:rPr>
          <w:rFonts w:ascii="微软雅黑" w:eastAsia="微软雅黑" w:hAnsi="微软雅黑" w:cs="宋体" w:hint="eastAsia"/>
          <w:bCs/>
        </w:rPr>
        <w:t>单位对此承担无限期的保密义务。否则，</w:t>
      </w:r>
      <w:r>
        <w:rPr>
          <w:rFonts w:ascii="微软雅黑" w:eastAsia="微软雅黑" w:hAnsi="微软雅黑" w:cs="宋体"/>
          <w:bCs/>
        </w:rPr>
        <w:t>参赛</w:t>
      </w:r>
      <w:r>
        <w:rPr>
          <w:rFonts w:ascii="微软雅黑" w:eastAsia="微软雅黑" w:hAnsi="微软雅黑" w:cs="宋体" w:hint="eastAsia"/>
          <w:bCs/>
        </w:rPr>
        <w:t>单位应承担由此产生的所有责任并赔偿主办单位因此遭受的所有损失。</w:t>
      </w:r>
    </w:p>
    <w:p w14:paraId="5D24F9FB" w14:textId="77777777" w:rsidR="00FC42B7" w:rsidRDefault="00000000">
      <w:pPr>
        <w:pStyle w:val="11"/>
        <w:spacing w:line="360" w:lineRule="auto"/>
        <w:ind w:firstLineChars="0" w:firstLine="0"/>
        <w:rPr>
          <w:rFonts w:ascii="微软雅黑" w:eastAsia="微软雅黑" w:hAnsi="微软雅黑" w:cs="宋体"/>
          <w:bCs/>
        </w:rPr>
      </w:pPr>
      <w:r>
        <w:rPr>
          <w:rFonts w:ascii="微软雅黑" w:eastAsia="微软雅黑" w:hAnsi="微软雅黑" w:cs="宋体"/>
          <w:bCs/>
        </w:rPr>
        <w:lastRenderedPageBreak/>
        <w:t>9</w:t>
      </w:r>
      <w:r>
        <w:rPr>
          <w:rFonts w:ascii="微软雅黑" w:eastAsia="微软雅黑" w:hAnsi="微软雅黑" w:cs="宋体" w:hint="eastAsia"/>
          <w:bCs/>
        </w:rPr>
        <w:t xml:space="preserve">.2 </w:t>
      </w:r>
      <w:r>
        <w:rPr>
          <w:rFonts w:ascii="微软雅黑" w:eastAsia="微软雅黑" w:hAnsi="微软雅黑" w:cs="宋体"/>
          <w:bCs/>
        </w:rPr>
        <w:t>参赛</w:t>
      </w:r>
      <w:r>
        <w:rPr>
          <w:rFonts w:ascii="微软雅黑" w:eastAsia="微软雅黑" w:hAnsi="微软雅黑" w:cs="宋体" w:hint="eastAsia"/>
          <w:bCs/>
        </w:rPr>
        <w:t>单位保证提交给主办单位的策划设计图纸、相关文件、资料、方案等项目成果（包括中期和最终成果）以及实现该成果所使用的必要方法不侵犯主办单位和任何第三方的合法权益（包括但不限于专利权、商标、著作权、厂商标识、服务标记、商业秘密、公民的肖像权等），否则，</w:t>
      </w:r>
      <w:r>
        <w:rPr>
          <w:rFonts w:ascii="微软雅黑" w:eastAsia="微软雅黑" w:hAnsi="微软雅黑" w:cs="宋体"/>
          <w:bCs/>
        </w:rPr>
        <w:t>参赛</w:t>
      </w:r>
      <w:r>
        <w:rPr>
          <w:rFonts w:ascii="微软雅黑" w:eastAsia="微软雅黑" w:hAnsi="微软雅黑" w:cs="宋体" w:hint="eastAsia"/>
          <w:bCs/>
        </w:rPr>
        <w:t>单位应承担由此产生的所有责任并赔偿主办单位因此遭受的所有损失。</w:t>
      </w:r>
    </w:p>
    <w:p w14:paraId="6E96EF04" w14:textId="77777777" w:rsidR="00FC42B7" w:rsidRDefault="00000000">
      <w:pPr>
        <w:pStyle w:val="11"/>
        <w:spacing w:line="360" w:lineRule="auto"/>
        <w:ind w:firstLineChars="0" w:firstLine="0"/>
        <w:rPr>
          <w:rFonts w:ascii="微软雅黑" w:eastAsia="微软雅黑" w:hAnsi="微软雅黑" w:cs="宋体"/>
          <w:bCs/>
        </w:rPr>
      </w:pPr>
      <w:r>
        <w:rPr>
          <w:rFonts w:ascii="微软雅黑" w:eastAsia="微软雅黑" w:hAnsi="微软雅黑" w:cs="宋体"/>
          <w:bCs/>
        </w:rPr>
        <w:t>9</w:t>
      </w:r>
      <w:r>
        <w:rPr>
          <w:rFonts w:ascii="微软雅黑" w:eastAsia="微软雅黑" w:hAnsi="微软雅黑" w:cs="宋体" w:hint="eastAsia"/>
          <w:bCs/>
        </w:rPr>
        <w:t>.3 所有参加本</w:t>
      </w:r>
      <w:r>
        <w:rPr>
          <w:rFonts w:ascii="微软雅黑" w:eastAsia="微软雅黑" w:hAnsi="微软雅黑" w:cs="宋体"/>
          <w:bCs/>
          <w:lang w:eastAsia="zh-Hans"/>
        </w:rPr>
        <w:t>竞赛</w:t>
      </w:r>
      <w:r>
        <w:rPr>
          <w:rFonts w:ascii="微软雅黑" w:eastAsia="微软雅黑" w:hAnsi="微软雅黑" w:cs="宋体" w:hint="eastAsia"/>
          <w:bCs/>
        </w:rPr>
        <w:t>活动的设计成果署名权归设计单位所有，主办单位有权使用其设计成果出版、展览，并通过传媒、专业杂志、专业书刊或其它形式介绍、展示及评价设计成果。</w:t>
      </w:r>
    </w:p>
    <w:p w14:paraId="2F5C6EAE" w14:textId="77777777" w:rsidR="00FC42B7" w:rsidRDefault="00000000">
      <w:pPr>
        <w:pStyle w:val="11"/>
        <w:spacing w:line="360" w:lineRule="auto"/>
        <w:ind w:firstLineChars="0" w:firstLine="0"/>
        <w:rPr>
          <w:rFonts w:ascii="微软雅黑" w:eastAsia="微软雅黑" w:hAnsi="微软雅黑" w:cs="宋体"/>
          <w:bCs/>
          <w:color w:val="FF0000"/>
        </w:rPr>
      </w:pPr>
      <w:r>
        <w:rPr>
          <w:rFonts w:ascii="微软雅黑" w:eastAsia="微软雅黑" w:hAnsi="微软雅黑" w:cs="宋体"/>
          <w:bCs/>
        </w:rPr>
        <w:t>9</w:t>
      </w:r>
      <w:r>
        <w:rPr>
          <w:rFonts w:ascii="微软雅黑" w:eastAsia="微软雅黑" w:hAnsi="微软雅黑" w:cs="宋体" w:hint="eastAsia"/>
          <w:bCs/>
        </w:rPr>
        <w:t xml:space="preserve">.4 </w:t>
      </w:r>
      <w:r>
        <w:rPr>
          <w:rFonts w:ascii="微软雅黑" w:eastAsia="微软雅黑" w:hAnsi="微软雅黑" w:cs="宋体"/>
          <w:bCs/>
        </w:rPr>
        <w:t>参赛</w:t>
      </w:r>
      <w:r>
        <w:rPr>
          <w:rFonts w:ascii="微软雅黑" w:eastAsia="微软雅黑" w:hAnsi="微软雅黑" w:cs="宋体" w:hint="eastAsia"/>
          <w:bCs/>
        </w:rPr>
        <w:t>单位应保证设计成果中所有内容均为设计单位原创，不得侵犯第三者知识产权。如发生侵权行为，将由涉及侵权的设计单位自行承担一切法律后果，主办单位有权追究侵权人的相应的法律责任，取消其参与本次</w:t>
      </w:r>
      <w:r>
        <w:rPr>
          <w:rFonts w:ascii="微软雅黑" w:eastAsia="微软雅黑" w:hAnsi="微软雅黑" w:cs="宋体"/>
          <w:bCs/>
          <w:lang w:eastAsia="zh-Hans"/>
        </w:rPr>
        <w:t>竞赛</w:t>
      </w:r>
      <w:r>
        <w:rPr>
          <w:rFonts w:ascii="微软雅黑" w:eastAsia="微软雅黑" w:hAnsi="微软雅黑" w:cs="宋体" w:hint="eastAsia"/>
          <w:bCs/>
        </w:rPr>
        <w:t>的资格，要求退回或不予支付涉嫌侵权的设计</w:t>
      </w:r>
      <w:r>
        <w:rPr>
          <w:rFonts w:ascii="微软雅黑" w:eastAsia="微软雅黑" w:hAnsi="微软雅黑" w:cs="宋体" w:hint="eastAsia"/>
          <w:bCs/>
          <w:lang w:eastAsia="zh-Hans"/>
        </w:rPr>
        <w:t>单位</w:t>
      </w:r>
      <w:r>
        <w:rPr>
          <w:rFonts w:ascii="微软雅黑" w:eastAsia="微软雅黑" w:hAnsi="微软雅黑" w:cs="宋体" w:hint="eastAsia"/>
          <w:bCs/>
        </w:rPr>
        <w:t>的相关费用并采取合理方式消除因此产生的负面影响。</w:t>
      </w:r>
    </w:p>
    <w:p w14:paraId="080ED75D" w14:textId="77777777" w:rsidR="00FC42B7" w:rsidRDefault="00000000">
      <w:pPr>
        <w:pStyle w:val="1"/>
      </w:pPr>
      <w:bookmarkStart w:id="21" w:name="_Toc2115444252"/>
      <w:r>
        <w:rPr>
          <w:rFonts w:hint="eastAsia"/>
        </w:rPr>
        <w:t>保密原则</w:t>
      </w:r>
      <w:bookmarkEnd w:id="21"/>
    </w:p>
    <w:p w14:paraId="3C68CF92" w14:textId="77777777" w:rsidR="00FC42B7" w:rsidRDefault="00000000">
      <w:pPr>
        <w:pStyle w:val="11"/>
        <w:spacing w:line="360" w:lineRule="auto"/>
        <w:ind w:firstLineChars="0" w:firstLine="0"/>
        <w:rPr>
          <w:rFonts w:ascii="微软雅黑" w:eastAsia="微软雅黑" w:hAnsi="微软雅黑" w:cs="宋体"/>
          <w:bCs/>
        </w:rPr>
      </w:pPr>
      <w:r>
        <w:rPr>
          <w:rFonts w:ascii="微软雅黑" w:eastAsia="微软雅黑" w:hAnsi="微软雅黑" w:cs="宋体"/>
          <w:bCs/>
        </w:rPr>
        <w:t xml:space="preserve">10.1 </w:t>
      </w:r>
      <w:r>
        <w:rPr>
          <w:rFonts w:ascii="微软雅黑" w:eastAsia="微软雅黑" w:hAnsi="微软雅黑" w:cs="宋体" w:hint="eastAsia"/>
          <w:bCs/>
        </w:rPr>
        <w:t>公开发布信息后，直到授予第一名</w:t>
      </w:r>
      <w:r>
        <w:rPr>
          <w:rFonts w:ascii="微软雅黑" w:eastAsia="微软雅黑" w:hAnsi="微软雅黑" w:cs="宋体" w:hint="eastAsia"/>
          <w:bCs/>
          <w:lang w:eastAsia="zh-Hans"/>
        </w:rPr>
        <w:t>优胜单位</w:t>
      </w:r>
      <w:r>
        <w:rPr>
          <w:rFonts w:ascii="微软雅黑" w:eastAsia="微软雅黑" w:hAnsi="微软雅黑" w:cs="宋体" w:hint="eastAsia"/>
          <w:bCs/>
        </w:rPr>
        <w:t>设计合同为止，凡属于对报名文件的审查、澄清、评价和比较的有关资料以及第一名</w:t>
      </w:r>
      <w:r>
        <w:rPr>
          <w:rFonts w:ascii="微软雅黑" w:eastAsia="微软雅黑" w:hAnsi="微软雅黑" w:cs="宋体" w:hint="eastAsia"/>
          <w:bCs/>
          <w:lang w:eastAsia="zh-Hans"/>
        </w:rPr>
        <w:t>优胜</w:t>
      </w:r>
      <w:r>
        <w:rPr>
          <w:rFonts w:ascii="微软雅黑" w:eastAsia="微软雅黑" w:hAnsi="微软雅黑" w:cs="宋体" w:hint="eastAsia"/>
          <w:bCs/>
        </w:rPr>
        <w:t>单位的推荐情况、与评审有关的其他任何情况均应严格保密；任何有关的信息和资料均不得向报名人或上述工作无关的人员泄露。</w:t>
      </w:r>
    </w:p>
    <w:p w14:paraId="1BEFE424" w14:textId="77777777" w:rsidR="00FC42B7" w:rsidRDefault="00000000">
      <w:pPr>
        <w:pStyle w:val="11"/>
        <w:spacing w:line="360" w:lineRule="auto"/>
        <w:ind w:firstLineChars="0" w:firstLine="0"/>
        <w:rPr>
          <w:rFonts w:ascii="微软雅黑" w:eastAsia="微软雅黑" w:hAnsi="微软雅黑" w:cs="宋体"/>
          <w:bCs/>
        </w:rPr>
      </w:pPr>
      <w:r>
        <w:rPr>
          <w:rFonts w:ascii="微软雅黑" w:eastAsia="微软雅黑" w:hAnsi="微软雅黑" w:cs="宋体"/>
          <w:bCs/>
        </w:rPr>
        <w:t xml:space="preserve">10.2 </w:t>
      </w:r>
      <w:r>
        <w:rPr>
          <w:rFonts w:ascii="微软雅黑" w:eastAsia="微软雅黑" w:hAnsi="微软雅黑" w:cs="宋体" w:hint="eastAsia"/>
          <w:bCs/>
        </w:rPr>
        <w:t>评审委员会在收到入围单位提交的成果文件后，应做好相应的保密工作。评审活动结束前任何人员或机构未经</w:t>
      </w:r>
      <w:r>
        <w:rPr>
          <w:rFonts w:ascii="微软雅黑" w:eastAsia="微软雅黑" w:hAnsi="微软雅黑" w:cs="宋体" w:hint="eastAsia"/>
          <w:bCs/>
          <w:lang w:eastAsia="zh-Hans"/>
        </w:rPr>
        <w:t>主办</w:t>
      </w:r>
      <w:r>
        <w:rPr>
          <w:rFonts w:ascii="微软雅黑" w:eastAsia="微软雅黑" w:hAnsi="微软雅黑" w:cs="宋体" w:hint="eastAsia"/>
          <w:bCs/>
        </w:rPr>
        <w:t>单位许可，都不得以任何方式披露、公开或展示成果文件，否则将追究其相关法律责任。</w:t>
      </w:r>
    </w:p>
    <w:p w14:paraId="5D0FF339" w14:textId="77777777" w:rsidR="00FC42B7" w:rsidRDefault="00000000">
      <w:pPr>
        <w:pStyle w:val="11"/>
        <w:spacing w:line="360" w:lineRule="auto"/>
        <w:ind w:firstLineChars="0" w:firstLine="0"/>
        <w:rPr>
          <w:rFonts w:ascii="微软雅黑" w:eastAsia="微软雅黑" w:hAnsi="微软雅黑" w:cs="宋体"/>
          <w:bCs/>
        </w:rPr>
      </w:pPr>
      <w:r>
        <w:rPr>
          <w:rFonts w:ascii="微软雅黑" w:eastAsia="微软雅黑" w:hAnsi="微软雅黑" w:cs="宋体"/>
          <w:bCs/>
        </w:rPr>
        <w:t xml:space="preserve">10.3 </w:t>
      </w:r>
      <w:r>
        <w:rPr>
          <w:rFonts w:ascii="微软雅黑" w:eastAsia="微软雅黑" w:hAnsi="微软雅黑" w:cs="宋体" w:hint="eastAsia"/>
          <w:bCs/>
        </w:rPr>
        <w:t>在成果文件的评审和比较、第一名</w:t>
      </w:r>
      <w:r>
        <w:rPr>
          <w:rFonts w:ascii="微软雅黑" w:eastAsia="微软雅黑" w:hAnsi="微软雅黑" w:cs="宋体" w:hint="eastAsia"/>
          <w:bCs/>
          <w:lang w:eastAsia="zh-Hans"/>
        </w:rPr>
        <w:t>优胜</w:t>
      </w:r>
      <w:r>
        <w:rPr>
          <w:rFonts w:ascii="微软雅黑" w:eastAsia="微软雅黑" w:hAnsi="微软雅黑" w:cs="宋体" w:hint="eastAsia"/>
          <w:bCs/>
        </w:rPr>
        <w:t>单位推荐以及授予</w:t>
      </w:r>
      <w:r>
        <w:rPr>
          <w:rFonts w:ascii="微软雅黑" w:eastAsia="微软雅黑" w:hAnsi="微软雅黑" w:cs="宋体" w:hint="eastAsia"/>
          <w:bCs/>
          <w:lang w:eastAsia="zh-Hans"/>
        </w:rPr>
        <w:t>设计</w:t>
      </w:r>
      <w:r>
        <w:rPr>
          <w:rFonts w:ascii="微软雅黑" w:eastAsia="微软雅黑" w:hAnsi="微软雅黑" w:cs="宋体" w:hint="eastAsia"/>
          <w:bCs/>
        </w:rPr>
        <w:t>合同的过程中，入围单位如有试图向主办单位和评审小组施加影响的任何行为，都将会导致取消其成果文件的评定。</w:t>
      </w:r>
    </w:p>
    <w:p w14:paraId="47F2A9BF" w14:textId="77777777" w:rsidR="00FC42B7" w:rsidRDefault="00FC42B7">
      <w:pPr>
        <w:pStyle w:val="11"/>
        <w:spacing w:line="360" w:lineRule="auto"/>
        <w:ind w:firstLineChars="0" w:firstLine="0"/>
        <w:rPr>
          <w:rFonts w:ascii="微软雅黑" w:eastAsia="微软雅黑" w:hAnsi="微软雅黑" w:cs="宋体"/>
          <w:bCs/>
        </w:rPr>
      </w:pPr>
    </w:p>
    <w:p w14:paraId="4366EEA3" w14:textId="77777777" w:rsidR="00FC42B7" w:rsidRDefault="00000000">
      <w:pPr>
        <w:pStyle w:val="1"/>
      </w:pPr>
      <w:bookmarkStart w:id="22" w:name="_Toc532283632"/>
      <w:r>
        <w:rPr>
          <w:rFonts w:hint="eastAsia"/>
        </w:rPr>
        <w:t>争议解决</w:t>
      </w:r>
      <w:bookmarkEnd w:id="22"/>
    </w:p>
    <w:p w14:paraId="5EDDAC6B" w14:textId="77777777" w:rsidR="00FC42B7" w:rsidRDefault="00000000">
      <w:pPr>
        <w:pStyle w:val="11"/>
        <w:spacing w:line="360" w:lineRule="auto"/>
        <w:ind w:firstLine="480"/>
        <w:rPr>
          <w:rFonts w:ascii="微软雅黑" w:eastAsia="微软雅黑" w:hAnsi="微软雅黑" w:cs="宋体"/>
        </w:rPr>
      </w:pPr>
      <w:r>
        <w:rPr>
          <w:rFonts w:ascii="微软雅黑" w:eastAsia="微软雅黑" w:hAnsi="微软雅黑" w:cs="宋体" w:hint="eastAsia"/>
        </w:rPr>
        <w:t>本次</w:t>
      </w:r>
      <w:r>
        <w:rPr>
          <w:rFonts w:ascii="微软雅黑" w:eastAsia="微软雅黑" w:hAnsi="微软雅黑" w:cs="宋体"/>
          <w:lang w:eastAsia="zh-Hans"/>
        </w:rPr>
        <w:t>竞赛</w:t>
      </w:r>
      <w:r>
        <w:rPr>
          <w:rFonts w:ascii="微软雅黑" w:eastAsia="微软雅黑" w:hAnsi="微软雅黑" w:cs="宋体" w:hint="eastAsia"/>
        </w:rPr>
        <w:t>相关文件、合同履行中若发生争议，双方应友好协商解决；协商不成时，采用仲裁方式解决争议，仲裁机构为深圳仲裁委员会。</w:t>
      </w:r>
    </w:p>
    <w:p w14:paraId="792C7077" w14:textId="77777777" w:rsidR="00FC42B7" w:rsidRDefault="00FC42B7">
      <w:pPr>
        <w:pStyle w:val="11"/>
        <w:spacing w:line="360" w:lineRule="auto"/>
        <w:ind w:firstLine="480"/>
        <w:rPr>
          <w:rFonts w:ascii="微软雅黑" w:eastAsia="微软雅黑" w:hAnsi="微软雅黑" w:cs="宋体"/>
          <w:b/>
        </w:rPr>
      </w:pPr>
    </w:p>
    <w:p w14:paraId="38E37F24" w14:textId="77777777" w:rsidR="00FC42B7" w:rsidRDefault="00000000">
      <w:pPr>
        <w:pStyle w:val="1"/>
      </w:pPr>
      <w:bookmarkStart w:id="23" w:name="_Toc1821613269"/>
      <w:r>
        <w:rPr>
          <w:rFonts w:hint="eastAsia"/>
        </w:rPr>
        <w:t>不正当竞争与纪律监督</w:t>
      </w:r>
      <w:bookmarkEnd w:id="23"/>
    </w:p>
    <w:p w14:paraId="0A914FF0" w14:textId="77777777" w:rsidR="00FC42B7" w:rsidRDefault="00000000">
      <w:pPr>
        <w:tabs>
          <w:tab w:val="left" w:pos="0"/>
          <w:tab w:val="left" w:pos="900"/>
          <w:tab w:val="left" w:pos="1260"/>
        </w:tabs>
        <w:spacing w:line="360" w:lineRule="auto"/>
        <w:rPr>
          <w:rFonts w:ascii="微软雅黑" w:eastAsia="微软雅黑" w:hAnsi="微软雅黑" w:cs="宋体"/>
          <w:bCs/>
          <w:sz w:val="24"/>
        </w:rPr>
      </w:pPr>
      <w:r>
        <w:rPr>
          <w:rFonts w:ascii="微软雅黑" w:eastAsia="微软雅黑" w:hAnsi="微软雅黑" w:cs="宋体"/>
          <w:bCs/>
          <w:sz w:val="24"/>
        </w:rPr>
        <w:t xml:space="preserve">12.1 </w:t>
      </w:r>
      <w:r>
        <w:rPr>
          <w:rFonts w:ascii="微软雅黑" w:eastAsia="微软雅黑" w:hAnsi="微软雅黑" w:cs="宋体" w:hint="eastAsia"/>
          <w:bCs/>
          <w:sz w:val="24"/>
        </w:rPr>
        <w:t>严禁报名单位、入围单位向主办单位和评审小组的有关人员行贿，使其泄露一切与报名、评选工作相关的信息。</w:t>
      </w:r>
    </w:p>
    <w:p w14:paraId="03B46516" w14:textId="77777777" w:rsidR="00FC42B7" w:rsidRDefault="00000000">
      <w:pPr>
        <w:tabs>
          <w:tab w:val="left" w:pos="0"/>
          <w:tab w:val="left" w:pos="900"/>
          <w:tab w:val="left" w:pos="1260"/>
        </w:tabs>
        <w:spacing w:line="360" w:lineRule="auto"/>
        <w:rPr>
          <w:rFonts w:ascii="微软雅黑" w:eastAsia="微软雅黑" w:hAnsi="微软雅黑" w:cs="宋体"/>
          <w:bCs/>
          <w:sz w:val="24"/>
        </w:rPr>
      </w:pPr>
      <w:r>
        <w:rPr>
          <w:rFonts w:ascii="微软雅黑" w:eastAsia="微软雅黑" w:hAnsi="微软雅黑" w:cs="宋体"/>
          <w:bCs/>
          <w:sz w:val="24"/>
        </w:rPr>
        <w:t xml:space="preserve">12.2 </w:t>
      </w:r>
      <w:r>
        <w:rPr>
          <w:rFonts w:ascii="微软雅黑" w:eastAsia="微软雅黑" w:hAnsi="微软雅黑" w:cs="宋体" w:hint="eastAsia"/>
          <w:bCs/>
          <w:sz w:val="24"/>
        </w:rPr>
        <w:t>报名单位在报名、入围、优胜过程中严禁互相串通、结盟，损害本次</w:t>
      </w:r>
      <w:r>
        <w:rPr>
          <w:rFonts w:ascii="微软雅黑" w:eastAsia="微软雅黑" w:hAnsi="微软雅黑" w:cs="宋体"/>
          <w:bCs/>
          <w:sz w:val="24"/>
          <w:lang w:eastAsia="zh-Hans"/>
        </w:rPr>
        <w:t>竞赛</w:t>
      </w:r>
      <w:r>
        <w:rPr>
          <w:rFonts w:ascii="微软雅黑" w:eastAsia="微软雅黑" w:hAnsi="微软雅黑" w:cs="宋体" w:hint="eastAsia"/>
          <w:bCs/>
          <w:sz w:val="24"/>
        </w:rPr>
        <w:t>的公正性，或以任何方式影响其他报名单位参与正当竞选。</w:t>
      </w:r>
    </w:p>
    <w:p w14:paraId="3A96A7A1" w14:textId="77777777" w:rsidR="00FC42B7" w:rsidRDefault="00000000">
      <w:pPr>
        <w:tabs>
          <w:tab w:val="left" w:pos="0"/>
          <w:tab w:val="left" w:pos="900"/>
          <w:tab w:val="left" w:pos="1260"/>
        </w:tabs>
        <w:spacing w:line="360" w:lineRule="auto"/>
        <w:rPr>
          <w:rFonts w:ascii="微软雅黑" w:eastAsia="微软雅黑" w:hAnsi="微软雅黑" w:cs="宋体"/>
          <w:bCs/>
          <w:sz w:val="24"/>
        </w:rPr>
      </w:pPr>
      <w:r>
        <w:rPr>
          <w:rFonts w:ascii="微软雅黑" w:eastAsia="微软雅黑" w:hAnsi="微软雅黑" w:cs="宋体"/>
          <w:bCs/>
          <w:sz w:val="24"/>
        </w:rPr>
        <w:t xml:space="preserve">12.3 </w:t>
      </w:r>
      <w:r>
        <w:rPr>
          <w:rFonts w:ascii="微软雅黑" w:eastAsia="微软雅黑" w:hAnsi="微软雅黑" w:cs="宋体" w:hint="eastAsia"/>
          <w:bCs/>
          <w:sz w:val="24"/>
        </w:rPr>
        <w:t>如发现报名单位有上述不正当竞争行为，取消其报名资格或中标资格。</w:t>
      </w:r>
    </w:p>
    <w:p w14:paraId="40A98C87" w14:textId="77777777" w:rsidR="00FC42B7" w:rsidRDefault="00000000">
      <w:pPr>
        <w:tabs>
          <w:tab w:val="left" w:pos="0"/>
          <w:tab w:val="left" w:pos="900"/>
          <w:tab w:val="left" w:pos="1260"/>
        </w:tabs>
        <w:spacing w:line="360" w:lineRule="auto"/>
        <w:rPr>
          <w:rFonts w:ascii="微软雅黑" w:eastAsia="微软雅黑" w:hAnsi="微软雅黑" w:cs="宋体"/>
          <w:bCs/>
          <w:sz w:val="24"/>
        </w:rPr>
      </w:pPr>
      <w:r>
        <w:rPr>
          <w:rFonts w:ascii="微软雅黑" w:eastAsia="微软雅黑" w:hAnsi="微软雅黑" w:cs="宋体"/>
          <w:bCs/>
          <w:sz w:val="24"/>
        </w:rPr>
        <w:t>12.4</w:t>
      </w:r>
      <w:r>
        <w:rPr>
          <w:rFonts w:ascii="微软雅黑" w:eastAsia="微软雅黑" w:hAnsi="微软雅黑" w:cs="宋体" w:hint="eastAsia"/>
          <w:bCs/>
          <w:sz w:val="24"/>
        </w:rPr>
        <w:t>入围单位根据本协议中约定向组委会提交的项目成果文件的著作权归入围单位所有，第一名</w:t>
      </w:r>
      <w:r>
        <w:rPr>
          <w:rFonts w:ascii="微软雅黑" w:eastAsia="微软雅黑" w:hAnsi="微软雅黑" w:cs="宋体" w:hint="eastAsia"/>
          <w:bCs/>
          <w:sz w:val="24"/>
          <w:lang w:eastAsia="zh-Hans"/>
        </w:rPr>
        <w:t>优胜</w:t>
      </w:r>
      <w:r>
        <w:rPr>
          <w:rFonts w:ascii="微软雅黑" w:eastAsia="微软雅黑" w:hAnsi="微软雅黑" w:cs="宋体" w:hint="eastAsia"/>
          <w:bCs/>
          <w:sz w:val="24"/>
        </w:rPr>
        <w:t>单位未经评审委员会许可，不得以任何理由外泄，否则，主办单位有权追究第一名</w:t>
      </w:r>
      <w:r>
        <w:rPr>
          <w:rFonts w:ascii="微软雅黑" w:eastAsia="微软雅黑" w:hAnsi="微软雅黑" w:cs="宋体" w:hint="eastAsia"/>
          <w:bCs/>
          <w:sz w:val="24"/>
          <w:lang w:eastAsia="zh-Hans"/>
        </w:rPr>
        <w:t>优胜</w:t>
      </w:r>
      <w:r>
        <w:rPr>
          <w:rFonts w:ascii="微软雅黑" w:eastAsia="微软雅黑" w:hAnsi="微软雅黑" w:cs="宋体" w:hint="eastAsia"/>
          <w:bCs/>
          <w:sz w:val="24"/>
        </w:rPr>
        <w:t>单位侵权的法律责任。</w:t>
      </w:r>
    </w:p>
    <w:p w14:paraId="4380E3FF" w14:textId="77777777" w:rsidR="00FC42B7" w:rsidRDefault="00FC42B7">
      <w:pPr>
        <w:tabs>
          <w:tab w:val="left" w:pos="0"/>
          <w:tab w:val="left" w:pos="900"/>
          <w:tab w:val="left" w:pos="1260"/>
        </w:tabs>
        <w:spacing w:line="360" w:lineRule="auto"/>
        <w:rPr>
          <w:rFonts w:ascii="微软雅黑" w:eastAsia="微软雅黑" w:hAnsi="微软雅黑"/>
          <w:bCs/>
          <w:color w:val="FF0000"/>
          <w:sz w:val="24"/>
        </w:rPr>
      </w:pPr>
    </w:p>
    <w:p w14:paraId="42B77605" w14:textId="77777777" w:rsidR="00FC42B7" w:rsidRDefault="00000000">
      <w:pPr>
        <w:pStyle w:val="1"/>
      </w:pPr>
      <w:bookmarkStart w:id="24" w:name="_Toc1327340451"/>
      <w:r>
        <w:rPr>
          <w:rFonts w:hint="eastAsia"/>
        </w:rPr>
        <w:t>语言及计量单位</w:t>
      </w:r>
      <w:bookmarkEnd w:id="24"/>
    </w:p>
    <w:p w14:paraId="13376321" w14:textId="77777777" w:rsidR="00FC42B7" w:rsidRDefault="00000000">
      <w:pPr>
        <w:tabs>
          <w:tab w:val="left" w:pos="0"/>
          <w:tab w:val="left" w:pos="900"/>
          <w:tab w:val="left" w:pos="1260"/>
        </w:tabs>
        <w:spacing w:line="360" w:lineRule="auto"/>
        <w:rPr>
          <w:rFonts w:ascii="微软雅黑" w:eastAsia="微软雅黑" w:hAnsi="微软雅黑"/>
          <w:sz w:val="24"/>
        </w:rPr>
      </w:pPr>
      <w:r>
        <w:rPr>
          <w:rFonts w:ascii="微软雅黑" w:eastAsia="微软雅黑" w:hAnsi="微软雅黑"/>
          <w:sz w:val="24"/>
        </w:rPr>
        <w:t xml:space="preserve">13.1 </w:t>
      </w:r>
      <w:r>
        <w:rPr>
          <w:rFonts w:ascii="微软雅黑" w:eastAsia="微软雅黑" w:hAnsi="微软雅黑" w:hint="eastAsia"/>
          <w:b/>
          <w:bCs/>
          <w:sz w:val="24"/>
        </w:rPr>
        <w:t>语言</w:t>
      </w:r>
    </w:p>
    <w:p w14:paraId="4EE29D23" w14:textId="77777777" w:rsidR="00FC42B7" w:rsidRDefault="00000000">
      <w:pPr>
        <w:tabs>
          <w:tab w:val="left" w:pos="0"/>
          <w:tab w:val="left" w:pos="900"/>
          <w:tab w:val="left" w:pos="1260"/>
        </w:tabs>
        <w:spacing w:line="360" w:lineRule="auto"/>
        <w:ind w:firstLineChars="200" w:firstLine="480"/>
        <w:rPr>
          <w:rFonts w:ascii="微软雅黑" w:eastAsia="微软雅黑" w:hAnsi="微软雅黑" w:cs="宋体"/>
          <w:sz w:val="24"/>
        </w:rPr>
      </w:pPr>
      <w:r>
        <w:rPr>
          <w:rFonts w:ascii="微软雅黑" w:eastAsia="微软雅黑" w:hAnsi="微软雅黑" w:cs="宋体" w:hint="eastAsia"/>
          <w:sz w:val="24"/>
        </w:rPr>
        <w:t>与本次</w:t>
      </w:r>
      <w:r>
        <w:rPr>
          <w:rFonts w:ascii="微软雅黑" w:eastAsia="微软雅黑" w:hAnsi="微软雅黑" w:cs="宋体"/>
          <w:sz w:val="24"/>
          <w:lang w:eastAsia="zh-Hans"/>
        </w:rPr>
        <w:t>竞赛</w:t>
      </w:r>
      <w:r>
        <w:rPr>
          <w:rFonts w:ascii="微软雅黑" w:eastAsia="微软雅黑" w:hAnsi="微软雅黑" w:cs="宋体" w:hint="eastAsia"/>
          <w:sz w:val="24"/>
        </w:rPr>
        <w:t>有关的所有往来通知、函件和成果文件均应使用中文。优胜单位的成果文件为非中文的，应同时提供中文译文，并以中文文本为准。</w:t>
      </w:r>
    </w:p>
    <w:p w14:paraId="66B331BD" w14:textId="77777777" w:rsidR="00FC42B7" w:rsidRDefault="00000000">
      <w:pPr>
        <w:tabs>
          <w:tab w:val="left" w:pos="0"/>
          <w:tab w:val="left" w:pos="900"/>
          <w:tab w:val="left" w:pos="1260"/>
        </w:tabs>
        <w:spacing w:line="360" w:lineRule="auto"/>
        <w:rPr>
          <w:rFonts w:ascii="微软雅黑" w:eastAsia="微软雅黑" w:hAnsi="微软雅黑"/>
          <w:sz w:val="24"/>
        </w:rPr>
      </w:pPr>
      <w:r>
        <w:rPr>
          <w:rFonts w:ascii="微软雅黑" w:eastAsia="微软雅黑" w:hAnsi="微软雅黑"/>
          <w:sz w:val="24"/>
        </w:rPr>
        <w:lastRenderedPageBreak/>
        <w:t>13.2</w:t>
      </w:r>
      <w:r>
        <w:rPr>
          <w:rFonts w:ascii="微软雅黑" w:eastAsia="微软雅黑" w:hAnsi="微软雅黑"/>
          <w:b/>
          <w:bCs/>
          <w:sz w:val="24"/>
        </w:rPr>
        <w:t xml:space="preserve"> </w:t>
      </w:r>
      <w:r>
        <w:rPr>
          <w:rFonts w:ascii="微软雅黑" w:eastAsia="微软雅黑" w:hAnsi="微软雅黑" w:hint="eastAsia"/>
          <w:b/>
          <w:bCs/>
          <w:sz w:val="24"/>
        </w:rPr>
        <w:t>计量单位</w:t>
      </w:r>
    </w:p>
    <w:p w14:paraId="0387FA54" w14:textId="77777777" w:rsidR="00FC42B7" w:rsidRDefault="00000000">
      <w:pPr>
        <w:tabs>
          <w:tab w:val="left" w:pos="0"/>
          <w:tab w:val="left" w:pos="900"/>
          <w:tab w:val="left" w:pos="1260"/>
        </w:tabs>
        <w:spacing w:line="360" w:lineRule="auto"/>
        <w:ind w:firstLineChars="200" w:firstLine="480"/>
        <w:rPr>
          <w:rFonts w:ascii="微软雅黑" w:eastAsia="微软雅黑" w:hAnsi="微软雅黑" w:cs="宋体"/>
          <w:sz w:val="24"/>
        </w:rPr>
      </w:pPr>
      <w:r>
        <w:rPr>
          <w:rFonts w:ascii="微软雅黑" w:eastAsia="微软雅黑" w:hAnsi="微软雅黑" w:cs="宋体" w:hint="eastAsia"/>
          <w:sz w:val="24"/>
        </w:rPr>
        <w:t>除国家相关标准及报名</w:t>
      </w:r>
      <w:r>
        <w:rPr>
          <w:rFonts w:ascii="微软雅黑" w:eastAsia="微软雅黑" w:hAnsi="微软雅黑" w:cs="宋体"/>
          <w:sz w:val="24"/>
        </w:rPr>
        <w:t>、</w:t>
      </w:r>
      <w:r>
        <w:rPr>
          <w:rFonts w:ascii="微软雅黑" w:eastAsia="微软雅黑" w:hAnsi="微软雅黑" w:cs="宋体" w:hint="eastAsia"/>
          <w:sz w:val="24"/>
        </w:rPr>
        <w:t>第一名</w:t>
      </w:r>
      <w:r>
        <w:rPr>
          <w:rFonts w:ascii="微软雅黑" w:eastAsia="微软雅黑" w:hAnsi="微软雅黑" w:cs="宋体" w:hint="eastAsia"/>
          <w:sz w:val="24"/>
          <w:lang w:eastAsia="zh-Hans"/>
        </w:rPr>
        <w:t>优胜</w:t>
      </w:r>
      <w:r>
        <w:rPr>
          <w:rFonts w:ascii="微软雅黑" w:eastAsia="微软雅黑" w:hAnsi="微软雅黑" w:cs="宋体" w:hint="eastAsia"/>
          <w:sz w:val="24"/>
        </w:rPr>
        <w:t>文件中的技术要求另有规定外，成果文件使用的度量单位，均采用中华人民共和国法定计量单位。</w:t>
      </w:r>
    </w:p>
    <w:p w14:paraId="129B13C1" w14:textId="77777777" w:rsidR="00FC42B7" w:rsidRDefault="00FC42B7">
      <w:pPr>
        <w:tabs>
          <w:tab w:val="left" w:pos="0"/>
          <w:tab w:val="left" w:pos="900"/>
          <w:tab w:val="left" w:pos="1260"/>
        </w:tabs>
        <w:spacing w:line="360" w:lineRule="auto"/>
        <w:ind w:firstLineChars="200" w:firstLine="480"/>
        <w:rPr>
          <w:rFonts w:ascii="微软雅黑" w:eastAsia="微软雅黑" w:hAnsi="微软雅黑" w:cs="宋体"/>
          <w:sz w:val="24"/>
        </w:rPr>
      </w:pPr>
    </w:p>
    <w:p w14:paraId="62517F2B" w14:textId="77777777" w:rsidR="00FC42B7" w:rsidRDefault="00FC42B7">
      <w:pPr>
        <w:tabs>
          <w:tab w:val="left" w:pos="0"/>
          <w:tab w:val="left" w:pos="900"/>
          <w:tab w:val="left" w:pos="1260"/>
        </w:tabs>
        <w:spacing w:line="360" w:lineRule="auto"/>
        <w:ind w:firstLineChars="200" w:firstLine="560"/>
        <w:rPr>
          <w:rFonts w:ascii="微软雅黑" w:eastAsia="微软雅黑" w:hAnsi="微软雅黑" w:cs="宋体"/>
          <w:b/>
          <w:sz w:val="28"/>
        </w:rPr>
      </w:pPr>
    </w:p>
    <w:p w14:paraId="6B888D54" w14:textId="77777777" w:rsidR="00FC42B7" w:rsidRDefault="00000000">
      <w:pPr>
        <w:pStyle w:val="1"/>
      </w:pPr>
      <w:bookmarkStart w:id="25" w:name="_Toc550834921"/>
      <w:r>
        <w:rPr>
          <w:rFonts w:hint="eastAsia"/>
        </w:rPr>
        <w:t>其他</w:t>
      </w:r>
      <w:bookmarkEnd w:id="25"/>
    </w:p>
    <w:p w14:paraId="70A2C141" w14:textId="77777777" w:rsidR="00FC42B7" w:rsidRDefault="00000000">
      <w:pPr>
        <w:spacing w:before="156" w:after="156" w:line="360" w:lineRule="auto"/>
        <w:rPr>
          <w:rFonts w:ascii="微软雅黑" w:eastAsia="微软雅黑" w:hAnsi="微软雅黑" w:cs="宋体"/>
          <w:sz w:val="24"/>
        </w:rPr>
      </w:pPr>
      <w:r>
        <w:rPr>
          <w:rFonts w:ascii="微软雅黑" w:eastAsia="微软雅黑" w:hAnsi="微软雅黑" w:cs="宋体" w:hint="eastAsia"/>
          <w:sz w:val="24"/>
        </w:rPr>
        <w:t>1</w:t>
      </w:r>
      <w:r>
        <w:rPr>
          <w:rFonts w:ascii="微软雅黑" w:eastAsia="微软雅黑" w:hAnsi="微软雅黑" w:cs="宋体"/>
          <w:sz w:val="24"/>
        </w:rPr>
        <w:t>4</w:t>
      </w:r>
      <w:r>
        <w:rPr>
          <w:rFonts w:ascii="微软雅黑" w:eastAsia="微软雅黑" w:hAnsi="微软雅黑" w:cs="宋体" w:hint="eastAsia"/>
          <w:sz w:val="24"/>
        </w:rPr>
        <w:t>.1 第一名</w:t>
      </w:r>
      <w:r>
        <w:rPr>
          <w:rFonts w:ascii="微软雅黑" w:eastAsia="微软雅黑" w:hAnsi="微软雅黑" w:cs="宋体" w:hint="eastAsia"/>
          <w:sz w:val="24"/>
          <w:lang w:eastAsia="zh-Hans"/>
        </w:rPr>
        <w:t>优胜单位</w:t>
      </w:r>
      <w:r>
        <w:rPr>
          <w:rFonts w:ascii="微软雅黑" w:eastAsia="微软雅黑" w:hAnsi="微软雅黑" w:cs="宋体" w:hint="eastAsia"/>
          <w:sz w:val="24"/>
        </w:rPr>
        <w:t>确定后，主办单位不对未胜出机构就评审过程以及未能胜出原因做出任何解释，同时亦不退还</w:t>
      </w:r>
      <w:r>
        <w:rPr>
          <w:rFonts w:ascii="微软雅黑" w:eastAsia="微软雅黑" w:hAnsi="微软雅黑" w:cs="宋体"/>
          <w:sz w:val="24"/>
          <w:lang w:eastAsia="zh-Hans"/>
        </w:rPr>
        <w:t>竞赛</w:t>
      </w:r>
      <w:r>
        <w:rPr>
          <w:rFonts w:ascii="微软雅黑" w:eastAsia="微软雅黑" w:hAnsi="微软雅黑" w:cs="宋体" w:hint="eastAsia"/>
          <w:sz w:val="24"/>
        </w:rPr>
        <w:t>成果文件。未获胜</w:t>
      </w:r>
      <w:r>
        <w:rPr>
          <w:rFonts w:ascii="微软雅黑" w:eastAsia="微软雅黑" w:hAnsi="微软雅黑" w:cs="宋体"/>
          <w:sz w:val="24"/>
        </w:rPr>
        <w:t>参赛</w:t>
      </w:r>
      <w:r>
        <w:rPr>
          <w:rFonts w:ascii="微软雅黑" w:eastAsia="微软雅黑" w:hAnsi="微软雅黑" w:cs="宋体" w:hint="eastAsia"/>
          <w:sz w:val="24"/>
        </w:rPr>
        <w:t>单位不得向评审委员会成员或其他有关人员索问评审过程的情况和材料。</w:t>
      </w:r>
    </w:p>
    <w:p w14:paraId="2EDCD0A0" w14:textId="77777777" w:rsidR="00FC42B7" w:rsidRDefault="00000000">
      <w:pPr>
        <w:spacing w:before="156" w:after="156" w:line="360" w:lineRule="auto"/>
        <w:rPr>
          <w:rFonts w:ascii="微软雅黑" w:eastAsia="微软雅黑" w:hAnsi="微软雅黑" w:cs="宋体"/>
          <w:sz w:val="24"/>
        </w:rPr>
      </w:pPr>
      <w:r>
        <w:rPr>
          <w:rFonts w:ascii="微软雅黑" w:eastAsia="微软雅黑" w:hAnsi="微软雅黑" w:cs="宋体" w:hint="eastAsia"/>
          <w:sz w:val="24"/>
        </w:rPr>
        <w:t>1</w:t>
      </w:r>
      <w:r>
        <w:rPr>
          <w:rFonts w:ascii="微软雅黑" w:eastAsia="微软雅黑" w:hAnsi="微软雅黑" w:cs="宋体"/>
          <w:sz w:val="24"/>
        </w:rPr>
        <w:t>4</w:t>
      </w:r>
      <w:r>
        <w:rPr>
          <w:rFonts w:ascii="微软雅黑" w:eastAsia="微软雅黑" w:hAnsi="微软雅黑" w:cs="宋体" w:hint="eastAsia"/>
          <w:sz w:val="24"/>
        </w:rPr>
        <w:t>.2主办单位对本次</w:t>
      </w:r>
      <w:r>
        <w:rPr>
          <w:rFonts w:ascii="微软雅黑" w:eastAsia="微软雅黑" w:hAnsi="微软雅黑" w:cs="宋体"/>
          <w:sz w:val="24"/>
          <w:lang w:eastAsia="zh-Hans"/>
        </w:rPr>
        <w:t>竞赛</w:t>
      </w:r>
      <w:r>
        <w:rPr>
          <w:rFonts w:ascii="微软雅黑" w:eastAsia="微软雅黑" w:hAnsi="微软雅黑" w:cs="宋体" w:hint="eastAsia"/>
          <w:sz w:val="24"/>
        </w:rPr>
        <w:t>文件拥有最终解释权，文本内容的解释与适用以中文为准。</w:t>
      </w:r>
    </w:p>
    <w:p w14:paraId="683C6742" w14:textId="77777777" w:rsidR="00FC42B7" w:rsidRDefault="00000000">
      <w:pPr>
        <w:spacing w:before="156" w:after="156" w:line="360" w:lineRule="auto"/>
        <w:rPr>
          <w:rFonts w:ascii="微软雅黑" w:eastAsia="微软雅黑" w:hAnsi="微软雅黑" w:cs="宋体"/>
          <w:sz w:val="24"/>
        </w:rPr>
      </w:pPr>
      <w:r>
        <w:rPr>
          <w:rFonts w:ascii="微软雅黑" w:eastAsia="微软雅黑" w:hAnsi="微软雅黑" w:cs="宋体" w:hint="eastAsia"/>
          <w:sz w:val="24"/>
        </w:rPr>
        <w:t>1</w:t>
      </w:r>
      <w:r>
        <w:rPr>
          <w:rFonts w:ascii="微软雅黑" w:eastAsia="微软雅黑" w:hAnsi="微软雅黑" w:cs="宋体"/>
          <w:sz w:val="24"/>
        </w:rPr>
        <w:t>4</w:t>
      </w:r>
      <w:r>
        <w:rPr>
          <w:rFonts w:ascii="微软雅黑" w:eastAsia="微软雅黑" w:hAnsi="微软雅黑" w:cs="宋体" w:hint="eastAsia"/>
          <w:sz w:val="24"/>
        </w:rPr>
        <w:t>.3 无论</w:t>
      </w:r>
      <w:r>
        <w:rPr>
          <w:rFonts w:ascii="微软雅黑" w:eastAsia="微软雅黑" w:hAnsi="微软雅黑" w:cs="宋体"/>
          <w:sz w:val="24"/>
        </w:rPr>
        <w:t>参赛</w:t>
      </w:r>
      <w:r>
        <w:rPr>
          <w:rFonts w:ascii="微软雅黑" w:eastAsia="微软雅黑" w:hAnsi="微软雅黑" w:cs="宋体" w:hint="eastAsia"/>
          <w:sz w:val="24"/>
        </w:rPr>
        <w:t>单位是否获胜，</w:t>
      </w:r>
      <w:r>
        <w:rPr>
          <w:rFonts w:ascii="微软雅黑" w:eastAsia="微软雅黑" w:hAnsi="微软雅黑" w:cs="宋体"/>
          <w:sz w:val="24"/>
        </w:rPr>
        <w:t>参赛</w:t>
      </w:r>
      <w:r>
        <w:rPr>
          <w:rFonts w:ascii="微软雅黑" w:eastAsia="微软雅黑" w:hAnsi="微软雅黑" w:cs="宋体" w:hint="eastAsia"/>
          <w:sz w:val="24"/>
        </w:rPr>
        <w:t>单位均不得以专利权、商标权或工业设计权等知识产权为由向主办单位提出任何索赔或补偿的要求。</w:t>
      </w:r>
    </w:p>
    <w:p w14:paraId="705246B6" w14:textId="77777777" w:rsidR="00FC42B7" w:rsidRDefault="00000000">
      <w:pPr>
        <w:spacing w:before="156" w:after="156" w:line="360" w:lineRule="auto"/>
        <w:rPr>
          <w:rFonts w:ascii="微软雅黑" w:eastAsia="微软雅黑" w:hAnsi="微软雅黑" w:cs="宋体"/>
          <w:sz w:val="24"/>
        </w:rPr>
      </w:pPr>
      <w:r>
        <w:rPr>
          <w:rFonts w:ascii="微软雅黑" w:eastAsia="微软雅黑" w:hAnsi="微软雅黑" w:cs="宋体" w:hint="eastAsia"/>
          <w:sz w:val="24"/>
        </w:rPr>
        <w:t>1</w:t>
      </w:r>
      <w:r>
        <w:rPr>
          <w:rFonts w:ascii="微软雅黑" w:eastAsia="微软雅黑" w:hAnsi="微软雅黑" w:cs="宋体"/>
          <w:sz w:val="24"/>
        </w:rPr>
        <w:t>4</w:t>
      </w:r>
      <w:r>
        <w:rPr>
          <w:rFonts w:ascii="微软雅黑" w:eastAsia="微软雅黑" w:hAnsi="微软雅黑" w:cs="宋体" w:hint="eastAsia"/>
          <w:sz w:val="24"/>
        </w:rPr>
        <w:t>.4 主办单位保留更改活动日程安排的权利。如有改动，将至少提前 3 天通知。</w:t>
      </w:r>
    </w:p>
    <w:p w14:paraId="1F6F9800" w14:textId="77777777" w:rsidR="00FC42B7" w:rsidRDefault="00000000">
      <w:pPr>
        <w:spacing w:before="156" w:after="156" w:line="360" w:lineRule="auto"/>
        <w:rPr>
          <w:rFonts w:ascii="微软雅黑" w:eastAsia="微软雅黑" w:hAnsi="微软雅黑" w:cs="宋体"/>
          <w:sz w:val="24"/>
        </w:rPr>
      </w:pPr>
      <w:r>
        <w:rPr>
          <w:rFonts w:ascii="微软雅黑" w:eastAsia="微软雅黑" w:hAnsi="微软雅黑" w:cs="宋体" w:hint="eastAsia"/>
          <w:sz w:val="24"/>
        </w:rPr>
        <w:t>1</w:t>
      </w:r>
      <w:r>
        <w:rPr>
          <w:rFonts w:ascii="微软雅黑" w:eastAsia="微软雅黑" w:hAnsi="微软雅黑" w:cs="宋体"/>
          <w:sz w:val="24"/>
        </w:rPr>
        <w:t>4</w:t>
      </w:r>
      <w:r>
        <w:rPr>
          <w:rFonts w:ascii="微软雅黑" w:eastAsia="微软雅黑" w:hAnsi="微软雅黑" w:cs="宋体" w:hint="eastAsia"/>
          <w:sz w:val="24"/>
        </w:rPr>
        <w:t xml:space="preserve">.5 </w:t>
      </w:r>
      <w:r>
        <w:rPr>
          <w:rFonts w:ascii="微软雅黑" w:eastAsia="微软雅黑" w:hAnsi="微软雅黑" w:cs="宋体"/>
          <w:sz w:val="24"/>
          <w:lang w:eastAsia="zh-Hans"/>
        </w:rPr>
        <w:t>竞赛</w:t>
      </w:r>
      <w:r>
        <w:rPr>
          <w:rFonts w:ascii="微软雅黑" w:eastAsia="微软雅黑" w:hAnsi="微软雅黑" w:cs="宋体" w:hint="eastAsia"/>
          <w:sz w:val="24"/>
          <w:lang w:eastAsia="zh-Hans"/>
        </w:rPr>
        <w:t>公告</w:t>
      </w:r>
      <w:r>
        <w:rPr>
          <w:rFonts w:ascii="微软雅黑" w:eastAsia="微软雅黑" w:hAnsi="微软雅黑" w:cs="宋体" w:hint="eastAsia"/>
          <w:sz w:val="24"/>
        </w:rPr>
        <w:t>、</w:t>
      </w:r>
      <w:r>
        <w:rPr>
          <w:rFonts w:ascii="微软雅黑" w:eastAsia="微软雅黑" w:hAnsi="微软雅黑" w:cs="宋体"/>
          <w:sz w:val="24"/>
          <w:lang w:eastAsia="zh-Hans"/>
        </w:rPr>
        <w:t>竞赛</w:t>
      </w:r>
      <w:r>
        <w:rPr>
          <w:rFonts w:ascii="微软雅黑" w:eastAsia="微软雅黑" w:hAnsi="微软雅黑" w:cs="宋体" w:hint="eastAsia"/>
          <w:sz w:val="24"/>
          <w:lang w:eastAsia="zh-Hans"/>
        </w:rPr>
        <w:t>文件及任务书</w:t>
      </w:r>
      <w:r>
        <w:rPr>
          <w:rFonts w:ascii="微软雅黑" w:eastAsia="微软雅黑" w:hAnsi="微软雅黑" w:cs="宋体" w:hint="eastAsia"/>
          <w:sz w:val="24"/>
        </w:rPr>
        <w:t>澄清（答疑）纪要、</w:t>
      </w:r>
      <w:r>
        <w:rPr>
          <w:rFonts w:ascii="微软雅黑" w:eastAsia="微软雅黑" w:hAnsi="微软雅黑" w:cs="宋体"/>
          <w:sz w:val="24"/>
          <w:lang w:eastAsia="zh-Hans"/>
        </w:rPr>
        <w:t>竞赛</w:t>
      </w:r>
      <w:r>
        <w:rPr>
          <w:rFonts w:ascii="微软雅黑" w:eastAsia="微软雅黑" w:hAnsi="微软雅黑" w:cs="宋体" w:hint="eastAsia"/>
          <w:sz w:val="24"/>
        </w:rPr>
        <w:t>文件修改（补充）函件内容均以书面明确的内容为准。当</w:t>
      </w:r>
      <w:r>
        <w:rPr>
          <w:rFonts w:ascii="微软雅黑" w:eastAsia="微软雅黑" w:hAnsi="微软雅黑" w:cs="宋体"/>
          <w:sz w:val="24"/>
          <w:lang w:eastAsia="zh-Hans"/>
        </w:rPr>
        <w:t>竞赛</w:t>
      </w:r>
      <w:r>
        <w:rPr>
          <w:rFonts w:ascii="微软雅黑" w:eastAsia="微软雅黑" w:hAnsi="微软雅黑" w:cs="宋体" w:hint="eastAsia"/>
          <w:sz w:val="24"/>
        </w:rPr>
        <w:t>文件、澄清（答疑）) 纪要、修改（补充）函件内容相互矛盾时，以最后发出的为准。</w:t>
      </w:r>
    </w:p>
    <w:p w14:paraId="1726F06C" w14:textId="77777777" w:rsidR="00FC42B7" w:rsidRDefault="00000000">
      <w:pPr>
        <w:spacing w:before="156" w:after="156" w:line="360" w:lineRule="auto"/>
        <w:rPr>
          <w:rFonts w:ascii="微软雅黑" w:eastAsia="微软雅黑" w:hAnsi="微软雅黑" w:cs="宋体"/>
          <w:sz w:val="24"/>
        </w:rPr>
      </w:pPr>
      <w:r>
        <w:rPr>
          <w:rFonts w:ascii="微软雅黑" w:eastAsia="微软雅黑" w:hAnsi="微软雅黑" w:cs="宋体" w:hint="eastAsia"/>
          <w:sz w:val="24"/>
        </w:rPr>
        <w:t>1</w:t>
      </w:r>
      <w:r>
        <w:rPr>
          <w:rFonts w:ascii="微软雅黑" w:eastAsia="微软雅黑" w:hAnsi="微软雅黑" w:cs="宋体"/>
          <w:sz w:val="24"/>
        </w:rPr>
        <w:t>4</w:t>
      </w:r>
      <w:r>
        <w:rPr>
          <w:rFonts w:ascii="微软雅黑" w:eastAsia="微软雅黑" w:hAnsi="微软雅黑" w:cs="宋体" w:hint="eastAsia"/>
          <w:sz w:val="24"/>
        </w:rPr>
        <w:t xml:space="preserve">.6 </w:t>
      </w:r>
      <w:r>
        <w:rPr>
          <w:rFonts w:ascii="微软雅黑" w:eastAsia="微软雅黑" w:hAnsi="微软雅黑" w:cs="宋体"/>
          <w:sz w:val="24"/>
        </w:rPr>
        <w:t>参赛</w:t>
      </w:r>
      <w:r>
        <w:rPr>
          <w:rFonts w:ascii="微软雅黑" w:eastAsia="微软雅黑" w:hAnsi="微软雅黑" w:cs="宋体" w:hint="eastAsia"/>
          <w:sz w:val="24"/>
        </w:rPr>
        <w:t>单位确保其项目负责人和主要设计人员始终参与本设计工作；境外设计机构应确保有境外</w:t>
      </w:r>
      <w:r>
        <w:rPr>
          <w:rFonts w:ascii="微软雅黑" w:eastAsia="微软雅黑" w:hAnsi="微软雅黑" w:cs="宋体"/>
          <w:sz w:val="24"/>
        </w:rPr>
        <w:t>机构</w:t>
      </w:r>
      <w:r>
        <w:rPr>
          <w:rFonts w:ascii="微软雅黑" w:eastAsia="微软雅黑" w:hAnsi="微软雅黑" w:cs="宋体" w:hint="eastAsia"/>
          <w:sz w:val="24"/>
        </w:rPr>
        <w:t>的人员参与、签名和加盖境外</w:t>
      </w:r>
      <w:r>
        <w:rPr>
          <w:rFonts w:ascii="微软雅黑" w:eastAsia="微软雅黑" w:hAnsi="微软雅黑" w:cs="宋体"/>
          <w:sz w:val="24"/>
        </w:rPr>
        <w:t>机构</w:t>
      </w:r>
      <w:r>
        <w:rPr>
          <w:rFonts w:ascii="微软雅黑" w:eastAsia="微软雅黑" w:hAnsi="微软雅黑" w:cs="宋体" w:hint="eastAsia"/>
          <w:sz w:val="24"/>
        </w:rPr>
        <w:t>印章。</w:t>
      </w:r>
    </w:p>
    <w:p w14:paraId="4BE23075" w14:textId="77777777" w:rsidR="00FC42B7" w:rsidRDefault="00000000">
      <w:pPr>
        <w:spacing w:before="156" w:after="156" w:line="360" w:lineRule="auto"/>
        <w:rPr>
          <w:rFonts w:ascii="微软雅黑" w:eastAsia="微软雅黑" w:hAnsi="微软雅黑" w:cs="宋体"/>
          <w:sz w:val="24"/>
        </w:rPr>
      </w:pPr>
      <w:r>
        <w:rPr>
          <w:rFonts w:ascii="微软雅黑" w:eastAsia="微软雅黑" w:hAnsi="微软雅黑" w:cs="宋体" w:hint="eastAsia"/>
          <w:sz w:val="24"/>
        </w:rPr>
        <w:t>1</w:t>
      </w:r>
      <w:r>
        <w:rPr>
          <w:rFonts w:ascii="微软雅黑" w:eastAsia="微软雅黑" w:hAnsi="微软雅黑" w:cs="宋体"/>
          <w:sz w:val="24"/>
        </w:rPr>
        <w:t>4</w:t>
      </w:r>
      <w:r>
        <w:rPr>
          <w:rFonts w:ascii="微软雅黑" w:eastAsia="微软雅黑" w:hAnsi="微软雅黑" w:cs="宋体" w:hint="eastAsia"/>
          <w:sz w:val="24"/>
        </w:rPr>
        <w:t>.7 设计机构的境外人员参加现场踏勘活动、答疑和各阶段评审会时，需自带中文翻译。</w:t>
      </w:r>
    </w:p>
    <w:p w14:paraId="3F69CE72" w14:textId="77777777" w:rsidR="00FC42B7" w:rsidRDefault="00000000">
      <w:pPr>
        <w:spacing w:before="156" w:after="156" w:line="360" w:lineRule="auto"/>
        <w:rPr>
          <w:rFonts w:ascii="微软雅黑" w:eastAsia="微软雅黑" w:hAnsi="微软雅黑" w:cs="宋体"/>
          <w:sz w:val="24"/>
        </w:rPr>
      </w:pPr>
      <w:r>
        <w:rPr>
          <w:rFonts w:ascii="微软雅黑" w:eastAsia="微软雅黑" w:hAnsi="微软雅黑" w:cs="宋体" w:hint="eastAsia"/>
          <w:sz w:val="24"/>
        </w:rPr>
        <w:t>1</w:t>
      </w:r>
      <w:r>
        <w:rPr>
          <w:rFonts w:ascii="微软雅黑" w:eastAsia="微软雅黑" w:hAnsi="微软雅黑" w:cs="宋体"/>
          <w:sz w:val="24"/>
        </w:rPr>
        <w:t>4</w:t>
      </w:r>
      <w:r>
        <w:rPr>
          <w:rFonts w:ascii="微软雅黑" w:eastAsia="微软雅黑" w:hAnsi="微软雅黑" w:cs="宋体" w:hint="eastAsia"/>
          <w:sz w:val="24"/>
        </w:rPr>
        <w:t>.8 优胜</w:t>
      </w:r>
      <w:r>
        <w:rPr>
          <w:rFonts w:ascii="微软雅黑" w:eastAsia="微软雅黑" w:hAnsi="微软雅黑" w:cs="宋体"/>
          <w:sz w:val="24"/>
        </w:rPr>
        <w:t>机构</w:t>
      </w:r>
      <w:r>
        <w:rPr>
          <w:rFonts w:ascii="微软雅黑" w:eastAsia="微软雅黑" w:hAnsi="微软雅黑" w:cs="宋体" w:hint="eastAsia"/>
          <w:sz w:val="24"/>
        </w:rPr>
        <w:t>须根据项目进度合理安排配合人次，满足项目各阶段会议及现场服务的需求，</w:t>
      </w:r>
      <w:r>
        <w:rPr>
          <w:rFonts w:ascii="微软雅黑" w:eastAsia="微软雅黑" w:hAnsi="微软雅黑" w:cs="宋体" w:hint="eastAsia"/>
          <w:sz w:val="24"/>
        </w:rPr>
        <w:lastRenderedPageBreak/>
        <w:t>并确保主创团队人员参与重要会议。</w:t>
      </w:r>
    </w:p>
    <w:p w14:paraId="5921D25D" w14:textId="77777777" w:rsidR="00FC42B7" w:rsidRDefault="00000000">
      <w:pPr>
        <w:spacing w:before="156" w:after="156" w:line="360" w:lineRule="auto"/>
        <w:rPr>
          <w:rFonts w:ascii="微软雅黑" w:eastAsia="微软雅黑" w:hAnsi="微软雅黑" w:cs="宋体"/>
          <w:sz w:val="24"/>
        </w:rPr>
      </w:pPr>
      <w:r>
        <w:rPr>
          <w:rFonts w:ascii="微软雅黑" w:eastAsia="微软雅黑" w:hAnsi="微软雅黑" w:cs="宋体" w:hint="eastAsia"/>
          <w:sz w:val="24"/>
        </w:rPr>
        <w:t>1</w:t>
      </w:r>
      <w:r>
        <w:rPr>
          <w:rFonts w:ascii="微软雅黑" w:eastAsia="微软雅黑" w:hAnsi="微软雅黑" w:cs="宋体"/>
          <w:sz w:val="24"/>
        </w:rPr>
        <w:t>4</w:t>
      </w:r>
      <w:r>
        <w:rPr>
          <w:rFonts w:ascii="微软雅黑" w:eastAsia="微软雅黑" w:hAnsi="微软雅黑" w:cs="宋体" w:hint="eastAsia"/>
          <w:sz w:val="24"/>
        </w:rPr>
        <w:t xml:space="preserve">.9 </w:t>
      </w:r>
      <w:r>
        <w:rPr>
          <w:rFonts w:ascii="微软雅黑" w:eastAsia="微软雅黑" w:hAnsi="微软雅黑" w:cs="宋体"/>
          <w:sz w:val="24"/>
        </w:rPr>
        <w:t>参赛</w:t>
      </w:r>
      <w:r>
        <w:rPr>
          <w:rFonts w:ascii="微软雅黑" w:eastAsia="微软雅黑" w:hAnsi="微软雅黑" w:cs="宋体" w:hint="eastAsia"/>
          <w:sz w:val="24"/>
        </w:rPr>
        <w:t>本次</w:t>
      </w:r>
      <w:r>
        <w:rPr>
          <w:rFonts w:ascii="微软雅黑" w:eastAsia="微软雅黑" w:hAnsi="微软雅黑" w:cs="宋体"/>
          <w:sz w:val="24"/>
          <w:lang w:eastAsia="zh-Hans"/>
        </w:rPr>
        <w:t>竞赛</w:t>
      </w:r>
      <w:r>
        <w:rPr>
          <w:rFonts w:ascii="微软雅黑" w:eastAsia="微软雅黑" w:hAnsi="微软雅黑" w:cs="宋体" w:hint="eastAsia"/>
          <w:sz w:val="24"/>
        </w:rPr>
        <w:t>活动的设计</w:t>
      </w:r>
      <w:r>
        <w:rPr>
          <w:rFonts w:ascii="微软雅黑" w:eastAsia="微软雅黑" w:hAnsi="微软雅黑" w:cs="宋体" w:hint="eastAsia"/>
          <w:sz w:val="24"/>
          <w:lang w:eastAsia="zh-Hans"/>
        </w:rPr>
        <w:t>单位</w:t>
      </w:r>
      <w:r>
        <w:rPr>
          <w:rFonts w:ascii="微软雅黑" w:eastAsia="微软雅黑" w:hAnsi="微软雅黑" w:cs="宋体" w:hint="eastAsia"/>
          <w:sz w:val="24"/>
        </w:rPr>
        <w:t>均视为承认本</w:t>
      </w:r>
      <w:r>
        <w:rPr>
          <w:rFonts w:ascii="微软雅黑" w:eastAsia="微软雅黑" w:hAnsi="微软雅黑" w:cs="宋体"/>
          <w:sz w:val="24"/>
          <w:lang w:eastAsia="zh-Hans"/>
        </w:rPr>
        <w:t>竞赛</w:t>
      </w:r>
      <w:r>
        <w:rPr>
          <w:rFonts w:ascii="微软雅黑" w:eastAsia="微软雅黑" w:hAnsi="微软雅黑" w:cs="宋体" w:hint="eastAsia"/>
          <w:sz w:val="24"/>
        </w:rPr>
        <w:t>文件所有内容。</w:t>
      </w:r>
    </w:p>
    <w:p w14:paraId="019029A8" w14:textId="77777777" w:rsidR="00FC42B7" w:rsidRDefault="00FC42B7">
      <w:pPr>
        <w:spacing w:before="156" w:after="156" w:line="360" w:lineRule="auto"/>
        <w:rPr>
          <w:rFonts w:ascii="微软雅黑" w:eastAsia="微软雅黑" w:hAnsi="微软雅黑" w:cs="宋体"/>
          <w:sz w:val="24"/>
        </w:rPr>
      </w:pPr>
    </w:p>
    <w:p w14:paraId="129ACCC7" w14:textId="77777777" w:rsidR="00FC42B7" w:rsidRDefault="00000000">
      <w:pPr>
        <w:pStyle w:val="1"/>
      </w:pPr>
      <w:bookmarkStart w:id="26" w:name="_Toc80515030"/>
      <w:r>
        <w:rPr>
          <w:rFonts w:hint="eastAsia"/>
        </w:rPr>
        <w:t>联系方式</w:t>
      </w:r>
      <w:bookmarkEnd w:id="26"/>
    </w:p>
    <w:p w14:paraId="57AEB15B" w14:textId="77777777" w:rsidR="00FC42B7" w:rsidRDefault="00000000">
      <w:pPr>
        <w:spacing w:after="240" w:line="360" w:lineRule="auto"/>
        <w:jc w:val="left"/>
        <w:rPr>
          <w:rFonts w:ascii="微软雅黑" w:eastAsia="微软雅黑" w:hAnsi="微软雅黑" w:cs="宋体"/>
          <w:sz w:val="24"/>
          <w:lang w:eastAsia="zh-Hans"/>
        </w:rPr>
      </w:pPr>
      <w:r>
        <w:rPr>
          <w:rFonts w:ascii="微软雅黑" w:eastAsia="微软雅黑" w:hAnsi="微软雅黑" w:cs="宋体" w:hint="eastAsia"/>
          <w:sz w:val="24"/>
        </w:rPr>
        <w:t>联 系 人：</w:t>
      </w:r>
      <w:r>
        <w:rPr>
          <w:rFonts w:ascii="微软雅黑" w:eastAsia="微软雅黑" w:hAnsi="微软雅黑" w:cs="宋体" w:hint="eastAsia"/>
          <w:sz w:val="24"/>
          <w:lang w:eastAsia="zh-Hans"/>
        </w:rPr>
        <w:t>伊工</w:t>
      </w:r>
    </w:p>
    <w:p w14:paraId="63D6C4D7" w14:textId="77777777" w:rsidR="00FC42B7" w:rsidRDefault="00000000">
      <w:pPr>
        <w:spacing w:after="240" w:line="360" w:lineRule="auto"/>
        <w:jc w:val="left"/>
        <w:rPr>
          <w:rFonts w:ascii="微软雅黑" w:eastAsia="微软雅黑" w:hAnsi="微软雅黑" w:cs="宋体"/>
          <w:sz w:val="24"/>
        </w:rPr>
      </w:pPr>
      <w:r>
        <w:rPr>
          <w:rFonts w:ascii="微软雅黑" w:eastAsia="微软雅黑" w:hAnsi="微软雅黑" w:cs="宋体" w:hint="eastAsia"/>
          <w:sz w:val="24"/>
        </w:rPr>
        <w:t>联系电话：</w:t>
      </w:r>
      <w:r>
        <w:rPr>
          <w:rFonts w:ascii="微软雅黑" w:eastAsia="微软雅黑" w:hAnsi="微软雅黑" w:cs="宋体"/>
          <w:sz w:val="24"/>
        </w:rPr>
        <w:t>133 1296 3282</w:t>
      </w:r>
    </w:p>
    <w:p w14:paraId="414A46EB" w14:textId="77777777" w:rsidR="00FC42B7" w:rsidRDefault="00000000">
      <w:pPr>
        <w:spacing w:after="240" w:line="360" w:lineRule="auto"/>
        <w:jc w:val="left"/>
        <w:rPr>
          <w:rStyle w:val="a8"/>
          <w:rFonts w:ascii="微软雅黑" w:eastAsia="微软雅黑" w:hAnsi="微软雅黑" w:cs="宋体"/>
          <w:sz w:val="24"/>
        </w:rPr>
      </w:pPr>
      <w:r>
        <w:rPr>
          <w:rFonts w:ascii="微软雅黑" w:eastAsia="微软雅黑" w:hAnsi="微软雅黑" w:cs="宋体" w:hint="eastAsia"/>
          <w:sz w:val="24"/>
        </w:rPr>
        <w:t>邮</w:t>
      </w:r>
      <w:r>
        <w:rPr>
          <w:rFonts w:ascii="微软雅黑" w:eastAsia="微软雅黑" w:hAnsi="微软雅黑" w:cs="宋体"/>
          <w:sz w:val="24"/>
        </w:rPr>
        <w:t xml:space="preserve">    </w:t>
      </w:r>
      <w:r>
        <w:rPr>
          <w:rFonts w:ascii="微软雅黑" w:eastAsia="微软雅黑" w:hAnsi="微软雅黑" w:cs="宋体" w:hint="eastAsia"/>
          <w:sz w:val="24"/>
        </w:rPr>
        <w:t>箱：</w:t>
      </w:r>
      <w:r>
        <w:rPr>
          <w:sz w:val="28"/>
          <w:szCs w:val="28"/>
        </w:rPr>
        <w:t>87898340@qq.com</w:t>
      </w:r>
    </w:p>
    <w:p w14:paraId="598F84E7" w14:textId="77777777" w:rsidR="00FC42B7" w:rsidRDefault="00000000">
      <w:pPr>
        <w:spacing w:after="240" w:line="360" w:lineRule="auto"/>
        <w:jc w:val="left"/>
        <w:rPr>
          <w:rFonts w:ascii="微软雅黑" w:eastAsia="微软雅黑" w:hAnsi="微软雅黑"/>
          <w:b/>
          <w:bCs/>
          <w:kern w:val="0"/>
          <w:sz w:val="24"/>
          <w:lang w:eastAsia="zh-Hans"/>
        </w:rPr>
      </w:pPr>
      <w:r>
        <w:rPr>
          <w:rFonts w:ascii="微软雅黑" w:eastAsia="微软雅黑" w:hAnsi="微软雅黑" w:hint="eastAsia"/>
          <w:b/>
          <w:bCs/>
          <w:kern w:val="0"/>
          <w:sz w:val="24"/>
          <w:lang w:eastAsia="zh-Hans"/>
        </w:rPr>
        <w:t>后续补疑公告内容及答疑问题更新请关注“深圳市城市设计促进中心”网站</w:t>
      </w:r>
    </w:p>
    <w:p w14:paraId="71EA8275" w14:textId="77777777" w:rsidR="00FC42B7" w:rsidRDefault="00FC42B7">
      <w:pPr>
        <w:spacing w:line="360" w:lineRule="auto"/>
        <w:ind w:firstLineChars="200" w:firstLine="480"/>
        <w:jc w:val="left"/>
        <w:rPr>
          <w:rFonts w:ascii="等线" w:eastAsia="等线" w:hAnsi="等线" w:cs="宋体"/>
          <w:sz w:val="24"/>
        </w:rPr>
      </w:pPr>
    </w:p>
    <w:p w14:paraId="4C9BBBF6" w14:textId="77777777" w:rsidR="00FC42B7" w:rsidRDefault="00FC42B7">
      <w:pPr>
        <w:spacing w:line="360" w:lineRule="auto"/>
        <w:ind w:firstLineChars="200" w:firstLine="480"/>
        <w:jc w:val="left"/>
        <w:rPr>
          <w:rFonts w:ascii="等线" w:eastAsia="等线" w:hAnsi="等线" w:cs="宋体"/>
          <w:sz w:val="24"/>
        </w:rPr>
      </w:pPr>
    </w:p>
    <w:p w14:paraId="0D86B725" w14:textId="77777777" w:rsidR="00FC42B7" w:rsidRDefault="00FC42B7">
      <w:pPr>
        <w:spacing w:line="360" w:lineRule="auto"/>
        <w:ind w:firstLineChars="200" w:firstLine="480"/>
        <w:jc w:val="left"/>
        <w:rPr>
          <w:rFonts w:ascii="等线" w:eastAsia="等线" w:hAnsi="等线" w:cs="宋体"/>
          <w:sz w:val="24"/>
        </w:rPr>
      </w:pPr>
    </w:p>
    <w:p w14:paraId="042CB3B4" w14:textId="77777777" w:rsidR="00FC42B7" w:rsidRDefault="00FC42B7">
      <w:pPr>
        <w:spacing w:line="360" w:lineRule="auto"/>
        <w:ind w:firstLineChars="200" w:firstLine="480"/>
        <w:jc w:val="left"/>
        <w:rPr>
          <w:rFonts w:ascii="等线" w:eastAsia="等线" w:hAnsi="等线" w:cs="宋体"/>
          <w:sz w:val="24"/>
        </w:rPr>
      </w:pPr>
    </w:p>
    <w:p w14:paraId="41F6A8C7" w14:textId="77777777" w:rsidR="00FC42B7" w:rsidRDefault="00FC42B7">
      <w:pPr>
        <w:spacing w:line="360" w:lineRule="auto"/>
        <w:ind w:firstLineChars="200" w:firstLine="480"/>
        <w:jc w:val="left"/>
        <w:rPr>
          <w:rFonts w:ascii="等线" w:eastAsia="等线" w:hAnsi="等线" w:cs="宋体"/>
          <w:sz w:val="24"/>
        </w:rPr>
      </w:pPr>
    </w:p>
    <w:p w14:paraId="2EB5B076" w14:textId="77777777" w:rsidR="00FC42B7" w:rsidRDefault="00FC42B7">
      <w:pPr>
        <w:spacing w:line="360" w:lineRule="auto"/>
        <w:ind w:firstLineChars="200" w:firstLine="480"/>
        <w:jc w:val="left"/>
        <w:rPr>
          <w:rFonts w:ascii="等线" w:eastAsia="等线" w:hAnsi="等线" w:cs="宋体"/>
          <w:sz w:val="24"/>
        </w:rPr>
      </w:pPr>
    </w:p>
    <w:p w14:paraId="0B3F745D" w14:textId="77777777" w:rsidR="00FC42B7" w:rsidRDefault="00FC42B7">
      <w:pPr>
        <w:spacing w:line="360" w:lineRule="auto"/>
        <w:ind w:firstLineChars="200" w:firstLine="480"/>
        <w:jc w:val="left"/>
        <w:rPr>
          <w:rFonts w:ascii="等线" w:eastAsia="等线" w:hAnsi="等线" w:cs="宋体"/>
          <w:sz w:val="24"/>
        </w:rPr>
      </w:pPr>
    </w:p>
    <w:p w14:paraId="1C5FD0EE" w14:textId="77777777" w:rsidR="00FC42B7" w:rsidRDefault="00FC42B7">
      <w:pPr>
        <w:spacing w:line="360" w:lineRule="auto"/>
        <w:jc w:val="left"/>
        <w:rPr>
          <w:rFonts w:ascii="等线" w:eastAsia="等线" w:hAnsi="等线" w:cs="宋体"/>
          <w:sz w:val="24"/>
        </w:rPr>
      </w:pPr>
    </w:p>
    <w:p w14:paraId="22DEF655" w14:textId="77777777" w:rsidR="00FC42B7" w:rsidRDefault="00FC42B7">
      <w:pPr>
        <w:spacing w:line="360" w:lineRule="auto"/>
        <w:jc w:val="left"/>
        <w:rPr>
          <w:rFonts w:ascii="等线" w:eastAsia="等线" w:hAnsi="等线" w:cs="宋体"/>
          <w:sz w:val="24"/>
        </w:rPr>
      </w:pPr>
    </w:p>
    <w:p w14:paraId="5E9CD360" w14:textId="77777777" w:rsidR="00FC42B7" w:rsidRDefault="00FC42B7">
      <w:pPr>
        <w:spacing w:line="360" w:lineRule="auto"/>
        <w:jc w:val="left"/>
        <w:rPr>
          <w:rFonts w:ascii="等线" w:eastAsia="等线" w:hAnsi="等线" w:cs="宋体"/>
          <w:sz w:val="24"/>
        </w:rPr>
      </w:pPr>
    </w:p>
    <w:p w14:paraId="4165E211" w14:textId="77777777" w:rsidR="00FC42B7" w:rsidRDefault="00FC42B7">
      <w:pPr>
        <w:spacing w:line="360" w:lineRule="auto"/>
        <w:jc w:val="left"/>
        <w:rPr>
          <w:rFonts w:ascii="等线" w:eastAsia="等线" w:hAnsi="等线" w:cs="宋体"/>
          <w:sz w:val="24"/>
        </w:rPr>
      </w:pPr>
    </w:p>
    <w:p w14:paraId="7C9E77FE" w14:textId="77777777" w:rsidR="00FC42B7" w:rsidRDefault="00FC42B7">
      <w:pPr>
        <w:spacing w:line="360" w:lineRule="auto"/>
        <w:jc w:val="left"/>
        <w:rPr>
          <w:rFonts w:ascii="等线" w:eastAsia="等线" w:hAnsi="等线" w:cs="宋体"/>
          <w:sz w:val="24"/>
        </w:rPr>
      </w:pPr>
    </w:p>
    <w:p w14:paraId="666E58F6" w14:textId="77777777" w:rsidR="00FC42B7" w:rsidRDefault="00FC42B7">
      <w:pPr>
        <w:rPr>
          <w:rFonts w:ascii="微软雅黑" w:eastAsia="微软雅黑" w:hAnsi="微软雅黑"/>
        </w:rPr>
      </w:pPr>
    </w:p>
    <w:sectPr w:rsidR="00FC42B7">
      <w:footerReference w:type="even" r:id="rId8"/>
      <w:footerReference w:type="default" r:id="rId9"/>
      <w:pgSz w:w="11906" w:h="16838"/>
      <w:pgMar w:top="1021" w:right="1247" w:bottom="1077" w:left="119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1364" w14:textId="77777777" w:rsidR="00976DFB" w:rsidRDefault="00976DFB">
      <w:pPr>
        <w:spacing w:line="240" w:lineRule="auto"/>
      </w:pPr>
      <w:r>
        <w:separator/>
      </w:r>
    </w:p>
  </w:endnote>
  <w:endnote w:type="continuationSeparator" w:id="0">
    <w:p w14:paraId="399F9A55" w14:textId="77777777" w:rsidR="00976DFB" w:rsidRDefault="00976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FD6C" w14:textId="77777777" w:rsidR="00FC42B7" w:rsidRDefault="0000000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3</w:t>
    </w:r>
    <w:r>
      <w:rPr>
        <w:rStyle w:val="a7"/>
      </w:rPr>
      <w:fldChar w:fldCharType="end"/>
    </w:r>
  </w:p>
  <w:p w14:paraId="5A52203A" w14:textId="77777777" w:rsidR="00FC42B7" w:rsidRDefault="00FC42B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5150" w14:textId="77777777" w:rsidR="00FC42B7" w:rsidRDefault="0000000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20</w:t>
    </w:r>
    <w:r>
      <w:rPr>
        <w:rStyle w:val="a7"/>
      </w:rPr>
      <w:fldChar w:fldCharType="end"/>
    </w:r>
  </w:p>
  <w:p w14:paraId="667634C4" w14:textId="77777777" w:rsidR="00FC42B7" w:rsidRDefault="00FC42B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0B44" w14:textId="77777777" w:rsidR="00976DFB" w:rsidRDefault="00976DFB">
      <w:pPr>
        <w:spacing w:after="0"/>
      </w:pPr>
      <w:r>
        <w:separator/>
      </w:r>
    </w:p>
  </w:footnote>
  <w:footnote w:type="continuationSeparator" w:id="0">
    <w:p w14:paraId="1B57328F" w14:textId="77777777" w:rsidR="00976DFB" w:rsidRDefault="00976D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BB2BA3"/>
    <w:multiLevelType w:val="singleLevel"/>
    <w:tmpl w:val="AEBB2BA3"/>
    <w:lvl w:ilvl="0">
      <w:start w:val="3"/>
      <w:numFmt w:val="decimal"/>
      <w:suff w:val="nothing"/>
      <w:lvlText w:val="%1）"/>
      <w:lvlJc w:val="left"/>
    </w:lvl>
  </w:abstractNum>
  <w:abstractNum w:abstractNumId="1" w15:restartNumberingAfterBreak="0">
    <w:nsid w:val="289769D1"/>
    <w:multiLevelType w:val="multilevel"/>
    <w:tmpl w:val="289769D1"/>
    <w:lvl w:ilvl="0">
      <w:start w:val="1"/>
      <w:numFmt w:val="japaneseCounting"/>
      <w:pStyle w:val="1"/>
      <w:lvlText w:val="%1、"/>
      <w:lvlJc w:val="left"/>
      <w:pPr>
        <w:ind w:left="1020" w:hanging="6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22199">
    <w:abstractNumId w:val="1"/>
  </w:num>
  <w:num w:numId="2" w16cid:durableId="164646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wMDQ2NDS1MDG2MLdQ0lEKTi0uzszPAykwrAUAG993HywAAAA="/>
    <w:docVar w:name="commondata" w:val="eyJoZGlkIjoiOWQ3ZTMwMzRhMTU5MjJlMTk1NDkyYWM2ZmE5YWY0NTIifQ=="/>
  </w:docVars>
  <w:rsids>
    <w:rsidRoot w:val="CFD78B5E"/>
    <w:rsid w:val="BD9F0D66"/>
    <w:rsid w:val="CFD78B5E"/>
    <w:rsid w:val="F3EE2167"/>
    <w:rsid w:val="F5FF3334"/>
    <w:rsid w:val="FFBD8F7B"/>
    <w:rsid w:val="000574AE"/>
    <w:rsid w:val="00065E77"/>
    <w:rsid w:val="00084EE5"/>
    <w:rsid w:val="00090D31"/>
    <w:rsid w:val="000E613F"/>
    <w:rsid w:val="000F31FD"/>
    <w:rsid w:val="00117CAA"/>
    <w:rsid w:val="0013138A"/>
    <w:rsid w:val="0015157D"/>
    <w:rsid w:val="00164678"/>
    <w:rsid w:val="001752DC"/>
    <w:rsid w:val="001E68F6"/>
    <w:rsid w:val="001F6D7C"/>
    <w:rsid w:val="00221C9D"/>
    <w:rsid w:val="00235AB1"/>
    <w:rsid w:val="0024464A"/>
    <w:rsid w:val="00244D52"/>
    <w:rsid w:val="00282215"/>
    <w:rsid w:val="002B0152"/>
    <w:rsid w:val="002D24BE"/>
    <w:rsid w:val="002E79C6"/>
    <w:rsid w:val="00306325"/>
    <w:rsid w:val="003508E9"/>
    <w:rsid w:val="003A2E9F"/>
    <w:rsid w:val="003B4853"/>
    <w:rsid w:val="003E5E3B"/>
    <w:rsid w:val="00411CA3"/>
    <w:rsid w:val="00417C3D"/>
    <w:rsid w:val="0043035E"/>
    <w:rsid w:val="00430525"/>
    <w:rsid w:val="004309E2"/>
    <w:rsid w:val="00441BF3"/>
    <w:rsid w:val="004438E3"/>
    <w:rsid w:val="004679B7"/>
    <w:rsid w:val="004B1522"/>
    <w:rsid w:val="004B68DE"/>
    <w:rsid w:val="004E175F"/>
    <w:rsid w:val="0050495D"/>
    <w:rsid w:val="00541721"/>
    <w:rsid w:val="005A3AC6"/>
    <w:rsid w:val="006572F0"/>
    <w:rsid w:val="00670750"/>
    <w:rsid w:val="00685FD3"/>
    <w:rsid w:val="006A2E73"/>
    <w:rsid w:val="006A5105"/>
    <w:rsid w:val="00706C21"/>
    <w:rsid w:val="0072514D"/>
    <w:rsid w:val="007D5E55"/>
    <w:rsid w:val="007F48C5"/>
    <w:rsid w:val="008111C3"/>
    <w:rsid w:val="0083050D"/>
    <w:rsid w:val="00852909"/>
    <w:rsid w:val="00856976"/>
    <w:rsid w:val="00880F42"/>
    <w:rsid w:val="00902FA0"/>
    <w:rsid w:val="00951065"/>
    <w:rsid w:val="00957B66"/>
    <w:rsid w:val="00966835"/>
    <w:rsid w:val="00970A92"/>
    <w:rsid w:val="00971799"/>
    <w:rsid w:val="00976DFB"/>
    <w:rsid w:val="009A2D87"/>
    <w:rsid w:val="009F4B63"/>
    <w:rsid w:val="00A00559"/>
    <w:rsid w:val="00A3698D"/>
    <w:rsid w:val="00A42CCC"/>
    <w:rsid w:val="00A52DDB"/>
    <w:rsid w:val="00A6510A"/>
    <w:rsid w:val="00A76306"/>
    <w:rsid w:val="00A77B28"/>
    <w:rsid w:val="00AB188D"/>
    <w:rsid w:val="00AE42AD"/>
    <w:rsid w:val="00B1612B"/>
    <w:rsid w:val="00B405D0"/>
    <w:rsid w:val="00B87F29"/>
    <w:rsid w:val="00BA1ACB"/>
    <w:rsid w:val="00BC0336"/>
    <w:rsid w:val="00BD6918"/>
    <w:rsid w:val="00C01066"/>
    <w:rsid w:val="00C020E2"/>
    <w:rsid w:val="00C349A4"/>
    <w:rsid w:val="00C853A0"/>
    <w:rsid w:val="00C85844"/>
    <w:rsid w:val="00CE0BCA"/>
    <w:rsid w:val="00D050BC"/>
    <w:rsid w:val="00DA23A9"/>
    <w:rsid w:val="00DA3C23"/>
    <w:rsid w:val="00DB2253"/>
    <w:rsid w:val="00DC20A4"/>
    <w:rsid w:val="00DD4797"/>
    <w:rsid w:val="00DD7A04"/>
    <w:rsid w:val="00DF026C"/>
    <w:rsid w:val="00DF0D01"/>
    <w:rsid w:val="00E218DB"/>
    <w:rsid w:val="00E21AEB"/>
    <w:rsid w:val="00E45DAF"/>
    <w:rsid w:val="00E822F6"/>
    <w:rsid w:val="00E847DD"/>
    <w:rsid w:val="00E9353B"/>
    <w:rsid w:val="00EA45A3"/>
    <w:rsid w:val="00EC64BE"/>
    <w:rsid w:val="00ED3A20"/>
    <w:rsid w:val="00EE2A0E"/>
    <w:rsid w:val="00F03832"/>
    <w:rsid w:val="00F2250F"/>
    <w:rsid w:val="00F6592B"/>
    <w:rsid w:val="00F826A0"/>
    <w:rsid w:val="00FA01AB"/>
    <w:rsid w:val="00FA4ABB"/>
    <w:rsid w:val="00FC42B7"/>
    <w:rsid w:val="00FD37BC"/>
    <w:rsid w:val="01C12AFD"/>
    <w:rsid w:val="033124A2"/>
    <w:rsid w:val="03FB03BA"/>
    <w:rsid w:val="05880374"/>
    <w:rsid w:val="05C87B03"/>
    <w:rsid w:val="065F10D4"/>
    <w:rsid w:val="0B8B368D"/>
    <w:rsid w:val="0CC47EE3"/>
    <w:rsid w:val="0CD93263"/>
    <w:rsid w:val="0D074274"/>
    <w:rsid w:val="104D6442"/>
    <w:rsid w:val="11AB185D"/>
    <w:rsid w:val="160B6B83"/>
    <w:rsid w:val="1E312EFF"/>
    <w:rsid w:val="1F743BD7"/>
    <w:rsid w:val="1FBB0B4B"/>
    <w:rsid w:val="22FE5379"/>
    <w:rsid w:val="2AFB0FA5"/>
    <w:rsid w:val="2BDD0222"/>
    <w:rsid w:val="2C5030EA"/>
    <w:rsid w:val="2C8766A3"/>
    <w:rsid w:val="2F414F6C"/>
    <w:rsid w:val="30C10D39"/>
    <w:rsid w:val="318D26EA"/>
    <w:rsid w:val="34313801"/>
    <w:rsid w:val="34C5159D"/>
    <w:rsid w:val="37377380"/>
    <w:rsid w:val="37A75B88"/>
    <w:rsid w:val="38B22A36"/>
    <w:rsid w:val="3A95332B"/>
    <w:rsid w:val="3AB7459C"/>
    <w:rsid w:val="3BCD4F4C"/>
    <w:rsid w:val="3DDF7E9B"/>
    <w:rsid w:val="3EEB0A50"/>
    <w:rsid w:val="431F49D1"/>
    <w:rsid w:val="43756581"/>
    <w:rsid w:val="448434D9"/>
    <w:rsid w:val="45227E51"/>
    <w:rsid w:val="479D2744"/>
    <w:rsid w:val="47C06F1E"/>
    <w:rsid w:val="48952158"/>
    <w:rsid w:val="49213B85"/>
    <w:rsid w:val="49A55A33"/>
    <w:rsid w:val="49F7713D"/>
    <w:rsid w:val="50E7551B"/>
    <w:rsid w:val="511B3417"/>
    <w:rsid w:val="52170149"/>
    <w:rsid w:val="53DA1775"/>
    <w:rsid w:val="54D74BFF"/>
    <w:rsid w:val="558A0B6B"/>
    <w:rsid w:val="56723AD9"/>
    <w:rsid w:val="58A52E38"/>
    <w:rsid w:val="5F8F72B6"/>
    <w:rsid w:val="5FD20921"/>
    <w:rsid w:val="600320D3"/>
    <w:rsid w:val="6280757E"/>
    <w:rsid w:val="64F17BB8"/>
    <w:rsid w:val="661C7073"/>
    <w:rsid w:val="680C5410"/>
    <w:rsid w:val="69E71C90"/>
    <w:rsid w:val="6B1001EE"/>
    <w:rsid w:val="6BA77929"/>
    <w:rsid w:val="6D08089B"/>
    <w:rsid w:val="6FFFA887"/>
    <w:rsid w:val="7064228D"/>
    <w:rsid w:val="71FA7D61"/>
    <w:rsid w:val="747E1443"/>
    <w:rsid w:val="75FC2F67"/>
    <w:rsid w:val="7657E908"/>
    <w:rsid w:val="7A4A24F3"/>
    <w:rsid w:val="7BBF40A5"/>
    <w:rsid w:val="7D6C452F"/>
    <w:rsid w:val="7E2FDD75"/>
    <w:rsid w:val="7FE2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9BEC0"/>
  <w15:docId w15:val="{76987888-CBE6-408F-9CA6-32B538E3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240" w:after="240"/>
      <w:ind w:left="658" w:hanging="658"/>
      <w:jc w:val="left"/>
      <w:outlineLvl w:val="0"/>
    </w:pPr>
    <w:rPr>
      <w:rFonts w:ascii="微软雅黑" w:eastAsia="微软雅黑" w:hAnsi="微软雅黑" w:cstheme="majorBidi"/>
      <w:b/>
      <w:color w:val="000000" w:themeColor="text1"/>
      <w:sz w:val="32"/>
      <w:szCs w:val="32"/>
    </w:rPr>
  </w:style>
  <w:style w:type="paragraph" w:styleId="2">
    <w:name w:val="heading 2"/>
    <w:basedOn w:val="a"/>
    <w:next w:val="a"/>
    <w:link w:val="20"/>
    <w:unhideWhenUsed/>
    <w:qFormat/>
    <w:pPr>
      <w:keepNext/>
      <w:keepLines/>
      <w:spacing w:before="40" w:after="0"/>
      <w:ind w:left="397"/>
      <w:outlineLvl w:val="1"/>
    </w:pPr>
    <w:rPr>
      <w:rFonts w:ascii="微软雅黑" w:eastAsia="微软雅黑" w:hAnsi="微软雅黑" w:cstheme="majorBidi"/>
      <w:b/>
      <w:color w:val="000000" w:themeColor="text1"/>
      <w:sz w:val="24"/>
      <w:szCs w:val="28"/>
    </w:rPr>
  </w:style>
  <w:style w:type="paragraph" w:styleId="3">
    <w:name w:val="heading 3"/>
    <w:basedOn w:val="a"/>
    <w:next w:val="a"/>
    <w:uiPriority w:val="9"/>
    <w:unhideWhenUsed/>
    <w:qFormat/>
    <w:pPr>
      <w:keepNext/>
      <w:keepLines/>
      <w:spacing w:line="416" w:lineRule="auto"/>
      <w:outlineLvl w:val="2"/>
    </w:pPr>
    <w:rPr>
      <w:bCs/>
      <w:kern w:val="0"/>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hAnsi="宋体" w:cs="宋体"/>
      <w:szCs w:val="21"/>
    </w:rPr>
  </w:style>
  <w:style w:type="paragraph" w:styleId="a4">
    <w:name w:val="footer"/>
    <w:basedOn w:val="a"/>
    <w:qFormat/>
    <w:pPr>
      <w:tabs>
        <w:tab w:val="center" w:pos="4153"/>
        <w:tab w:val="right" w:pos="8306"/>
      </w:tabs>
      <w:snapToGrid w:val="0"/>
      <w:jc w:val="left"/>
    </w:pPr>
    <w:rPr>
      <w:kern w:val="0"/>
      <w:sz w:val="18"/>
      <w:szCs w:val="18"/>
    </w:rPr>
  </w:style>
  <w:style w:type="paragraph" w:styleId="TOC1">
    <w:name w:val="toc 1"/>
    <w:basedOn w:val="a"/>
    <w:next w:val="a"/>
    <w:uiPriority w:val="39"/>
    <w:qFormat/>
    <w:pPr>
      <w:spacing w:after="100"/>
    </w:pPr>
  </w:style>
  <w:style w:type="paragraph" w:styleId="TOC2">
    <w:name w:val="toc 2"/>
    <w:basedOn w:val="a"/>
    <w:next w:val="a"/>
    <w:uiPriority w:val="39"/>
    <w:qFormat/>
    <w:pPr>
      <w:spacing w:after="100"/>
      <w:ind w:left="210"/>
    </w:p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qFormat/>
    <w:rPr>
      <w:rFonts w:cs="Times New Roman"/>
    </w:rPr>
  </w:style>
  <w:style w:type="character" w:styleId="a8">
    <w:name w:val="Hyperlink"/>
    <w:basedOn w:val="a1"/>
    <w:uiPriority w:val="99"/>
    <w:qFormat/>
    <w:rPr>
      <w:color w:val="0000FF"/>
      <w:u w:val="single"/>
    </w:rPr>
  </w:style>
  <w:style w:type="paragraph" w:customStyle="1" w:styleId="ListParagraph2">
    <w:name w:val="List Paragraph2"/>
    <w:basedOn w:val="a"/>
    <w:uiPriority w:val="99"/>
    <w:qFormat/>
    <w:pPr>
      <w:ind w:firstLineChars="200" w:firstLine="420"/>
    </w:pPr>
  </w:style>
  <w:style w:type="paragraph" w:customStyle="1" w:styleId="11">
    <w:name w:val="列出段落1"/>
    <w:basedOn w:val="a"/>
    <w:uiPriority w:val="99"/>
    <w:qFormat/>
    <w:pPr>
      <w:ind w:firstLineChars="200" w:firstLine="420"/>
    </w:pPr>
    <w:rPr>
      <w:rFonts w:ascii="Cambria" w:hAnsi="Cambria"/>
      <w:sz w:val="24"/>
    </w:rPr>
  </w:style>
  <w:style w:type="paragraph" w:customStyle="1" w:styleId="12">
    <w:name w:val="正文1"/>
    <w:qFormat/>
    <w:pPr>
      <w:widowControl w:val="0"/>
      <w:spacing w:after="100" w:afterAutospacing="1" w:line="259" w:lineRule="auto"/>
      <w:ind w:firstLineChars="200" w:firstLine="200"/>
      <w:jc w:val="both"/>
    </w:pPr>
    <w:rPr>
      <w:rFonts w:eastAsiaTheme="minorEastAsia"/>
      <w:kern w:val="2"/>
      <w:sz w:val="21"/>
      <w:szCs w:val="24"/>
    </w:rPr>
  </w:style>
  <w:style w:type="character" w:customStyle="1" w:styleId="10">
    <w:name w:val="标题 1 字符"/>
    <w:basedOn w:val="a1"/>
    <w:link w:val="1"/>
    <w:qFormat/>
    <w:rPr>
      <w:rFonts w:ascii="微软雅黑" w:eastAsia="微软雅黑" w:hAnsi="微软雅黑" w:cstheme="majorBidi"/>
      <w:b/>
      <w:color w:val="000000" w:themeColor="text1"/>
      <w:kern w:val="2"/>
      <w:sz w:val="32"/>
      <w:szCs w:val="32"/>
      <w:lang w:val="en-US"/>
    </w:rPr>
  </w:style>
  <w:style w:type="character" w:customStyle="1" w:styleId="20">
    <w:name w:val="标题 2 字符"/>
    <w:basedOn w:val="a1"/>
    <w:link w:val="2"/>
    <w:qFormat/>
    <w:rPr>
      <w:rFonts w:ascii="微软雅黑" w:eastAsia="微软雅黑" w:hAnsi="微软雅黑" w:cstheme="majorBidi"/>
      <w:b/>
      <w:color w:val="000000" w:themeColor="text1"/>
      <w:kern w:val="2"/>
      <w:sz w:val="24"/>
      <w:szCs w:val="28"/>
      <w:lang w:val="en-US"/>
    </w:rPr>
  </w:style>
  <w:style w:type="character" w:customStyle="1" w:styleId="13">
    <w:name w:val="未处理的提及1"/>
    <w:basedOn w:val="a1"/>
    <w:uiPriority w:val="99"/>
    <w:unhideWhenUsed/>
    <w:qFormat/>
    <w:rPr>
      <w:color w:val="605E5C"/>
      <w:shd w:val="clear" w:color="auto" w:fill="E1DFDD"/>
    </w:rPr>
  </w:style>
  <w:style w:type="paragraph" w:customStyle="1" w:styleId="TOC10">
    <w:name w:val="TOC 标题1"/>
    <w:basedOn w:val="1"/>
    <w:next w:val="a"/>
    <w:uiPriority w:val="39"/>
    <w:unhideWhenUsed/>
    <w:qFormat/>
    <w:pPr>
      <w:widowControl/>
      <w:numPr>
        <w:numId w:val="0"/>
      </w:numPr>
      <w:spacing w:after="0"/>
      <w:outlineLvl w:val="9"/>
    </w:pPr>
    <w:rPr>
      <w:rFonts w:asciiTheme="majorHAnsi" w:eastAsiaTheme="majorEastAsia" w:hAnsiTheme="majorHAnsi"/>
      <w:b w:val="0"/>
      <w:color w:val="2E74B5" w:themeColor="accent1" w:themeShade="BF"/>
      <w:kern w:val="0"/>
      <w:lang w:eastAsia="en-US"/>
    </w:rPr>
  </w:style>
  <w:style w:type="paragraph" w:customStyle="1" w:styleId="ListParagraph1">
    <w:name w:val="List Paragraph1"/>
    <w:basedOn w:val="a"/>
    <w:qFormat/>
    <w:pPr>
      <w:spacing w:before="25" w:line="420" w:lineRule="exact"/>
      <w:ind w:left="838" w:firstLineChars="182" w:firstLine="437"/>
    </w:pPr>
    <w:rPr>
      <w:rFonts w:ascii="宋体" w:hAnsi="宋体"/>
      <w:sz w:val="24"/>
    </w:rPr>
  </w:style>
  <w:style w:type="paragraph" w:customStyle="1" w:styleId="21">
    <w:name w:val="正文首行缩进 21"/>
    <w:basedOn w:val="14"/>
    <w:qFormat/>
    <w:pPr>
      <w:ind w:firstLineChars="200" w:firstLine="420"/>
    </w:pPr>
  </w:style>
  <w:style w:type="paragraph" w:customStyle="1" w:styleId="14">
    <w:name w:val="正文文本缩进1"/>
    <w:basedOn w:val="a"/>
    <w:qFormat/>
    <w:pPr>
      <w:spacing w:after="120"/>
      <w:ind w:leftChars="200" w:left="420"/>
    </w:p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styleId="a9">
    <w:name w:val="header"/>
    <w:basedOn w:val="a"/>
    <w:link w:val="aa"/>
    <w:rsid w:val="003B4853"/>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1"/>
    <w:link w:val="a9"/>
    <w:rsid w:val="003B48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yaoqiao</dc:creator>
  <cp:lastModifiedBy>齐志灵</cp:lastModifiedBy>
  <cp:revision>104</cp:revision>
  <cp:lastPrinted>2021-04-17T16:24:00Z</cp:lastPrinted>
  <dcterms:created xsi:type="dcterms:W3CDTF">2021-04-17T10:16:00Z</dcterms:created>
  <dcterms:modified xsi:type="dcterms:W3CDTF">2022-09-27T03:50:00Z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A0C7D5C36ACFC11691E22F635929C560</vt:lpwstr>
  </property>
</Properties>
</file>