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0D8" w:rsidRDefault="00BA00D8">
      <w:pPr>
        <w:jc w:val="center"/>
        <w:rPr>
          <w:rFonts w:ascii="黑体" w:eastAsia="黑体" w:hAnsi="黑体"/>
          <w:sz w:val="36"/>
          <w:szCs w:val="36"/>
        </w:rPr>
      </w:pPr>
    </w:p>
    <w:p w:rsidR="00BA00D8" w:rsidRDefault="00BA00D8">
      <w:pPr>
        <w:jc w:val="center"/>
        <w:rPr>
          <w:rFonts w:ascii="黑体" w:eastAsia="黑体" w:hAnsi="黑体"/>
          <w:sz w:val="36"/>
          <w:szCs w:val="36"/>
        </w:rPr>
      </w:pPr>
    </w:p>
    <w:p w:rsidR="00BA00D8" w:rsidRDefault="00BA00D8">
      <w:pPr>
        <w:jc w:val="center"/>
        <w:rPr>
          <w:rFonts w:ascii="黑体" w:eastAsia="黑体" w:hAnsi="黑体"/>
          <w:sz w:val="36"/>
          <w:szCs w:val="36"/>
        </w:rPr>
      </w:pPr>
    </w:p>
    <w:p w:rsidR="00BA00D8" w:rsidRDefault="00BA00D8">
      <w:pPr>
        <w:jc w:val="center"/>
        <w:rPr>
          <w:rFonts w:ascii="黑体" w:eastAsia="黑体" w:hAnsi="黑体"/>
          <w:sz w:val="36"/>
          <w:szCs w:val="36"/>
        </w:rPr>
      </w:pPr>
    </w:p>
    <w:p w:rsidR="00BA00D8" w:rsidRDefault="00BA00D8">
      <w:pPr>
        <w:jc w:val="center"/>
        <w:rPr>
          <w:rFonts w:ascii="方正小标宋_GBK" w:eastAsia="方正小标宋_GBK" w:hAnsi="方正小标宋_GBK" w:cs="方正小标宋_GBK"/>
          <w:sz w:val="44"/>
          <w:szCs w:val="44"/>
        </w:rPr>
      </w:pPr>
    </w:p>
    <w:p w:rsidR="00BA00D8" w:rsidRDefault="008C6A79">
      <w:pPr>
        <w:jc w:val="center"/>
        <w:rPr>
          <w:rFonts w:ascii="方正小标宋_GBK" w:eastAsia="方正小标宋_GBK" w:hAnsi="方正小标宋_GBK" w:cs="方正小标宋_GBK"/>
          <w:b/>
          <w:bCs/>
          <w:kern w:val="0"/>
          <w:sz w:val="52"/>
          <w:szCs w:val="52"/>
          <w:lang w:val="zh-CN"/>
        </w:rPr>
      </w:pPr>
      <w:r>
        <w:rPr>
          <w:rFonts w:ascii="方正小标宋_GBK" w:eastAsia="方正小标宋_GBK" w:hAnsi="方正小标宋_GBK" w:cs="方正小标宋_GBK" w:hint="eastAsia"/>
          <w:b/>
          <w:bCs/>
          <w:kern w:val="0"/>
          <w:sz w:val="52"/>
          <w:szCs w:val="52"/>
          <w:lang w:val="zh-CN"/>
        </w:rPr>
        <w:t>青岛市崂山区第一中学</w:t>
      </w:r>
    </w:p>
    <w:p w:rsidR="00BA00D8" w:rsidRDefault="008C6A79">
      <w:pPr>
        <w:jc w:val="center"/>
        <w:rPr>
          <w:rFonts w:ascii="方正小标宋_GBK" w:eastAsia="方正小标宋_GBK" w:hAnsi="方正小标宋_GBK" w:cs="方正小标宋_GBK"/>
          <w:b/>
          <w:bCs/>
          <w:kern w:val="0"/>
          <w:sz w:val="52"/>
          <w:szCs w:val="52"/>
        </w:rPr>
      </w:pPr>
      <w:r>
        <w:rPr>
          <w:rFonts w:ascii="方正小标宋_GBK" w:eastAsia="方正小标宋_GBK" w:hAnsi="方正小标宋_GBK" w:cs="方正小标宋_GBK" w:hint="eastAsia"/>
          <w:b/>
          <w:bCs/>
          <w:kern w:val="0"/>
          <w:sz w:val="52"/>
          <w:szCs w:val="52"/>
          <w:lang w:val="zh-CN"/>
        </w:rPr>
        <w:t>建筑概念</w:t>
      </w:r>
      <w:r>
        <w:rPr>
          <w:rFonts w:ascii="方正小标宋_GBK" w:eastAsia="方正小标宋_GBK" w:hAnsi="方正小标宋_GBK" w:cs="方正小标宋_GBK" w:hint="eastAsia"/>
          <w:b/>
          <w:bCs/>
          <w:kern w:val="0"/>
          <w:sz w:val="52"/>
          <w:szCs w:val="52"/>
        </w:rPr>
        <w:t>设计方案征集</w:t>
      </w:r>
    </w:p>
    <w:p w:rsidR="00BA00D8" w:rsidRDefault="00BA00D8">
      <w:pPr>
        <w:pStyle w:val="3"/>
      </w:pPr>
    </w:p>
    <w:p w:rsidR="00BA00D8" w:rsidRDefault="008C6A79">
      <w:pPr>
        <w:jc w:val="center"/>
        <w:rPr>
          <w:rFonts w:ascii="方正小标宋_GBK" w:eastAsia="方正小标宋_GBK" w:hAnsi="方正小标宋_GBK" w:cs="方正小标宋_GBK"/>
          <w:kern w:val="0"/>
          <w:sz w:val="52"/>
          <w:szCs w:val="52"/>
        </w:rPr>
      </w:pPr>
      <w:r>
        <w:rPr>
          <w:rFonts w:ascii="方正小标宋_GBK" w:eastAsia="方正小标宋_GBK" w:hAnsi="方正小标宋_GBK" w:cs="方正小标宋_GBK" w:hint="eastAsia"/>
          <w:kern w:val="0"/>
          <w:sz w:val="52"/>
          <w:szCs w:val="52"/>
        </w:rPr>
        <w:t>设计任务书</w:t>
      </w:r>
    </w:p>
    <w:p w:rsidR="00BA00D8" w:rsidRDefault="008C6A79">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公告版</w:t>
      </w:r>
      <w:r>
        <w:rPr>
          <w:rFonts w:ascii="方正小标宋_GBK" w:eastAsia="方正小标宋_GBK" w:hAnsi="方正小标宋_GBK" w:cs="方正小标宋_GBK" w:hint="eastAsia"/>
          <w:sz w:val="44"/>
          <w:szCs w:val="44"/>
        </w:rPr>
        <w:t>）</w:t>
      </w:r>
    </w:p>
    <w:p w:rsidR="00BA00D8" w:rsidRDefault="00BA00D8">
      <w:pPr>
        <w:jc w:val="center"/>
        <w:rPr>
          <w:rFonts w:ascii="方正小标宋_GBK" w:eastAsia="方正小标宋_GBK" w:hAnsi="方正小标宋_GBK" w:cs="方正小标宋_GBK"/>
          <w:sz w:val="36"/>
          <w:szCs w:val="36"/>
        </w:rPr>
      </w:pPr>
    </w:p>
    <w:p w:rsidR="00BA00D8" w:rsidRDefault="00BA00D8">
      <w:pPr>
        <w:jc w:val="center"/>
        <w:rPr>
          <w:rFonts w:ascii="黑体" w:eastAsia="黑体" w:hAnsi="黑体"/>
          <w:sz w:val="36"/>
          <w:szCs w:val="36"/>
        </w:rPr>
      </w:pPr>
    </w:p>
    <w:p w:rsidR="00BA00D8" w:rsidRDefault="00BA00D8">
      <w:pPr>
        <w:pStyle w:val="3"/>
      </w:pPr>
    </w:p>
    <w:p w:rsidR="00BA00D8" w:rsidRDefault="00BA00D8">
      <w:pPr>
        <w:jc w:val="center"/>
        <w:rPr>
          <w:rFonts w:ascii="黑体" w:eastAsia="黑体" w:hAnsi="黑体"/>
          <w:sz w:val="36"/>
          <w:szCs w:val="36"/>
        </w:rPr>
      </w:pPr>
    </w:p>
    <w:p w:rsidR="00BA00D8" w:rsidRDefault="00BA00D8">
      <w:pPr>
        <w:jc w:val="center"/>
        <w:rPr>
          <w:rFonts w:ascii="黑体" w:eastAsia="黑体" w:hAnsi="黑体"/>
          <w:sz w:val="36"/>
          <w:szCs w:val="36"/>
        </w:rPr>
      </w:pPr>
    </w:p>
    <w:p w:rsidR="00BA00D8" w:rsidRDefault="00BA00D8">
      <w:pPr>
        <w:jc w:val="center"/>
        <w:rPr>
          <w:rFonts w:ascii="仿宋" w:eastAsia="仿宋" w:hAnsi="仿宋" w:cs="仿宋"/>
          <w:b/>
          <w:bCs/>
          <w:sz w:val="36"/>
          <w:szCs w:val="36"/>
        </w:rPr>
      </w:pPr>
    </w:p>
    <w:p w:rsidR="00BA00D8" w:rsidRDefault="008C6A79">
      <w:pPr>
        <w:jc w:val="center"/>
        <w:rPr>
          <w:rFonts w:ascii="仿宋" w:eastAsia="仿宋" w:hAnsi="仿宋" w:cs="仿宋"/>
          <w:sz w:val="24"/>
          <w:szCs w:val="24"/>
        </w:rPr>
      </w:pPr>
      <w:r>
        <w:rPr>
          <w:rFonts w:ascii="仿宋" w:eastAsia="仿宋" w:hAnsi="仿宋" w:cs="仿宋" w:hint="eastAsia"/>
          <w:b/>
          <w:bCs/>
          <w:sz w:val="36"/>
          <w:szCs w:val="36"/>
        </w:rPr>
        <w:lastRenderedPageBreak/>
        <w:t>目录</w:t>
      </w:r>
    </w:p>
    <w:p w:rsidR="00BA00D8" w:rsidRDefault="008C6A79">
      <w:pPr>
        <w:pStyle w:val="TOC1"/>
        <w:tabs>
          <w:tab w:val="right" w:leader="dot" w:pos="8528"/>
        </w:tabs>
        <w:spacing w:line="300" w:lineRule="exact"/>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TOC \o "1-2" \h \u </w:instrText>
      </w:r>
      <w:r>
        <w:rPr>
          <w:rFonts w:ascii="仿宋" w:eastAsia="仿宋" w:hAnsi="仿宋" w:cs="仿宋" w:hint="eastAsia"/>
          <w:szCs w:val="21"/>
        </w:rPr>
        <w:fldChar w:fldCharType="separate"/>
      </w:r>
      <w:hyperlink w:anchor="_Toc10591" w:history="1">
        <w:r>
          <w:rPr>
            <w:rFonts w:ascii="仿宋" w:eastAsia="仿宋" w:hAnsi="仿宋" w:cs="仿宋" w:hint="eastAsia"/>
            <w:b/>
            <w:bCs/>
            <w:szCs w:val="21"/>
          </w:rPr>
          <w:t>1.</w:t>
        </w:r>
        <w:r>
          <w:rPr>
            <w:rFonts w:ascii="仿宋" w:eastAsia="仿宋" w:hAnsi="仿宋" w:cs="仿宋" w:hint="eastAsia"/>
            <w:b/>
            <w:bCs/>
            <w:szCs w:val="21"/>
          </w:rPr>
          <w:t>项目概述</w:t>
        </w:r>
      </w:hyperlink>
    </w:p>
    <w:p w:rsidR="00BA00D8" w:rsidRDefault="008C6A79">
      <w:pPr>
        <w:pStyle w:val="TOC2"/>
        <w:tabs>
          <w:tab w:val="right" w:leader="dot" w:pos="8528"/>
        </w:tabs>
        <w:spacing w:line="300" w:lineRule="exact"/>
        <w:rPr>
          <w:rFonts w:ascii="仿宋" w:eastAsia="仿宋" w:hAnsi="仿宋" w:cs="仿宋"/>
          <w:bCs/>
          <w:szCs w:val="21"/>
        </w:rPr>
      </w:pPr>
      <w:hyperlink w:anchor="_Toc3874" w:history="1">
        <w:r>
          <w:rPr>
            <w:rFonts w:ascii="仿宋" w:eastAsia="仿宋" w:hAnsi="仿宋" w:cs="仿宋" w:hint="eastAsia"/>
            <w:bCs/>
            <w:szCs w:val="21"/>
          </w:rPr>
          <w:t>1.1</w:t>
        </w:r>
        <w:r>
          <w:rPr>
            <w:rFonts w:ascii="仿宋" w:eastAsia="仿宋" w:hAnsi="仿宋" w:cs="仿宋" w:hint="eastAsia"/>
            <w:bCs/>
            <w:szCs w:val="21"/>
          </w:rPr>
          <w:t>项目</w:t>
        </w:r>
        <w:r>
          <w:rPr>
            <w:rFonts w:ascii="仿宋" w:eastAsia="仿宋" w:hAnsi="仿宋" w:cs="仿宋" w:hint="eastAsia"/>
            <w:bCs/>
            <w:szCs w:val="21"/>
          </w:rPr>
          <w:t>名</w:t>
        </w:r>
        <w:r>
          <w:rPr>
            <w:rFonts w:ascii="仿宋" w:eastAsia="仿宋" w:hAnsi="仿宋" w:cs="仿宋" w:hint="eastAsia"/>
            <w:bCs/>
            <w:szCs w:val="21"/>
          </w:rPr>
          <w:t>称</w:t>
        </w:r>
      </w:hyperlink>
    </w:p>
    <w:p w:rsidR="00BA00D8" w:rsidRDefault="008C6A79">
      <w:pPr>
        <w:pStyle w:val="TOC2"/>
        <w:tabs>
          <w:tab w:val="right" w:leader="dot" w:pos="8528"/>
        </w:tabs>
        <w:spacing w:line="300" w:lineRule="exact"/>
        <w:rPr>
          <w:rFonts w:ascii="仿宋" w:eastAsia="仿宋" w:hAnsi="仿宋" w:cs="仿宋"/>
          <w:bCs/>
          <w:szCs w:val="21"/>
        </w:rPr>
      </w:pPr>
      <w:hyperlink w:anchor="_Toc21656" w:history="1">
        <w:r>
          <w:rPr>
            <w:rFonts w:ascii="仿宋" w:eastAsia="仿宋" w:hAnsi="仿宋" w:cs="仿宋" w:hint="eastAsia"/>
            <w:bCs/>
            <w:szCs w:val="21"/>
          </w:rPr>
          <w:t>1.2</w:t>
        </w:r>
        <w:r>
          <w:rPr>
            <w:rFonts w:ascii="仿宋" w:eastAsia="仿宋" w:hAnsi="仿宋" w:cs="仿宋" w:hint="eastAsia"/>
            <w:bCs/>
            <w:szCs w:val="21"/>
          </w:rPr>
          <w:t>建设单位</w:t>
        </w:r>
      </w:hyperlink>
    </w:p>
    <w:p w:rsidR="00BA00D8" w:rsidRDefault="008C6A79">
      <w:pPr>
        <w:pStyle w:val="TOC2"/>
        <w:tabs>
          <w:tab w:val="right" w:leader="dot" w:pos="8528"/>
        </w:tabs>
        <w:spacing w:line="300" w:lineRule="exact"/>
        <w:rPr>
          <w:rFonts w:ascii="仿宋" w:eastAsia="仿宋" w:hAnsi="仿宋" w:cs="仿宋"/>
          <w:bCs/>
          <w:szCs w:val="21"/>
        </w:rPr>
      </w:pPr>
      <w:r>
        <w:rPr>
          <w:rFonts w:ascii="仿宋" w:eastAsia="仿宋" w:hAnsi="仿宋" w:cs="仿宋" w:hint="eastAsia"/>
          <w:bCs/>
          <w:szCs w:val="21"/>
        </w:rPr>
        <w:t>1.3</w:t>
      </w:r>
      <w:r>
        <w:rPr>
          <w:rFonts w:ascii="仿宋" w:eastAsia="仿宋" w:hAnsi="仿宋" w:cs="仿宋" w:hint="eastAsia"/>
          <w:bCs/>
          <w:szCs w:val="21"/>
        </w:rPr>
        <w:t>项目区位</w:t>
      </w:r>
    </w:p>
    <w:p w:rsidR="00BA00D8" w:rsidRDefault="008C6A79">
      <w:pPr>
        <w:pStyle w:val="TOC2"/>
        <w:tabs>
          <w:tab w:val="right" w:leader="dot" w:pos="8528"/>
        </w:tabs>
        <w:spacing w:line="300" w:lineRule="exact"/>
        <w:rPr>
          <w:rFonts w:ascii="仿宋" w:eastAsia="仿宋" w:hAnsi="仿宋" w:cs="仿宋"/>
          <w:szCs w:val="21"/>
        </w:rPr>
      </w:pPr>
      <w:hyperlink w:anchor="_Toc14185" w:history="1">
        <w:r>
          <w:rPr>
            <w:rFonts w:ascii="仿宋" w:eastAsia="仿宋" w:hAnsi="仿宋" w:cs="仿宋" w:hint="eastAsia"/>
            <w:bCs/>
            <w:szCs w:val="21"/>
          </w:rPr>
          <w:t>1.4</w:t>
        </w:r>
        <w:r>
          <w:rPr>
            <w:rFonts w:ascii="仿宋" w:eastAsia="仿宋" w:hAnsi="仿宋" w:cs="仿宋" w:hint="eastAsia"/>
            <w:bCs/>
            <w:szCs w:val="21"/>
          </w:rPr>
          <w:t>用地概况</w:t>
        </w:r>
      </w:hyperlink>
    </w:p>
    <w:p w:rsidR="00BA00D8" w:rsidRDefault="008C6A79">
      <w:pPr>
        <w:pStyle w:val="TOC1"/>
        <w:tabs>
          <w:tab w:val="right" w:leader="dot" w:pos="8528"/>
        </w:tabs>
        <w:spacing w:line="300" w:lineRule="exact"/>
        <w:rPr>
          <w:rFonts w:ascii="仿宋" w:eastAsia="仿宋" w:hAnsi="仿宋" w:cs="仿宋"/>
          <w:szCs w:val="21"/>
        </w:rPr>
      </w:pPr>
      <w:hyperlink w:anchor="_Toc28430" w:history="1">
        <w:r>
          <w:rPr>
            <w:rFonts w:ascii="仿宋" w:eastAsia="仿宋" w:hAnsi="仿宋" w:cs="仿宋" w:hint="eastAsia"/>
            <w:b/>
            <w:bCs/>
            <w:szCs w:val="21"/>
          </w:rPr>
          <w:t>2.</w:t>
        </w:r>
        <w:r>
          <w:rPr>
            <w:rFonts w:ascii="仿宋" w:eastAsia="仿宋" w:hAnsi="仿宋" w:cs="仿宋" w:hint="eastAsia"/>
            <w:b/>
            <w:bCs/>
            <w:szCs w:val="21"/>
          </w:rPr>
          <w:t>设计理念和原则</w:t>
        </w:r>
      </w:hyperlink>
    </w:p>
    <w:p w:rsidR="00BA00D8" w:rsidRDefault="008C6A79">
      <w:pPr>
        <w:pStyle w:val="TOC2"/>
        <w:tabs>
          <w:tab w:val="right" w:leader="dot" w:pos="8528"/>
        </w:tabs>
        <w:spacing w:line="300" w:lineRule="exact"/>
        <w:rPr>
          <w:rFonts w:ascii="仿宋" w:eastAsia="仿宋" w:hAnsi="仿宋" w:cs="仿宋"/>
          <w:bCs/>
          <w:szCs w:val="21"/>
        </w:rPr>
      </w:pPr>
      <w:hyperlink w:anchor="_Toc31429" w:history="1">
        <w:r>
          <w:rPr>
            <w:rFonts w:ascii="仿宋" w:eastAsia="仿宋" w:hAnsi="仿宋" w:cs="仿宋" w:hint="eastAsia"/>
            <w:bCs/>
            <w:szCs w:val="21"/>
          </w:rPr>
          <w:t>2.1</w:t>
        </w:r>
      </w:hyperlink>
      <w:r>
        <w:rPr>
          <w:rFonts w:ascii="仿宋" w:eastAsia="仿宋" w:hAnsi="仿宋" w:cs="仿宋" w:hint="eastAsia"/>
          <w:bCs/>
          <w:szCs w:val="21"/>
        </w:rPr>
        <w:t>2</w:t>
      </w:r>
      <w:r>
        <w:rPr>
          <w:rFonts w:ascii="仿宋" w:eastAsia="仿宋" w:hAnsi="仿宋" w:cs="仿宋" w:hint="eastAsia"/>
          <w:bCs/>
          <w:szCs w:val="21"/>
        </w:rPr>
        <w:t>“通用化”与“个性化”空间设计</w:t>
      </w:r>
    </w:p>
    <w:p w:rsidR="00BA00D8" w:rsidRDefault="008C6A79">
      <w:pPr>
        <w:pStyle w:val="TOC2"/>
        <w:tabs>
          <w:tab w:val="right" w:leader="dot" w:pos="8528"/>
        </w:tabs>
        <w:spacing w:line="300" w:lineRule="exact"/>
        <w:rPr>
          <w:rFonts w:ascii="仿宋" w:eastAsia="仿宋" w:hAnsi="仿宋" w:cs="仿宋"/>
          <w:bCs/>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HYPERLINK \l _Toc1751 </w:instrText>
      </w:r>
      <w:r>
        <w:rPr>
          <w:rFonts w:ascii="仿宋" w:eastAsia="仿宋" w:hAnsi="仿宋" w:cs="仿宋" w:hint="eastAsia"/>
          <w:szCs w:val="21"/>
        </w:rPr>
        <w:fldChar w:fldCharType="separate"/>
      </w:r>
      <w:r>
        <w:rPr>
          <w:rFonts w:ascii="仿宋" w:eastAsia="仿宋" w:hAnsi="仿宋" w:cs="仿宋" w:hint="eastAsia"/>
          <w:bCs/>
          <w:szCs w:val="21"/>
        </w:rPr>
        <w:t>2.</w:t>
      </w:r>
      <w:r>
        <w:rPr>
          <w:rFonts w:ascii="仿宋" w:eastAsia="仿宋" w:hAnsi="仿宋" w:cs="仿宋" w:hint="eastAsia"/>
          <w:bCs/>
          <w:szCs w:val="21"/>
        </w:rPr>
        <w:t>2</w:t>
      </w:r>
      <w:r>
        <w:rPr>
          <w:rFonts w:ascii="仿宋" w:eastAsia="仿宋" w:hAnsi="仿宋" w:cs="仿宋" w:hint="eastAsia"/>
          <w:bCs/>
          <w:szCs w:val="21"/>
        </w:rPr>
        <w:t>“</w:t>
      </w:r>
      <w:r>
        <w:rPr>
          <w:rFonts w:ascii="仿宋" w:eastAsia="仿宋" w:hAnsi="仿宋" w:cs="仿宋" w:hint="eastAsia"/>
          <w:bCs/>
          <w:szCs w:val="21"/>
        </w:rPr>
        <w:t>5G</w:t>
      </w:r>
      <w:r>
        <w:rPr>
          <w:rFonts w:ascii="仿宋" w:eastAsia="仿宋" w:hAnsi="仿宋" w:cs="仿宋" w:hint="eastAsia"/>
          <w:bCs/>
          <w:szCs w:val="21"/>
        </w:rPr>
        <w:t>与</w:t>
      </w:r>
      <w:r>
        <w:rPr>
          <w:rFonts w:ascii="仿宋" w:eastAsia="仿宋" w:hAnsi="仿宋" w:cs="仿宋" w:hint="eastAsia"/>
          <w:bCs/>
          <w:szCs w:val="21"/>
        </w:rPr>
        <w:t>AI</w:t>
      </w:r>
      <w:r>
        <w:rPr>
          <w:rFonts w:ascii="仿宋" w:eastAsia="仿宋" w:hAnsi="仿宋" w:cs="仿宋" w:hint="eastAsia"/>
          <w:bCs/>
          <w:szCs w:val="21"/>
        </w:rPr>
        <w:t>”创新学校理念</w:t>
      </w:r>
    </w:p>
    <w:p w:rsidR="00BA00D8" w:rsidRDefault="008C6A79">
      <w:pPr>
        <w:pStyle w:val="TOC2"/>
        <w:tabs>
          <w:tab w:val="right" w:leader="dot" w:pos="8528"/>
        </w:tabs>
        <w:spacing w:line="300" w:lineRule="exact"/>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3</w:t>
      </w:r>
      <w:r>
        <w:rPr>
          <w:rFonts w:ascii="仿宋" w:eastAsia="仿宋" w:hAnsi="仿宋" w:cs="仿宋" w:hint="eastAsia"/>
          <w:bCs/>
          <w:szCs w:val="21"/>
        </w:rPr>
        <w:t>立体式绿色生态校园环境</w:t>
      </w:r>
    </w:p>
    <w:p w:rsidR="00BA00D8" w:rsidRDefault="008C6A79">
      <w:pPr>
        <w:pStyle w:val="TOC2"/>
        <w:tabs>
          <w:tab w:val="right" w:leader="dot" w:pos="8528"/>
        </w:tabs>
        <w:spacing w:line="300" w:lineRule="exact"/>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4</w:t>
      </w:r>
      <w:r>
        <w:rPr>
          <w:rFonts w:ascii="仿宋" w:eastAsia="仿宋" w:hAnsi="仿宋" w:cs="仿宋" w:hint="eastAsia"/>
          <w:bCs/>
          <w:szCs w:val="21"/>
        </w:rPr>
        <w:t>为现代教育技术的应用提供环境支持</w:t>
      </w:r>
    </w:p>
    <w:p w:rsidR="00BA00D8" w:rsidRDefault="008C6A79">
      <w:pPr>
        <w:pStyle w:val="TOC2"/>
        <w:tabs>
          <w:tab w:val="right" w:leader="dot" w:pos="8528"/>
        </w:tabs>
        <w:spacing w:line="300" w:lineRule="exact"/>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5</w:t>
      </w:r>
      <w:r>
        <w:rPr>
          <w:rFonts w:ascii="仿宋" w:eastAsia="仿宋" w:hAnsi="仿宋" w:cs="仿宋" w:hint="eastAsia"/>
          <w:bCs/>
          <w:szCs w:val="21"/>
        </w:rPr>
        <w:t>为校园文化的建立提供平台</w:t>
      </w:r>
    </w:p>
    <w:p w:rsidR="00BA00D8" w:rsidRDefault="008C6A79">
      <w:pPr>
        <w:pStyle w:val="TOC2"/>
        <w:tabs>
          <w:tab w:val="right" w:leader="dot" w:pos="8528"/>
        </w:tabs>
        <w:spacing w:line="300" w:lineRule="exact"/>
        <w:rPr>
          <w:rFonts w:ascii="仿宋" w:eastAsia="仿宋" w:hAnsi="仿宋" w:cs="仿宋"/>
          <w:szCs w:val="21"/>
        </w:rPr>
      </w:pPr>
      <w:r>
        <w:rPr>
          <w:rFonts w:ascii="仿宋" w:eastAsia="仿宋" w:hAnsi="仿宋" w:cs="仿宋" w:hint="eastAsia"/>
          <w:bCs/>
          <w:szCs w:val="21"/>
        </w:rPr>
        <w:t>2.</w:t>
      </w:r>
      <w:r>
        <w:rPr>
          <w:rFonts w:ascii="仿宋" w:eastAsia="仿宋" w:hAnsi="仿宋" w:cs="仿宋" w:hint="eastAsia"/>
          <w:bCs/>
          <w:szCs w:val="21"/>
        </w:rPr>
        <w:t>6</w:t>
      </w:r>
      <w:r>
        <w:rPr>
          <w:rFonts w:ascii="仿宋" w:eastAsia="仿宋" w:hAnsi="仿宋" w:cs="仿宋" w:hint="eastAsia"/>
          <w:bCs/>
          <w:szCs w:val="21"/>
        </w:rPr>
        <w:t>设计原则</w:t>
      </w:r>
      <w:r>
        <w:rPr>
          <w:rFonts w:ascii="仿宋" w:eastAsia="仿宋" w:hAnsi="仿宋" w:cs="仿宋" w:hint="eastAsia"/>
          <w:szCs w:val="21"/>
        </w:rPr>
        <w:fldChar w:fldCharType="end"/>
      </w:r>
    </w:p>
    <w:p w:rsidR="00BA00D8" w:rsidRDefault="008C6A79">
      <w:pPr>
        <w:pStyle w:val="TOC1"/>
        <w:tabs>
          <w:tab w:val="right" w:leader="dot" w:pos="8528"/>
        </w:tabs>
        <w:spacing w:line="300" w:lineRule="exact"/>
        <w:rPr>
          <w:rFonts w:ascii="仿宋" w:eastAsia="仿宋" w:hAnsi="仿宋" w:cs="仿宋"/>
          <w:b/>
          <w:bCs/>
          <w:szCs w:val="21"/>
        </w:rPr>
      </w:pPr>
      <w:r>
        <w:rPr>
          <w:rFonts w:ascii="仿宋" w:eastAsia="仿宋" w:hAnsi="仿宋" w:cs="仿宋" w:hint="eastAsia"/>
          <w:b/>
          <w:bCs/>
          <w:szCs w:val="21"/>
        </w:rPr>
        <w:fldChar w:fldCharType="begin"/>
      </w:r>
      <w:r>
        <w:rPr>
          <w:rFonts w:ascii="仿宋" w:eastAsia="仿宋" w:hAnsi="仿宋" w:cs="仿宋" w:hint="eastAsia"/>
          <w:b/>
          <w:bCs/>
          <w:szCs w:val="21"/>
        </w:rPr>
        <w:instrText xml:space="preserve"> HYPERLINK \l _Toc16234 </w:instrText>
      </w:r>
      <w:r>
        <w:rPr>
          <w:rFonts w:ascii="仿宋" w:eastAsia="仿宋" w:hAnsi="仿宋" w:cs="仿宋" w:hint="eastAsia"/>
          <w:b/>
          <w:bCs/>
          <w:szCs w:val="21"/>
        </w:rPr>
        <w:fldChar w:fldCharType="separate"/>
      </w:r>
      <w:r>
        <w:rPr>
          <w:rFonts w:ascii="仿宋" w:eastAsia="仿宋" w:hAnsi="仿宋" w:cs="仿宋" w:hint="eastAsia"/>
          <w:b/>
          <w:bCs/>
          <w:szCs w:val="21"/>
        </w:rPr>
        <w:t>3.</w:t>
      </w:r>
      <w:r>
        <w:rPr>
          <w:rFonts w:ascii="仿宋" w:eastAsia="仿宋" w:hAnsi="仿宋" w:cs="仿宋" w:hint="eastAsia"/>
          <w:b/>
          <w:bCs/>
          <w:szCs w:val="21"/>
        </w:rPr>
        <w:t>规划条件及设计依据</w:t>
      </w:r>
    </w:p>
    <w:p w:rsidR="00BA00D8" w:rsidRDefault="008C6A79">
      <w:pPr>
        <w:pStyle w:val="TOC2"/>
        <w:tabs>
          <w:tab w:val="right" w:leader="dot" w:pos="8528"/>
        </w:tabs>
        <w:spacing w:line="300" w:lineRule="exact"/>
        <w:rPr>
          <w:rFonts w:ascii="仿宋" w:eastAsia="仿宋" w:hAnsi="仿宋" w:cs="仿宋"/>
          <w:szCs w:val="21"/>
        </w:rPr>
      </w:pPr>
      <w:hyperlink w:anchor="_Toc3874" w:history="1">
        <w:r>
          <w:rPr>
            <w:rFonts w:ascii="仿宋" w:eastAsia="仿宋" w:hAnsi="仿宋" w:cs="仿宋" w:hint="eastAsia"/>
            <w:bCs/>
            <w:szCs w:val="21"/>
          </w:rPr>
          <w:t>3.1</w:t>
        </w:r>
        <w:r>
          <w:rPr>
            <w:rFonts w:ascii="仿宋" w:eastAsia="仿宋" w:hAnsi="仿宋" w:cs="仿宋" w:hint="eastAsia"/>
            <w:bCs/>
            <w:szCs w:val="21"/>
          </w:rPr>
          <w:t>规划条件</w:t>
        </w:r>
      </w:hyperlink>
    </w:p>
    <w:p w:rsidR="00BA00D8" w:rsidRDefault="008C6A79">
      <w:pPr>
        <w:pStyle w:val="TOC2"/>
        <w:tabs>
          <w:tab w:val="right" w:leader="dot" w:pos="8528"/>
        </w:tabs>
        <w:spacing w:line="300" w:lineRule="exact"/>
        <w:rPr>
          <w:rFonts w:ascii="仿宋" w:eastAsia="仿宋" w:hAnsi="仿宋" w:cs="仿宋"/>
          <w:bCs/>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HYPERLINK \l _Toc21656 </w:instrText>
      </w:r>
      <w:r>
        <w:rPr>
          <w:rFonts w:ascii="仿宋" w:eastAsia="仿宋" w:hAnsi="仿宋" w:cs="仿宋" w:hint="eastAsia"/>
          <w:szCs w:val="21"/>
        </w:rPr>
        <w:fldChar w:fldCharType="separate"/>
      </w:r>
      <w:r>
        <w:rPr>
          <w:rFonts w:ascii="仿宋" w:eastAsia="仿宋" w:hAnsi="仿宋" w:cs="仿宋" w:hint="eastAsia"/>
          <w:bCs/>
          <w:szCs w:val="21"/>
        </w:rPr>
        <w:t>3.2</w:t>
      </w:r>
      <w:r>
        <w:rPr>
          <w:rFonts w:ascii="仿宋" w:eastAsia="仿宋" w:hAnsi="仿宋" w:cs="仿宋" w:hint="eastAsia"/>
          <w:bCs/>
          <w:szCs w:val="21"/>
        </w:rPr>
        <w:t>地块控制说明</w:t>
      </w:r>
    </w:p>
    <w:p w:rsidR="00BA00D8" w:rsidRDefault="008C6A79">
      <w:pPr>
        <w:pStyle w:val="TOC2"/>
        <w:tabs>
          <w:tab w:val="right" w:leader="dot" w:pos="8528"/>
        </w:tabs>
        <w:spacing w:line="300" w:lineRule="exact"/>
        <w:rPr>
          <w:rFonts w:ascii="仿宋" w:eastAsia="仿宋" w:hAnsi="仿宋" w:cs="仿宋"/>
          <w:b/>
          <w:bCs/>
          <w:szCs w:val="21"/>
        </w:rPr>
      </w:pPr>
      <w:r>
        <w:rPr>
          <w:rFonts w:ascii="仿宋" w:eastAsia="仿宋" w:hAnsi="仿宋" w:cs="仿宋" w:hint="eastAsia"/>
          <w:bCs/>
          <w:szCs w:val="21"/>
        </w:rPr>
        <w:t>3.3</w:t>
      </w:r>
      <w:r>
        <w:rPr>
          <w:rFonts w:ascii="仿宋" w:eastAsia="仿宋" w:hAnsi="仿宋" w:cs="仿宋" w:hint="eastAsia"/>
          <w:bCs/>
          <w:szCs w:val="21"/>
        </w:rPr>
        <w:t>设计依据</w:t>
      </w:r>
      <w:r>
        <w:rPr>
          <w:rFonts w:ascii="仿宋" w:eastAsia="仿宋" w:hAnsi="仿宋" w:cs="仿宋" w:hint="eastAsia"/>
          <w:bCs/>
          <w:szCs w:val="21"/>
        </w:rPr>
        <w:t xml:space="preserve"> </w:t>
      </w:r>
      <w:r>
        <w:rPr>
          <w:rFonts w:ascii="仿宋" w:eastAsia="仿宋" w:hAnsi="仿宋" w:cs="仿宋" w:hint="eastAsia"/>
          <w:szCs w:val="21"/>
        </w:rPr>
        <w:fldChar w:fldCharType="end"/>
      </w:r>
      <w:r>
        <w:rPr>
          <w:rFonts w:ascii="仿宋" w:eastAsia="仿宋" w:hAnsi="仿宋" w:cs="仿宋" w:hint="eastAsia"/>
          <w:b/>
          <w:bCs/>
          <w:szCs w:val="21"/>
        </w:rPr>
        <w:fldChar w:fldCharType="end"/>
      </w:r>
    </w:p>
    <w:p w:rsidR="00BA00D8" w:rsidRDefault="008C6A79">
      <w:pPr>
        <w:pStyle w:val="TOC1"/>
        <w:tabs>
          <w:tab w:val="right" w:leader="dot" w:pos="8528"/>
        </w:tabs>
        <w:spacing w:line="300" w:lineRule="exact"/>
        <w:rPr>
          <w:rFonts w:ascii="仿宋" w:eastAsia="仿宋" w:hAnsi="仿宋" w:cs="仿宋"/>
          <w:szCs w:val="21"/>
        </w:rPr>
      </w:pPr>
      <w:hyperlink w:anchor="_Toc15641" w:history="1">
        <w:r>
          <w:rPr>
            <w:rFonts w:ascii="仿宋" w:eastAsia="仿宋" w:hAnsi="仿宋" w:cs="仿宋" w:hint="eastAsia"/>
            <w:b/>
            <w:bCs/>
            <w:szCs w:val="21"/>
          </w:rPr>
          <w:t>4.</w:t>
        </w:r>
        <w:r>
          <w:rPr>
            <w:rFonts w:ascii="仿宋" w:eastAsia="仿宋" w:hAnsi="仿宋" w:cs="仿宋" w:hint="eastAsia"/>
            <w:b/>
            <w:bCs/>
            <w:szCs w:val="21"/>
          </w:rPr>
          <w:t>规划与建筑设计要求</w:t>
        </w:r>
      </w:hyperlink>
    </w:p>
    <w:p w:rsidR="00BA00D8" w:rsidRDefault="008C6A79">
      <w:pPr>
        <w:pStyle w:val="TOC2"/>
        <w:tabs>
          <w:tab w:val="right" w:leader="dot" w:pos="8528"/>
        </w:tabs>
        <w:spacing w:line="300" w:lineRule="exact"/>
        <w:rPr>
          <w:rFonts w:ascii="仿宋" w:eastAsia="仿宋" w:hAnsi="仿宋" w:cs="仿宋"/>
          <w:szCs w:val="21"/>
        </w:rPr>
      </w:pPr>
      <w:hyperlink w:anchor="_Toc3923" w:history="1">
        <w:r>
          <w:rPr>
            <w:rFonts w:ascii="仿宋" w:eastAsia="仿宋" w:hAnsi="仿宋" w:cs="仿宋" w:hint="eastAsia"/>
            <w:bCs/>
            <w:szCs w:val="21"/>
          </w:rPr>
          <w:t>4.1</w:t>
        </w:r>
        <w:r>
          <w:rPr>
            <w:rFonts w:ascii="仿宋" w:eastAsia="仿宋" w:hAnsi="仿宋" w:cs="仿宋" w:hint="eastAsia"/>
            <w:bCs/>
            <w:szCs w:val="21"/>
          </w:rPr>
          <w:t>总体设计要求</w:t>
        </w:r>
      </w:hyperlink>
    </w:p>
    <w:p w:rsidR="00BA00D8" w:rsidRDefault="008C6A79">
      <w:pPr>
        <w:pStyle w:val="TOC2"/>
        <w:tabs>
          <w:tab w:val="right" w:leader="dot" w:pos="8528"/>
        </w:tabs>
        <w:spacing w:line="300" w:lineRule="exact"/>
        <w:rPr>
          <w:rFonts w:ascii="仿宋" w:eastAsia="仿宋" w:hAnsi="仿宋" w:cs="仿宋"/>
          <w:szCs w:val="21"/>
        </w:rPr>
      </w:pPr>
      <w:hyperlink w:anchor="_Toc10703" w:history="1">
        <w:r>
          <w:rPr>
            <w:rFonts w:ascii="仿宋" w:eastAsia="仿宋" w:hAnsi="仿宋" w:cs="仿宋" w:hint="eastAsia"/>
            <w:bCs/>
            <w:szCs w:val="21"/>
          </w:rPr>
          <w:t>4.2</w:t>
        </w:r>
        <w:r>
          <w:rPr>
            <w:rFonts w:ascii="仿宋" w:eastAsia="仿宋" w:hAnsi="仿宋" w:cs="仿宋" w:hint="eastAsia"/>
            <w:bCs/>
            <w:szCs w:val="21"/>
          </w:rPr>
          <w:t>建筑退让及建筑间距</w:t>
        </w:r>
      </w:hyperlink>
    </w:p>
    <w:p w:rsidR="00BA00D8" w:rsidRDefault="008C6A79">
      <w:pPr>
        <w:pStyle w:val="TOC2"/>
        <w:tabs>
          <w:tab w:val="right" w:leader="dot" w:pos="8528"/>
        </w:tabs>
        <w:spacing w:line="300" w:lineRule="exact"/>
        <w:rPr>
          <w:rFonts w:ascii="仿宋" w:eastAsia="仿宋" w:hAnsi="仿宋" w:cs="仿宋"/>
          <w:szCs w:val="21"/>
        </w:rPr>
      </w:pPr>
      <w:hyperlink w:anchor="_Toc24205" w:history="1">
        <w:r>
          <w:rPr>
            <w:rFonts w:ascii="仿宋" w:eastAsia="仿宋" w:hAnsi="仿宋" w:cs="仿宋" w:hint="eastAsia"/>
            <w:bCs/>
            <w:szCs w:val="21"/>
          </w:rPr>
          <w:t>4.3</w:t>
        </w:r>
        <w:r>
          <w:rPr>
            <w:rFonts w:ascii="仿宋" w:eastAsia="仿宋" w:hAnsi="仿宋" w:cs="仿宋" w:hint="eastAsia"/>
            <w:bCs/>
            <w:szCs w:val="21"/>
          </w:rPr>
          <w:t>交通组织、出入口位置</w:t>
        </w:r>
      </w:hyperlink>
    </w:p>
    <w:p w:rsidR="00BA00D8" w:rsidRDefault="008C6A79">
      <w:pPr>
        <w:pStyle w:val="TOC2"/>
        <w:tabs>
          <w:tab w:val="right" w:leader="dot" w:pos="8528"/>
        </w:tabs>
        <w:spacing w:line="300" w:lineRule="exact"/>
        <w:rPr>
          <w:rFonts w:ascii="仿宋" w:eastAsia="仿宋" w:hAnsi="仿宋" w:cs="仿宋"/>
          <w:szCs w:val="21"/>
        </w:rPr>
      </w:pPr>
      <w:hyperlink w:anchor="_Toc19632" w:history="1">
        <w:r>
          <w:rPr>
            <w:rFonts w:ascii="仿宋" w:eastAsia="仿宋" w:hAnsi="仿宋" w:cs="仿宋" w:hint="eastAsia"/>
            <w:bCs/>
            <w:szCs w:val="21"/>
          </w:rPr>
          <w:t>4.4</w:t>
        </w:r>
        <w:r>
          <w:rPr>
            <w:rFonts w:ascii="仿宋" w:eastAsia="仿宋" w:hAnsi="仿宋" w:cs="仿宋" w:hint="eastAsia"/>
            <w:bCs/>
            <w:szCs w:val="21"/>
          </w:rPr>
          <w:t>竖向设计</w:t>
        </w:r>
      </w:hyperlink>
    </w:p>
    <w:p w:rsidR="00BA00D8" w:rsidRDefault="008C6A79">
      <w:pPr>
        <w:pStyle w:val="TOC2"/>
        <w:tabs>
          <w:tab w:val="right" w:leader="dot" w:pos="8528"/>
        </w:tabs>
        <w:spacing w:line="300" w:lineRule="exact"/>
        <w:rPr>
          <w:rFonts w:ascii="仿宋" w:eastAsia="仿宋" w:hAnsi="仿宋" w:cs="仿宋"/>
          <w:szCs w:val="21"/>
        </w:rPr>
      </w:pPr>
      <w:hyperlink w:anchor="_Toc21092" w:history="1">
        <w:r>
          <w:rPr>
            <w:rFonts w:ascii="仿宋" w:eastAsia="仿宋" w:hAnsi="仿宋" w:cs="仿宋" w:hint="eastAsia"/>
            <w:bCs/>
            <w:szCs w:val="21"/>
          </w:rPr>
          <w:t>4.5</w:t>
        </w:r>
        <w:r>
          <w:rPr>
            <w:rFonts w:ascii="仿宋" w:eastAsia="仿宋" w:hAnsi="仿宋" w:cs="仿宋" w:hint="eastAsia"/>
            <w:bCs/>
            <w:szCs w:val="21"/>
          </w:rPr>
          <w:t>停车规模</w:t>
        </w:r>
      </w:hyperlink>
    </w:p>
    <w:p w:rsidR="00BA00D8" w:rsidRDefault="008C6A79">
      <w:pPr>
        <w:pStyle w:val="TOC2"/>
        <w:tabs>
          <w:tab w:val="right" w:leader="dot" w:pos="8528"/>
        </w:tabs>
        <w:spacing w:line="300" w:lineRule="exact"/>
        <w:rPr>
          <w:rFonts w:ascii="仿宋" w:eastAsia="仿宋" w:hAnsi="仿宋" w:cs="仿宋"/>
          <w:szCs w:val="21"/>
        </w:rPr>
      </w:pPr>
      <w:hyperlink w:anchor="_Toc12641" w:history="1">
        <w:r>
          <w:rPr>
            <w:rFonts w:ascii="仿宋" w:eastAsia="仿宋" w:hAnsi="仿宋" w:cs="仿宋" w:hint="eastAsia"/>
            <w:bCs/>
            <w:szCs w:val="21"/>
          </w:rPr>
          <w:t>4.6</w:t>
        </w:r>
        <w:r>
          <w:rPr>
            <w:rFonts w:ascii="仿宋" w:eastAsia="仿宋" w:hAnsi="仿宋" w:cs="仿宋" w:hint="eastAsia"/>
            <w:bCs/>
            <w:szCs w:val="21"/>
          </w:rPr>
          <w:t>环境设计</w:t>
        </w:r>
      </w:hyperlink>
    </w:p>
    <w:p w:rsidR="00BA00D8" w:rsidRDefault="008C6A79">
      <w:pPr>
        <w:pStyle w:val="TOC2"/>
        <w:tabs>
          <w:tab w:val="right" w:leader="dot" w:pos="8528"/>
        </w:tabs>
        <w:spacing w:line="300" w:lineRule="exact"/>
        <w:rPr>
          <w:rFonts w:ascii="仿宋" w:eastAsia="仿宋" w:hAnsi="仿宋" w:cs="仿宋"/>
          <w:szCs w:val="21"/>
        </w:rPr>
      </w:pPr>
      <w:hyperlink w:anchor="_Toc25296" w:history="1">
        <w:r>
          <w:rPr>
            <w:rFonts w:ascii="仿宋" w:eastAsia="仿宋" w:hAnsi="仿宋" w:cs="仿宋" w:hint="eastAsia"/>
            <w:bCs/>
            <w:szCs w:val="21"/>
          </w:rPr>
          <w:t>4.7</w:t>
        </w:r>
        <w:r>
          <w:rPr>
            <w:rFonts w:ascii="仿宋" w:eastAsia="仿宋" w:hAnsi="仿宋" w:cs="仿宋" w:hint="eastAsia"/>
            <w:bCs/>
            <w:szCs w:val="21"/>
          </w:rPr>
          <w:t>绿色建筑及建筑节能</w:t>
        </w:r>
      </w:hyperlink>
    </w:p>
    <w:p w:rsidR="00BA00D8" w:rsidRDefault="008C6A79">
      <w:pPr>
        <w:pStyle w:val="TOC2"/>
        <w:tabs>
          <w:tab w:val="right" w:leader="dot" w:pos="8528"/>
        </w:tabs>
        <w:spacing w:line="300" w:lineRule="exact"/>
        <w:rPr>
          <w:rFonts w:ascii="仿宋" w:eastAsia="仿宋" w:hAnsi="仿宋" w:cs="仿宋"/>
          <w:szCs w:val="21"/>
        </w:rPr>
      </w:pPr>
      <w:hyperlink w:anchor="_Toc18234" w:history="1">
        <w:r>
          <w:rPr>
            <w:rFonts w:ascii="仿宋" w:eastAsia="仿宋" w:hAnsi="仿宋" w:cs="仿宋" w:hint="eastAsia"/>
            <w:bCs/>
            <w:szCs w:val="21"/>
          </w:rPr>
          <w:t>4.8</w:t>
        </w:r>
      </w:hyperlink>
      <w:hyperlink w:anchor="_Toc21232" w:history="1">
        <w:r>
          <w:rPr>
            <w:rFonts w:ascii="仿宋" w:eastAsia="仿宋" w:hAnsi="仿宋" w:cs="仿宋" w:hint="eastAsia"/>
            <w:bCs/>
            <w:szCs w:val="21"/>
          </w:rPr>
          <w:t>智慧校园设计</w:t>
        </w:r>
      </w:hyperlink>
    </w:p>
    <w:p w:rsidR="00BA00D8" w:rsidRDefault="008C6A79">
      <w:pPr>
        <w:pStyle w:val="TOC2"/>
        <w:tabs>
          <w:tab w:val="right" w:leader="dot" w:pos="8528"/>
        </w:tabs>
        <w:spacing w:line="300" w:lineRule="exact"/>
        <w:rPr>
          <w:rFonts w:ascii="仿宋" w:eastAsia="仿宋" w:hAnsi="仿宋" w:cs="仿宋"/>
          <w:bCs/>
          <w:szCs w:val="21"/>
        </w:rPr>
      </w:pPr>
      <w:hyperlink w:anchor="_Toc19443" w:history="1">
        <w:r>
          <w:rPr>
            <w:rFonts w:ascii="仿宋" w:eastAsia="仿宋" w:hAnsi="仿宋" w:cs="仿宋" w:hint="eastAsia"/>
            <w:bCs/>
            <w:szCs w:val="21"/>
          </w:rPr>
          <w:t>4.9</w:t>
        </w:r>
        <w:r>
          <w:rPr>
            <w:rFonts w:ascii="仿宋" w:eastAsia="仿宋" w:hAnsi="仿宋" w:cs="仿宋" w:hint="eastAsia"/>
            <w:bCs/>
            <w:szCs w:val="21"/>
          </w:rPr>
          <w:t>具体建筑设计要求</w:t>
        </w:r>
      </w:hyperlink>
    </w:p>
    <w:p w:rsidR="00BA00D8" w:rsidRDefault="008C6A79">
      <w:pPr>
        <w:rPr>
          <w:rFonts w:ascii="仿宋" w:eastAsia="仿宋" w:hAnsi="仿宋" w:cs="仿宋"/>
          <w:b/>
          <w:bCs/>
          <w:szCs w:val="21"/>
        </w:rPr>
      </w:pPr>
      <w:hyperlink w:anchor="_Toc3752" w:history="1">
        <w:r>
          <w:rPr>
            <w:rFonts w:ascii="仿宋" w:eastAsia="仿宋" w:hAnsi="仿宋" w:cs="仿宋" w:hint="eastAsia"/>
            <w:b/>
            <w:bCs/>
            <w:szCs w:val="21"/>
          </w:rPr>
          <w:t>5.</w:t>
        </w:r>
        <w:r>
          <w:rPr>
            <w:rFonts w:ascii="仿宋" w:eastAsia="仿宋" w:hAnsi="仿宋" w:cs="仿宋" w:hint="eastAsia"/>
            <w:b/>
            <w:bCs/>
            <w:szCs w:val="21"/>
          </w:rPr>
          <w:t>校舍用房配置标准及面积指标</w:t>
        </w:r>
      </w:hyperlink>
    </w:p>
    <w:p w:rsidR="00BA00D8" w:rsidRDefault="008C6A79">
      <w:pPr>
        <w:pStyle w:val="TOC1"/>
        <w:tabs>
          <w:tab w:val="right" w:leader="dot" w:pos="8528"/>
        </w:tabs>
        <w:spacing w:line="300" w:lineRule="exact"/>
        <w:rPr>
          <w:rFonts w:ascii="仿宋" w:eastAsia="仿宋" w:hAnsi="仿宋" w:cs="仿宋"/>
          <w:b/>
          <w:bCs/>
          <w:szCs w:val="21"/>
        </w:rPr>
      </w:pPr>
      <w:hyperlink w:anchor="_Toc29590" w:history="1">
        <w:r>
          <w:rPr>
            <w:rFonts w:ascii="仿宋" w:eastAsia="仿宋" w:hAnsi="仿宋" w:cs="仿宋" w:hint="eastAsia"/>
            <w:b/>
            <w:bCs/>
            <w:szCs w:val="21"/>
          </w:rPr>
          <w:t>6.</w:t>
        </w:r>
        <w:r>
          <w:rPr>
            <w:rFonts w:ascii="仿宋" w:eastAsia="仿宋" w:hAnsi="仿宋" w:cs="仿宋" w:hint="eastAsia"/>
            <w:b/>
            <w:bCs/>
            <w:szCs w:val="21"/>
          </w:rPr>
          <w:t>设计成果要求</w:t>
        </w:r>
      </w:hyperlink>
    </w:p>
    <w:p w:rsidR="00BA00D8" w:rsidRDefault="008C6A79">
      <w:pPr>
        <w:pStyle w:val="TOC2"/>
        <w:tabs>
          <w:tab w:val="right" w:leader="dot" w:pos="8528"/>
        </w:tabs>
        <w:spacing w:line="300" w:lineRule="exact"/>
        <w:rPr>
          <w:rFonts w:ascii="仿宋" w:eastAsia="仿宋" w:hAnsi="仿宋" w:cs="仿宋"/>
          <w:szCs w:val="21"/>
        </w:rPr>
      </w:pPr>
      <w:hyperlink w:anchor="_Toc23858" w:history="1">
        <w:r>
          <w:rPr>
            <w:rFonts w:ascii="仿宋" w:eastAsia="仿宋" w:hAnsi="仿宋" w:cs="仿宋" w:hint="eastAsia"/>
            <w:bCs/>
            <w:szCs w:val="21"/>
          </w:rPr>
          <w:t>6.1</w:t>
        </w:r>
        <w:r>
          <w:rPr>
            <w:rFonts w:ascii="仿宋" w:eastAsia="仿宋" w:hAnsi="仿宋" w:cs="仿宋" w:hint="eastAsia"/>
            <w:bCs/>
            <w:szCs w:val="21"/>
          </w:rPr>
          <w:t>设计说明 </w:t>
        </w:r>
      </w:hyperlink>
    </w:p>
    <w:p w:rsidR="00BA00D8" w:rsidRDefault="008C6A79">
      <w:pPr>
        <w:pStyle w:val="TOC2"/>
        <w:tabs>
          <w:tab w:val="right" w:leader="dot" w:pos="8528"/>
        </w:tabs>
        <w:spacing w:line="300" w:lineRule="exact"/>
        <w:rPr>
          <w:rFonts w:ascii="仿宋" w:eastAsia="仿宋" w:hAnsi="仿宋" w:cs="仿宋"/>
          <w:szCs w:val="21"/>
        </w:rPr>
      </w:pPr>
      <w:hyperlink w:anchor="_Toc16785" w:history="1">
        <w:r>
          <w:rPr>
            <w:rFonts w:ascii="仿宋" w:eastAsia="仿宋" w:hAnsi="仿宋" w:cs="仿宋" w:hint="eastAsia"/>
            <w:bCs/>
            <w:szCs w:val="21"/>
          </w:rPr>
          <w:t>6.2</w:t>
        </w:r>
        <w:r>
          <w:rPr>
            <w:rFonts w:ascii="仿宋" w:eastAsia="仿宋" w:hAnsi="仿宋" w:cs="仿宋" w:hint="eastAsia"/>
            <w:bCs/>
            <w:szCs w:val="21"/>
          </w:rPr>
          <w:t>设计图纸 （包括但不限于）</w:t>
        </w:r>
      </w:hyperlink>
    </w:p>
    <w:p w:rsidR="00BA00D8" w:rsidRDefault="008C6A79">
      <w:pPr>
        <w:pStyle w:val="TOC2"/>
        <w:tabs>
          <w:tab w:val="right" w:leader="dot" w:pos="8528"/>
        </w:tabs>
        <w:spacing w:line="300" w:lineRule="exact"/>
        <w:rPr>
          <w:rFonts w:ascii="仿宋" w:eastAsia="仿宋" w:hAnsi="仿宋" w:cs="仿宋"/>
          <w:szCs w:val="21"/>
        </w:rPr>
      </w:pPr>
      <w:hyperlink w:anchor="_Toc4878" w:history="1">
        <w:r>
          <w:rPr>
            <w:rFonts w:ascii="仿宋" w:eastAsia="仿宋" w:hAnsi="仿宋" w:cs="仿宋" w:hint="eastAsia"/>
            <w:bCs/>
            <w:szCs w:val="21"/>
          </w:rPr>
          <w:t>6.3</w:t>
        </w:r>
        <w:r>
          <w:rPr>
            <w:rFonts w:ascii="仿宋" w:eastAsia="仿宋" w:hAnsi="仿宋" w:cs="仿宋" w:hint="eastAsia"/>
            <w:bCs/>
            <w:szCs w:val="21"/>
          </w:rPr>
          <w:t>成果提交</w:t>
        </w:r>
      </w:hyperlink>
    </w:p>
    <w:p w:rsidR="00BA00D8" w:rsidRDefault="008C6A79">
      <w:pPr>
        <w:pStyle w:val="TOC1"/>
        <w:tabs>
          <w:tab w:val="right" w:leader="dot" w:pos="8528"/>
        </w:tabs>
        <w:spacing w:line="300" w:lineRule="exact"/>
        <w:rPr>
          <w:rFonts w:ascii="仿宋" w:eastAsia="仿宋" w:hAnsi="仿宋" w:cs="仿宋"/>
          <w:b/>
          <w:bCs/>
          <w:szCs w:val="21"/>
        </w:rPr>
      </w:pPr>
      <w:hyperlink w:anchor="_Toc15424" w:history="1">
        <w:r>
          <w:rPr>
            <w:rFonts w:ascii="仿宋" w:eastAsia="仿宋" w:hAnsi="仿宋" w:cs="仿宋" w:hint="eastAsia"/>
            <w:b/>
            <w:bCs/>
            <w:szCs w:val="21"/>
          </w:rPr>
          <w:t>7.</w:t>
        </w:r>
      </w:hyperlink>
      <w:r>
        <w:rPr>
          <w:rFonts w:ascii="仿宋" w:eastAsia="仿宋" w:hAnsi="仿宋" w:cs="仿宋" w:hint="eastAsia"/>
          <w:b/>
          <w:bCs/>
          <w:szCs w:val="21"/>
        </w:rPr>
        <w:t>资料清单</w:t>
      </w:r>
    </w:p>
    <w:p w:rsidR="00BA00D8" w:rsidRDefault="008C6A79">
      <w:pPr>
        <w:pStyle w:val="TOC1"/>
        <w:tabs>
          <w:tab w:val="right" w:leader="dot" w:pos="8528"/>
        </w:tabs>
        <w:spacing w:line="300" w:lineRule="exact"/>
        <w:rPr>
          <w:rFonts w:ascii="仿宋" w:eastAsia="仿宋" w:hAnsi="仿宋" w:cs="仿宋"/>
          <w:b/>
          <w:bCs/>
          <w:szCs w:val="21"/>
        </w:rPr>
      </w:pPr>
      <w:r>
        <w:rPr>
          <w:rFonts w:ascii="仿宋" w:eastAsia="仿宋" w:hAnsi="仿宋" w:cs="仿宋" w:hint="eastAsia"/>
          <w:szCs w:val="21"/>
        </w:rPr>
        <w:fldChar w:fldCharType="end"/>
      </w:r>
    </w:p>
    <w:p w:rsidR="00BA00D8" w:rsidRDefault="00BA00D8">
      <w:pPr>
        <w:spacing w:line="300" w:lineRule="exact"/>
        <w:rPr>
          <w:rFonts w:ascii="仿宋" w:eastAsia="仿宋" w:hAnsi="仿宋" w:cs="仿宋"/>
          <w:b/>
          <w:bCs/>
          <w:szCs w:val="21"/>
        </w:rPr>
      </w:pPr>
    </w:p>
    <w:p w:rsidR="00BA00D8" w:rsidRDefault="008C6A79">
      <w:pPr>
        <w:rPr>
          <w:rFonts w:ascii="黑体" w:eastAsia="黑体" w:hAnsi="黑体"/>
          <w:sz w:val="32"/>
          <w:szCs w:val="32"/>
        </w:rPr>
      </w:pPr>
      <w:r>
        <w:rPr>
          <w:rFonts w:ascii="黑体" w:eastAsia="黑体" w:hAnsi="黑体" w:hint="eastAsia"/>
          <w:sz w:val="32"/>
          <w:szCs w:val="32"/>
        </w:rPr>
        <w:br w:type="page"/>
      </w:r>
    </w:p>
    <w:p w:rsidR="00BA00D8" w:rsidRDefault="008C6A79">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一、</w:t>
      </w:r>
      <w:r>
        <w:rPr>
          <w:rFonts w:ascii="黑体" w:eastAsia="黑体" w:hAnsi="黑体"/>
          <w:sz w:val="32"/>
          <w:szCs w:val="32"/>
        </w:rPr>
        <w:t>项目概述</w:t>
      </w:r>
    </w:p>
    <w:p w:rsidR="00BA00D8" w:rsidRDefault="008C6A79">
      <w:pPr>
        <w:spacing w:line="560" w:lineRule="exact"/>
        <w:ind w:firstLineChars="200" w:firstLine="640"/>
        <w:rPr>
          <w:rFonts w:ascii="楷体" w:eastAsia="楷体" w:hAnsi="楷体"/>
          <w:sz w:val="32"/>
          <w:szCs w:val="32"/>
        </w:rPr>
      </w:pPr>
      <w:r>
        <w:rPr>
          <w:rFonts w:ascii="楷体" w:eastAsia="楷体" w:hAnsi="楷体" w:hint="eastAsia"/>
          <w:sz w:val="32"/>
          <w:szCs w:val="32"/>
        </w:rPr>
        <w:t>1</w:t>
      </w:r>
      <w:r>
        <w:rPr>
          <w:rFonts w:ascii="楷体" w:eastAsia="楷体" w:hAnsi="楷体"/>
          <w:sz w:val="32"/>
          <w:szCs w:val="32"/>
        </w:rPr>
        <w:t>.1</w:t>
      </w:r>
      <w:r>
        <w:rPr>
          <w:rFonts w:ascii="楷体" w:eastAsia="楷体" w:hAnsi="楷体" w:hint="eastAsia"/>
          <w:sz w:val="32"/>
          <w:szCs w:val="32"/>
        </w:rPr>
        <w:t>项目</w:t>
      </w:r>
      <w:r>
        <w:rPr>
          <w:rFonts w:ascii="楷体" w:eastAsia="楷体" w:hAnsi="楷体" w:hint="eastAsia"/>
          <w:sz w:val="32"/>
          <w:szCs w:val="32"/>
        </w:rPr>
        <w:t>名</w:t>
      </w:r>
      <w:r>
        <w:rPr>
          <w:rFonts w:ascii="楷体" w:eastAsia="楷体" w:hAnsi="楷体" w:hint="eastAsia"/>
          <w:sz w:val="32"/>
          <w:szCs w:val="32"/>
        </w:rPr>
        <w:t>称</w:t>
      </w:r>
      <w:r>
        <w:rPr>
          <w:rFonts w:ascii="楷体" w:eastAsia="楷体" w:hAnsi="楷体" w:hint="eastAsia"/>
          <w:sz w:val="32"/>
          <w:szCs w:val="32"/>
        </w:rPr>
        <w:t xml:space="preserve"> </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lang w:val="zh-CN"/>
        </w:rPr>
        <w:t>青岛市崂山区第一中学（以下简称“崂山一中”）</w:t>
      </w:r>
    </w:p>
    <w:p w:rsidR="00BA00D8" w:rsidRDefault="008C6A79">
      <w:pPr>
        <w:spacing w:line="560" w:lineRule="exact"/>
        <w:ind w:firstLineChars="200" w:firstLine="640"/>
        <w:rPr>
          <w:rFonts w:ascii="仿宋" w:eastAsia="仿宋" w:hAnsi="仿宋"/>
          <w:sz w:val="32"/>
          <w:szCs w:val="32"/>
        </w:rPr>
      </w:pPr>
      <w:r>
        <w:rPr>
          <w:rFonts w:ascii="楷体" w:eastAsia="楷体" w:hAnsi="楷体"/>
          <w:sz w:val="32"/>
          <w:szCs w:val="32"/>
        </w:rPr>
        <w:t>1.2</w:t>
      </w:r>
      <w:r>
        <w:rPr>
          <w:rFonts w:ascii="楷体" w:eastAsia="楷体" w:hAnsi="楷体" w:hint="eastAsia"/>
          <w:sz w:val="32"/>
          <w:szCs w:val="32"/>
        </w:rPr>
        <w:t>建设单位</w:t>
      </w:r>
      <w:r>
        <w:rPr>
          <w:rFonts w:ascii="仿宋" w:eastAsia="仿宋" w:hAnsi="仿宋" w:hint="eastAsia"/>
          <w:sz w:val="32"/>
          <w:szCs w:val="32"/>
        </w:rPr>
        <w:t xml:space="preserve"> </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青岛崂山湾投资有限公司</w:t>
      </w:r>
    </w:p>
    <w:p w:rsidR="00BA00D8" w:rsidRDefault="008C6A79">
      <w:pPr>
        <w:spacing w:line="560" w:lineRule="exact"/>
        <w:ind w:firstLineChars="200" w:firstLine="640"/>
        <w:rPr>
          <w:rFonts w:ascii="楷体" w:eastAsia="楷体" w:hAnsi="楷体"/>
          <w:sz w:val="32"/>
          <w:szCs w:val="32"/>
        </w:rPr>
      </w:pPr>
      <w:r>
        <w:rPr>
          <w:rFonts w:ascii="楷体" w:eastAsia="楷体" w:hAnsi="楷体" w:hint="eastAsia"/>
          <w:sz w:val="32"/>
          <w:szCs w:val="32"/>
        </w:rPr>
        <w:t>1.3</w:t>
      </w:r>
      <w:r>
        <w:rPr>
          <w:rFonts w:ascii="楷体" w:eastAsia="楷体" w:hAnsi="楷体" w:hint="eastAsia"/>
          <w:sz w:val="32"/>
          <w:szCs w:val="32"/>
        </w:rPr>
        <w:t>项目区位</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项目用地位于山东省青岛市崂山区同安路以</w:t>
      </w:r>
      <w:bookmarkStart w:id="0" w:name="_GoBack"/>
      <w:r w:rsidR="008176B5">
        <w:rPr>
          <w:rFonts w:ascii="仿宋" w:eastAsia="仿宋" w:hAnsi="仿宋" w:hint="eastAsia"/>
          <w:sz w:val="32"/>
          <w:szCs w:val="32"/>
        </w:rPr>
        <w:t>南</w:t>
      </w:r>
      <w:bookmarkEnd w:id="0"/>
      <w:r>
        <w:rPr>
          <w:rFonts w:ascii="仿宋" w:eastAsia="仿宋" w:hAnsi="仿宋" w:hint="eastAsia"/>
          <w:sz w:val="32"/>
          <w:szCs w:val="32"/>
        </w:rPr>
        <w:t>，劲松八路以西，青岛国信体育中心东北角。</w:t>
      </w:r>
    </w:p>
    <w:p w:rsidR="00BA00D8" w:rsidRDefault="008C6A79">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基地北临城市</w:t>
      </w:r>
      <w:proofErr w:type="gramEnd"/>
      <w:r>
        <w:rPr>
          <w:rFonts w:ascii="仿宋" w:eastAsia="仿宋" w:hAnsi="仿宋" w:hint="eastAsia"/>
          <w:sz w:val="32"/>
          <w:szCs w:val="32"/>
        </w:rPr>
        <w:t>快速路同安路，西侧、南侧为国</w:t>
      </w:r>
      <w:proofErr w:type="gramStart"/>
      <w:r>
        <w:rPr>
          <w:rFonts w:ascii="仿宋" w:eastAsia="仿宋" w:hAnsi="仿宋" w:hint="eastAsia"/>
          <w:sz w:val="32"/>
          <w:szCs w:val="32"/>
        </w:rPr>
        <w:t>信体</w:t>
      </w:r>
      <w:proofErr w:type="gramEnd"/>
      <w:r>
        <w:rPr>
          <w:rFonts w:ascii="仿宋" w:eastAsia="仿宋" w:hAnsi="仿宋" w:hint="eastAsia"/>
          <w:sz w:val="32"/>
          <w:szCs w:val="32"/>
        </w:rPr>
        <w:t>育中心内部道路，东侧为劲松八路，交通便利，可达性强；基地北侧紧邻青岛市崂山区第二实验小学，景观资源向南可远眺浮山，环境优美</w:t>
      </w:r>
      <w:r>
        <w:rPr>
          <w:rFonts w:ascii="仿宋" w:eastAsia="仿宋" w:hAnsi="仿宋" w:hint="eastAsia"/>
          <w:sz w:val="32"/>
          <w:szCs w:val="32"/>
        </w:rPr>
        <w:t>,</w:t>
      </w:r>
      <w:r>
        <w:rPr>
          <w:rFonts w:ascii="仿宋" w:eastAsia="仿宋" w:hAnsi="仿宋" w:hint="eastAsia"/>
          <w:sz w:val="32"/>
          <w:szCs w:val="32"/>
        </w:rPr>
        <w:t>气候宜人，区位优势明显。（详见图</w:t>
      </w:r>
      <w:r>
        <w:rPr>
          <w:rFonts w:ascii="仿宋" w:eastAsia="仿宋" w:hAnsi="仿宋" w:hint="eastAsia"/>
          <w:sz w:val="32"/>
          <w:szCs w:val="32"/>
        </w:rPr>
        <w:t>1-2</w:t>
      </w:r>
      <w:r>
        <w:rPr>
          <w:rFonts w:ascii="仿宋" w:eastAsia="仿宋" w:hAnsi="仿宋" w:hint="eastAsia"/>
          <w:sz w:val="32"/>
          <w:szCs w:val="32"/>
        </w:rPr>
        <w:t>）</w:t>
      </w:r>
    </w:p>
    <w:p w:rsidR="00BA00D8" w:rsidRDefault="008C6A79">
      <w:pPr>
        <w:pStyle w:val="3"/>
      </w:pPr>
      <w:r>
        <w:rPr>
          <w:noProof/>
        </w:rPr>
        <mc:AlternateContent>
          <mc:Choice Requires="wps">
            <w:drawing>
              <wp:anchor distT="0" distB="0" distL="114300" distR="114300" simplePos="0" relativeHeight="251660288" behindDoc="0" locked="0" layoutInCell="1" allowOverlap="1">
                <wp:simplePos x="0" y="0"/>
                <wp:positionH relativeFrom="margin">
                  <wp:posOffset>2025650</wp:posOffset>
                </wp:positionH>
                <wp:positionV relativeFrom="paragraph">
                  <wp:posOffset>2253615</wp:posOffset>
                </wp:positionV>
                <wp:extent cx="2914650" cy="396240"/>
                <wp:effectExtent l="0" t="0" r="0" b="0"/>
                <wp:wrapNone/>
                <wp:docPr id="1109371319" name="文本框 3"/>
                <wp:cNvGraphicFramePr/>
                <a:graphic xmlns:a="http://schemas.openxmlformats.org/drawingml/2006/main">
                  <a:graphicData uri="http://schemas.microsoft.com/office/word/2010/wordprocessingShape">
                    <wps:wsp>
                      <wps:cNvSpPr txBox="1"/>
                      <wps:spPr>
                        <a:xfrm>
                          <a:off x="0" y="0"/>
                          <a:ext cx="2914650" cy="396240"/>
                        </a:xfrm>
                        <a:prstGeom prst="rect">
                          <a:avLst/>
                        </a:prstGeom>
                        <a:solidFill>
                          <a:prstClr val="white"/>
                        </a:solidFill>
                        <a:ln>
                          <a:noFill/>
                        </a:ln>
                      </wps:spPr>
                      <wps:txbx>
                        <w:txbxContent>
                          <w:p w:rsidR="00BA00D8" w:rsidRDefault="008C6A79">
                            <w:pPr>
                              <w:pStyle w:val="a5"/>
                              <w:jc w:val="center"/>
                            </w:pPr>
                            <w:r>
                              <w:rPr>
                                <w:rFonts w:hint="eastAsia"/>
                              </w:rPr>
                              <w:t xml:space="preserve">   </w:t>
                            </w:r>
                            <w:r>
                              <w:t>图</w:t>
                            </w:r>
                            <w:r>
                              <w:t xml:space="preserve"> 2</w:t>
                            </w:r>
                            <w:r>
                              <w:rPr>
                                <w:rFonts w:hint="eastAsia"/>
                              </w:rPr>
                              <w:t>项目区位示意图</w:t>
                            </w:r>
                          </w:p>
                          <w:p w:rsidR="00BA00D8" w:rsidRDefault="00BA00D8"/>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文本框 3" o:spid="_x0000_s1026" o:spt="202" type="#_x0000_t202" style="position:absolute;left:0pt;margin-left:159.5pt;margin-top:177.45pt;height:31.2pt;width:229.5pt;mso-position-horizontal-relative:margin;z-index:251660288;mso-width-relative:page;mso-height-relative:page;" fillcolor="#FFFFFF" filled="t" stroked="f" coordsize="21600,21600" o:gfxdata="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zYSo3AAAAAsBAAAPAAAAAAAA&#10;AAEAIAAAACIAAABkcnMvZG93bnJldi54bWxQSwECFAAUAAAACACHTuJAMwx8fkcCAAB+BAAADgAA&#10;AAAAAAABACAAAAArAQAAZHJzL2Uyb0RvYy54bWxQSwUGAAAAAAYABgBZAQAA5AUAAAAA&#10;">
                <v:fill on="t" focussize="0,0"/>
                <v:stroke on="f"/>
                <v:imagedata o:title=""/>
                <o:lock v:ext="edit" aspectratio="f"/>
                <v:textbox inset="0mm,0mm,0mm,0mm" style="mso-fit-shape-to-text:t;">
                  <w:txbxContent>
                    <w:p>
                      <w:pPr>
                        <w:pStyle w:val="5"/>
                        <w:jc w:val="center"/>
                      </w:pPr>
                      <w:r>
                        <w:rPr>
                          <w:rFonts w:hint="eastAsia"/>
                        </w:rPr>
                        <w:t xml:space="preserve">   </w:t>
                      </w:r>
                      <w:r>
                        <w:t>图 2</w:t>
                      </w:r>
                      <w:r>
                        <w:rPr>
                          <w:rFonts w:hint="eastAsia"/>
                        </w:rPr>
                        <w:t>项目区位示意图</w:t>
                      </w:r>
                    </w:p>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-95250</wp:posOffset>
                </wp:positionH>
                <wp:positionV relativeFrom="paragraph">
                  <wp:posOffset>2256155</wp:posOffset>
                </wp:positionV>
                <wp:extent cx="1776095" cy="198120"/>
                <wp:effectExtent l="0" t="0" r="0" b="0"/>
                <wp:wrapNone/>
                <wp:docPr id="473854599" name="文本框 2"/>
                <wp:cNvGraphicFramePr/>
                <a:graphic xmlns:a="http://schemas.openxmlformats.org/drawingml/2006/main">
                  <a:graphicData uri="http://schemas.microsoft.com/office/word/2010/wordprocessingShape">
                    <wps:wsp>
                      <wps:cNvSpPr txBox="1"/>
                      <wps:spPr>
                        <a:xfrm>
                          <a:off x="0" y="0"/>
                          <a:ext cx="1776095" cy="198120"/>
                        </a:xfrm>
                        <a:prstGeom prst="rect">
                          <a:avLst/>
                        </a:prstGeom>
                        <a:solidFill>
                          <a:prstClr val="white"/>
                        </a:solidFill>
                        <a:ln>
                          <a:noFill/>
                        </a:ln>
                      </wps:spPr>
                      <wps:txbx>
                        <w:txbxContent>
                          <w:p w:rsidR="00BA00D8" w:rsidRDefault="008C6A79">
                            <w:pPr>
                              <w:pStyle w:val="a5"/>
                              <w:jc w:val="center"/>
                              <w:rPr>
                                <w:rFonts w:eastAsia="微软雅黑"/>
                              </w:rPr>
                            </w:pPr>
                            <w:r>
                              <w:rPr>
                                <w:rFonts w:hint="eastAsia"/>
                              </w:rPr>
                              <w:t xml:space="preserve">   </w:t>
                            </w:r>
                            <w:r>
                              <w:t>图</w:t>
                            </w:r>
                            <w:r>
                              <w:t xml:space="preserve"> </w:t>
                            </w:r>
                            <w:r>
                              <w:rPr>
                                <w:rFonts w:hint="eastAsia"/>
                              </w:rPr>
                              <w:t>1</w:t>
                            </w:r>
                            <w:r>
                              <w:rPr>
                                <w:rFonts w:hint="eastAsia"/>
                              </w:rPr>
                              <w:t>项目区位示意图</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文本框 2" o:spid="_x0000_s1026" o:spt="202" type="#_x0000_t202" style="position:absolute;left:0pt;margin-left:-7.5pt;margin-top:177.65pt;height:15.6pt;width:139.85pt;mso-position-horizontal-relative:margin;z-index:251661312;mso-width-relative:page;mso-height-relative:page;" fillcolor="#FFFFFF" filled="t" stroked="f" coordsize="21600,21600" o:gfxdata="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n7gff3AAAAAsBAAAPAAAAAAAA&#10;AAEAIAAAACIAAABkcnMvZG93bnJldi54bWxQSwECFAAUAAAACACHTuJADiJhOkcCAAB9BAAADgAA&#10;AAAAAAABACAAAAArAQAAZHJzL2Uyb0RvYy54bWxQSwUGAAAAAAYABgBZAQAA5AUAAAAA&#10;">
                <v:fill on="t" focussize="0,0"/>
                <v:stroke on="f"/>
                <v:imagedata o:title=""/>
                <o:lock v:ext="edit" aspectratio="f"/>
                <v:textbox inset="0mm,0mm,0mm,0mm" style="mso-fit-shape-to-text:t;">
                  <w:txbxContent>
                    <w:p>
                      <w:pPr>
                        <w:pStyle w:val="5"/>
                        <w:jc w:val="center"/>
                        <w:rPr>
                          <w:rFonts w:eastAsia="微软雅黑"/>
                        </w:rPr>
                      </w:pPr>
                      <w:r>
                        <w:rPr>
                          <w:rFonts w:hint="eastAsia"/>
                        </w:rPr>
                        <w:t xml:space="preserve">   </w:t>
                      </w:r>
                      <w:r>
                        <w:t xml:space="preserve">图 </w:t>
                      </w:r>
                      <w:r>
                        <w:rPr>
                          <w:rFonts w:hint="eastAsia"/>
                        </w:rPr>
                        <w:t>1项目区位示意图</w:t>
                      </w:r>
                    </w:p>
                  </w:txbxContent>
                </v:textbox>
              </v:shape>
            </w:pict>
          </mc:Fallback>
        </mc:AlternateContent>
      </w:r>
      <w:r>
        <w:rPr>
          <w:noProof/>
        </w:rPr>
        <mc:AlternateContent>
          <mc:Choice Requires="wpg">
            <w:drawing>
              <wp:inline distT="0" distB="0" distL="0" distR="0">
                <wp:extent cx="1737995" cy="1968500"/>
                <wp:effectExtent l="0" t="0" r="0" b="0"/>
                <wp:docPr id="1600741942" name="组合 1"/>
                <wp:cNvGraphicFramePr/>
                <a:graphic xmlns:a="http://schemas.openxmlformats.org/drawingml/2006/main">
                  <a:graphicData uri="http://schemas.microsoft.com/office/word/2010/wordprocessingGroup">
                    <wpg:wgp>
                      <wpg:cNvGrpSpPr/>
                      <wpg:grpSpPr>
                        <a:xfrm>
                          <a:off x="0" y="0"/>
                          <a:ext cx="1737995" cy="1968500"/>
                          <a:chOff x="0" y="0"/>
                          <a:chExt cx="6383899" cy="7669613"/>
                        </a:xfrm>
                      </wpg:grpSpPr>
                      <wpg:grpSp>
                        <wpg:cNvPr id="27" name="组合 55"/>
                        <wpg:cNvGrpSpPr/>
                        <wpg:grpSpPr>
                          <a:xfrm>
                            <a:off x="0" y="0"/>
                            <a:ext cx="6383899" cy="7669613"/>
                            <a:chOff x="0" y="0"/>
                            <a:chExt cx="6661930" cy="8003131"/>
                          </a:xfrm>
                        </wpg:grpSpPr>
                        <pic:pic xmlns:pic="http://schemas.openxmlformats.org/drawingml/2006/picture">
                          <pic:nvPicPr>
                            <pic:cNvPr id="6" name="图片 2"/>
                            <pic:cNvPicPr>
                              <a:picLocks noChangeAspect="1"/>
                            </pic:cNvPicPr>
                          </pic:nvPicPr>
                          <pic:blipFill>
                            <a:blip r:embed="rId8" cstate="print"/>
                            <a:srcRect l="6499" t="1461" r="22950" b="23124"/>
                            <a:stretch>
                              <a:fillRect/>
                            </a:stretch>
                          </pic:blipFill>
                          <pic:spPr>
                            <a:xfrm>
                              <a:off x="0" y="0"/>
                              <a:ext cx="6661930" cy="8003131"/>
                            </a:xfrm>
                            <a:prstGeom prst="rect">
                              <a:avLst/>
                            </a:prstGeom>
                          </pic:spPr>
                        </pic:pic>
                        <wps:wsp>
                          <wps:cNvPr id="7" name="矩形 3"/>
                          <wps:cNvSpPr/>
                          <wps:spPr>
                            <a:xfrm>
                              <a:off x="5214825" y="1061814"/>
                              <a:ext cx="900160" cy="831350"/>
                            </a:xfrm>
                            <a:prstGeom prst="rect">
                              <a:avLst/>
                            </a:prstGeom>
                            <a:solidFill>
                              <a:srgbClr val="FFFFFF"/>
                            </a:solidFill>
                            <a:ln w="12700" cap="flat" cmpd="sng" algn="ctr">
                              <a:noFill/>
                              <a:prstDash val="solid"/>
                              <a:miter lim="800000"/>
                            </a:ln>
                            <a:effectLst/>
                          </wps:spPr>
                          <wps:bodyPr rtlCol="0" anchor="ctr"/>
                        </wps:wsp>
                      </wpg:grpSp>
                      <wps:wsp>
                        <wps:cNvPr id="64" name="椭圆 63"/>
                        <wps:cNvSpPr/>
                        <wps:spPr>
                          <a:xfrm>
                            <a:off x="1782124" y="1960254"/>
                            <a:ext cx="203442" cy="203442"/>
                          </a:xfrm>
                          <a:prstGeom prst="ellipse">
                            <a:avLst/>
                          </a:prstGeom>
                          <a:solidFill>
                            <a:srgbClr val="4472C4">
                              <a:lumMod val="75000"/>
                              <a:alpha val="80000"/>
                            </a:srgbClr>
                          </a:solidFill>
                          <a:ln w="28575">
                            <a:solidFill>
                              <a:sysClr val="window" lastClr="FFFFFF"/>
                            </a:solidFill>
                            <a:prstDash val="solid"/>
                            <a:round/>
                          </a:ln>
                        </wps:spPr>
                        <wps:bodyPr rtlCol="0" anchor="ctr"/>
                      </wps:wsp>
                      <wps:wsp>
                        <wps:cNvPr id="68" name="椭圆 67"/>
                        <wps:cNvSpPr/>
                        <wps:spPr>
                          <a:xfrm>
                            <a:off x="3444669" y="1485241"/>
                            <a:ext cx="203442" cy="203442"/>
                          </a:xfrm>
                          <a:prstGeom prst="ellipse">
                            <a:avLst/>
                          </a:prstGeom>
                          <a:solidFill>
                            <a:srgbClr val="4472C4">
                              <a:lumMod val="75000"/>
                              <a:alpha val="80000"/>
                            </a:srgbClr>
                          </a:solidFill>
                          <a:ln w="28575">
                            <a:solidFill>
                              <a:sysClr val="window" lastClr="FFFFFF"/>
                            </a:solidFill>
                            <a:prstDash val="solid"/>
                            <a:round/>
                          </a:ln>
                        </wps:spPr>
                        <wps:bodyPr rtlCol="0" anchor="ctr"/>
                      </wps:wsp>
                      <wps:wsp>
                        <wps:cNvPr id="115" name="椭圆 114"/>
                        <wps:cNvSpPr/>
                        <wps:spPr>
                          <a:xfrm>
                            <a:off x="1984004" y="3800929"/>
                            <a:ext cx="203442" cy="203442"/>
                          </a:xfrm>
                          <a:prstGeom prst="ellipse">
                            <a:avLst/>
                          </a:prstGeom>
                          <a:solidFill>
                            <a:srgbClr val="4472C4">
                              <a:lumMod val="75000"/>
                              <a:alpha val="80000"/>
                            </a:srgbClr>
                          </a:solidFill>
                          <a:ln w="28575">
                            <a:solidFill>
                              <a:sysClr val="window" lastClr="FFFFFF"/>
                            </a:solidFill>
                            <a:prstDash val="solid"/>
                            <a:round/>
                          </a:ln>
                        </wps:spPr>
                        <wps:bodyPr rtlCol="0" anchor="ctr"/>
                      </wps:wsp>
                      <wps:wsp>
                        <wps:cNvPr id="116" name="椭圆 115"/>
                        <wps:cNvSpPr/>
                        <wps:spPr>
                          <a:xfrm>
                            <a:off x="3052783" y="3753428"/>
                            <a:ext cx="203442" cy="203442"/>
                          </a:xfrm>
                          <a:prstGeom prst="ellipse">
                            <a:avLst/>
                          </a:prstGeom>
                          <a:solidFill>
                            <a:srgbClr val="4472C4">
                              <a:lumMod val="75000"/>
                              <a:alpha val="80000"/>
                            </a:srgbClr>
                          </a:solidFill>
                          <a:ln w="28575">
                            <a:solidFill>
                              <a:sysClr val="window" lastClr="FFFFFF"/>
                            </a:solidFill>
                            <a:prstDash val="solid"/>
                            <a:round/>
                          </a:ln>
                        </wps:spPr>
                        <wps:bodyPr rtlCol="0" anchor="ctr"/>
                      </wps:wsp>
                      <wps:wsp>
                        <wps:cNvPr id="117" name="椭圆 116"/>
                        <wps:cNvSpPr/>
                        <wps:spPr>
                          <a:xfrm>
                            <a:off x="3040908" y="4157189"/>
                            <a:ext cx="203442" cy="203442"/>
                          </a:xfrm>
                          <a:prstGeom prst="ellipse">
                            <a:avLst/>
                          </a:prstGeom>
                          <a:solidFill>
                            <a:srgbClr val="4472C4">
                              <a:lumMod val="75000"/>
                              <a:alpha val="80000"/>
                            </a:srgbClr>
                          </a:solidFill>
                          <a:ln w="28575">
                            <a:solidFill>
                              <a:sysClr val="window" lastClr="FFFFFF"/>
                            </a:solidFill>
                            <a:prstDash val="solid"/>
                            <a:round/>
                          </a:ln>
                        </wps:spPr>
                        <wps:bodyPr rtlCol="0" anchor="ctr"/>
                      </wps:wsp>
                      <wpg:grpSp>
                        <wpg:cNvPr id="28" name="组合 126"/>
                        <wpg:cNvGrpSpPr/>
                        <wpg:grpSpPr>
                          <a:xfrm>
                            <a:off x="3230913" y="4133438"/>
                            <a:ext cx="484045" cy="484045"/>
                            <a:chOff x="3222633" y="4122931"/>
                            <a:chExt cx="1314450" cy="1314450"/>
                          </a:xfrm>
                        </wpg:grpSpPr>
                        <wps:wsp>
                          <wps:cNvPr id="16" name="椭圆 10"/>
                          <wps:cNvSpPr/>
                          <wps:spPr bwMode="auto">
                            <a:xfrm>
                              <a:off x="3222633" y="4122931"/>
                              <a:ext cx="1314450" cy="1314450"/>
                            </a:xfrm>
                            <a:prstGeom prst="ellipse">
                              <a:avLst/>
                            </a:prstGeom>
                            <a:solidFill>
                              <a:srgbClr val="C00000">
                                <a:alpha val="70000"/>
                              </a:srgbClr>
                            </a:solidFill>
                            <a:ln w="19050">
                              <a:solidFill>
                                <a:sysClr val="window" lastClr="FFFFFF"/>
                              </a:solidFill>
                              <a:prstDash val="solid"/>
                              <a:round/>
                            </a:ln>
                          </wps:spPr>
                          <wps:bodyPr rtlCol="0" anchor="ctr"/>
                        </wps:wsp>
                        <wps:wsp>
                          <wps:cNvPr id="17" name="椭圆 11"/>
                          <wps:cNvSpPr/>
                          <wps:spPr bwMode="auto">
                            <a:xfrm>
                              <a:off x="3503193" y="4403491"/>
                              <a:ext cx="753324" cy="753324"/>
                            </a:xfrm>
                            <a:prstGeom prst="ellipse">
                              <a:avLst/>
                            </a:prstGeom>
                            <a:noFill/>
                            <a:ln w="25400">
                              <a:solidFill>
                                <a:sysClr val="window" lastClr="FFFFFF"/>
                              </a:solidFill>
                              <a:prstDash val="solid"/>
                              <a:round/>
                            </a:ln>
                          </wps:spPr>
                          <wps:bodyPr rtlCol="0" anchor="ctr"/>
                        </wps:wsp>
                      </wpg:grpSp>
                      <wps:wsp>
                        <wps:cNvPr id="130" name="文本框 129"/>
                        <wps:cNvSpPr txBox="1"/>
                        <wps:spPr>
                          <a:xfrm>
                            <a:off x="3576049" y="3878902"/>
                            <a:ext cx="1647190" cy="953502"/>
                          </a:xfrm>
                          <a:prstGeom prst="rect">
                            <a:avLst/>
                          </a:prstGeom>
                          <a:noFill/>
                        </wps:spPr>
                        <wps:txbx>
                          <w:txbxContent>
                            <w:p w:rsidR="00BA00D8" w:rsidRDefault="008C6A79">
                              <w:pPr>
                                <w:rPr>
                                  <w:rFonts w:ascii="微软雅黑" w:hAnsi="微软雅黑"/>
                                  <w:b/>
                                  <w:bCs/>
                                  <w:color w:val="C00000"/>
                                  <w:kern w:val="24"/>
                                  <w:sz w:val="20"/>
                                  <w:szCs w:val="20"/>
                                </w:rPr>
                              </w:pPr>
                              <w:r>
                                <w:rPr>
                                  <w:rFonts w:ascii="微软雅黑" w:hAnsi="微软雅黑" w:hint="eastAsia"/>
                                  <w:b/>
                                  <w:bCs/>
                                  <w:color w:val="C00000"/>
                                  <w:kern w:val="24"/>
                                  <w:sz w:val="20"/>
                                  <w:szCs w:val="20"/>
                                </w:rPr>
                                <w:t>崂山区</w:t>
                              </w:r>
                            </w:p>
                          </w:txbxContent>
                        </wps:txbx>
                        <wps:bodyPr wrap="square" rtlCol="0">
                          <a:noAutofit/>
                        </wps:bodyPr>
                      </wps:wsp>
                      <wps:wsp>
                        <wps:cNvPr id="134" name="椭圆 133"/>
                        <wps:cNvSpPr/>
                        <wps:spPr>
                          <a:xfrm>
                            <a:off x="3124035" y="4501573"/>
                            <a:ext cx="203442" cy="203442"/>
                          </a:xfrm>
                          <a:prstGeom prst="ellipse">
                            <a:avLst/>
                          </a:prstGeom>
                          <a:solidFill>
                            <a:srgbClr val="4472C4">
                              <a:lumMod val="75000"/>
                              <a:alpha val="80000"/>
                            </a:srgbClr>
                          </a:solidFill>
                          <a:ln w="28575">
                            <a:solidFill>
                              <a:sysClr val="window" lastClr="FFFFFF"/>
                            </a:solidFill>
                            <a:prstDash val="solid"/>
                            <a:round/>
                          </a:ln>
                        </wps:spPr>
                        <wps:bodyPr rtlCol="0" anchor="ctr"/>
                      </wps:wsp>
                      <wpg:grpSp>
                        <wpg:cNvPr id="29" name="组合 30"/>
                        <wpg:cNvGrpSpPr/>
                        <wpg:grpSpPr>
                          <a:xfrm>
                            <a:off x="4999512" y="748146"/>
                            <a:ext cx="448310" cy="487680"/>
                            <a:chOff x="4997450" y="753110"/>
                            <a:chExt cx="485593" cy="528075"/>
                          </a:xfrm>
                        </wpg:grpSpPr>
                        <wpg:grpSp>
                          <wpg:cNvPr id="30" name="组合 15"/>
                          <wpg:cNvGrpSpPr/>
                          <wpg:grpSpPr>
                            <a:xfrm>
                              <a:off x="5050546" y="1021164"/>
                              <a:ext cx="221156" cy="222891"/>
                              <a:chOff x="5050546" y="1021164"/>
                              <a:chExt cx="609601" cy="614384"/>
                            </a:xfrm>
                            <a:solidFill>
                              <a:sysClr val="window" lastClr="FFFFFF"/>
                            </a:solidFill>
                          </wpg:grpSpPr>
                          <wps:wsp>
                            <wps:cNvPr id="20" name="椭圆 17"/>
                            <wps:cNvSpPr/>
                            <wps:spPr>
                              <a:xfrm>
                                <a:off x="5050546" y="1021164"/>
                                <a:ext cx="609601" cy="609600"/>
                              </a:xfrm>
                              <a:prstGeom prst="ellipse">
                                <a:avLst/>
                              </a:prstGeom>
                              <a:grpFill/>
                              <a:ln w="9525" cap="flat" cmpd="sng" algn="ctr">
                                <a:solidFill>
                                  <a:sysClr val="windowText" lastClr="000000"/>
                                </a:solidFill>
                                <a:prstDash val="solid"/>
                                <a:miter lim="800000"/>
                              </a:ln>
                              <a:effectLst/>
                            </wps:spPr>
                            <wps:bodyPr rtlCol="0" anchor="ctr"/>
                          </wps:wsp>
                          <wps:wsp>
                            <wps:cNvPr id="21" name="任意多边形: 形状 34"/>
                            <wps:cNvSpPr/>
                            <wps:spPr>
                              <a:xfrm rot="20340000">
                                <a:off x="5192085" y="1030711"/>
                                <a:ext cx="280988" cy="604837"/>
                              </a:xfrm>
                              <a:custGeom>
                                <a:avLst/>
                                <a:gdLst>
                                  <a:gd name="connsiteX0" fmla="*/ 0 w 280988"/>
                                  <a:gd name="connsiteY0" fmla="*/ 542925 h 604837"/>
                                  <a:gd name="connsiteX1" fmla="*/ 280988 w 280988"/>
                                  <a:gd name="connsiteY1" fmla="*/ 0 h 604837"/>
                                  <a:gd name="connsiteX2" fmla="*/ 128588 w 280988"/>
                                  <a:gd name="connsiteY2" fmla="*/ 604837 h 604837"/>
                                  <a:gd name="connsiteX3" fmla="*/ 42863 w 280988"/>
                                  <a:gd name="connsiteY3" fmla="*/ 585787 h 604837"/>
                                  <a:gd name="connsiteX4" fmla="*/ 0 w 280988"/>
                                  <a:gd name="connsiteY4" fmla="*/ 542925 h 604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0988" h="604837">
                                    <a:moveTo>
                                      <a:pt x="0" y="542925"/>
                                    </a:moveTo>
                                    <a:lnTo>
                                      <a:pt x="280988" y="0"/>
                                    </a:lnTo>
                                    <a:lnTo>
                                      <a:pt x="128588" y="604837"/>
                                    </a:lnTo>
                                    <a:lnTo>
                                      <a:pt x="42863" y="585787"/>
                                    </a:lnTo>
                                    <a:lnTo>
                                      <a:pt x="0" y="542925"/>
                                    </a:lnTo>
                                    <a:close/>
                                  </a:path>
                                </a:pathLst>
                              </a:custGeom>
                              <a:solidFill>
                                <a:sysClr val="windowText" lastClr="000000"/>
                              </a:solidFill>
                              <a:ln w="12700" cap="flat" cmpd="sng" algn="ctr">
                                <a:noFill/>
                                <a:prstDash val="solid"/>
                                <a:miter lim="800000"/>
                              </a:ln>
                              <a:effectLst/>
                            </wps:spPr>
                            <wps:bodyPr rtlCol="0" anchor="ctr"/>
                          </wps:wsp>
                        </wpg:grpSp>
                        <wps:wsp>
                          <wps:cNvPr id="22" name="文本框 139"/>
                          <wps:cNvSpPr txBox="1"/>
                          <wps:spPr>
                            <a:xfrm>
                              <a:off x="4997450" y="753110"/>
                              <a:ext cx="485593" cy="528075"/>
                            </a:xfrm>
                            <a:prstGeom prst="rect">
                              <a:avLst/>
                            </a:prstGeom>
                            <a:noFill/>
                          </wps:spPr>
                          <wps:txbx>
                            <w:txbxContent>
                              <w:p w:rsidR="00BA00D8" w:rsidRDefault="008C6A79">
                                <w:pPr>
                                  <w:rPr>
                                    <w:color w:val="000000"/>
                                    <w:kern w:val="24"/>
                                    <w:sz w:val="28"/>
                                    <w:szCs w:val="28"/>
                                  </w:rPr>
                                </w:pPr>
                                <w:r>
                                  <w:rPr>
                                    <w:rFonts w:hint="eastAsia"/>
                                    <w:color w:val="000000"/>
                                    <w:kern w:val="24"/>
                                    <w:sz w:val="28"/>
                                    <w:szCs w:val="28"/>
                                  </w:rPr>
                                  <w:t>N</w:t>
                                </w:r>
                              </w:p>
                            </w:txbxContent>
                          </wps:txbx>
                          <wps:bodyPr wrap="square" rtlCol="0">
                            <a:noAutofit/>
                          </wps:bodyPr>
                        </wps:wsp>
                      </wpg:grpSp>
                    </wpg:wgp>
                  </a:graphicData>
                </a:graphic>
              </wp:inline>
            </w:drawing>
          </mc:Choice>
          <mc:Fallback xmlns:wpsCustomData="http://www.wps.cn/officeDocument/2013/wpsCustomData">
            <w:pict>
              <v:group id="组合 1" o:spid="_x0000_s1026" o:spt="203" style="height:155pt;width:136.85pt;" coordsize="6383899,7669613" o:gfxdata="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">
                <o:lock v:ext="edit" aspectratio="f"/>
                <v:group id="组合 55" o:spid="_x0000_s1026" o:spt="203" style="position:absolute;left:0;top:0;height:7669613;width:6383899;" coordsize="6661930,8003131"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图片 2" o:spid="_x0000_s1026" o:spt="75" type="#_x0000_t75" style="position:absolute;left:0;top:0;height:8003131;width:6661930;" filled="f" o:preferrelative="t" stroked="f" coordsize="21600,21600" o:gfxdata="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F+YvvQAA&#10;ANoAAAAPAAAAAAAAAAEAIAAAACIAAABkcnMvZG93bnJldi54bWxQSwECFAAUAAAACACHTuJAMy8F&#10;njsAAAA5AAAAEAAAAAAAAAABACAAAAAMAQAAZHJzL3NoYXBleG1sLnhtbFBLBQYAAAAABgAGAFsB&#10;AAC2AwAAAAA=&#10;">
                    <v:fill on="f" focussize="0,0"/>
                    <v:stroke on="f"/>
                    <v:imagedata r:id="rId9" cropleft="4259f" croptop="957f" cropright="15041f" cropbottom="15155f" o:title=""/>
                    <o:lock v:ext="edit" aspectratio="t"/>
                  </v:shape>
                  <v:rect id="矩形 3" o:spid="_x0000_s1026" o:spt="1" style="position:absolute;left:5214825;top:1061814;height:831350;width:900160;v-text-anchor:middle;" fillcolor="#FFFFFF" filled="t" stroked="f" coordsize="21600,21600" o:gfxdata="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x+IK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v:shape id="椭圆 63" o:spid="_x0000_s1026" o:spt="3" type="#_x0000_t3" style="position:absolute;left:1782124;top:1960254;height:203442;width:203442;v-text-anchor:middle;" fillcolor="#2F5597" filled="t" stroked="t" coordsize="21600,21600" o:gfxdata="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nh1e5AAAA2wAA&#10;AA8AAAAAAAAAAQAgAAAAIgAAAGRycy9kb3ducmV2LnhtbFBLAQIUABQAAAAIAIdO4kAzLwWeOwAA&#10;ADkAAAAQAAAAAAAAAAEAIAAAAAgBAABkcnMvc2hhcGV4bWwueG1sUEsFBgAAAAAGAAYAWwEAALID&#10;AAAAAA==&#10;">
                  <v:fill on="t" opacity="52428f" focussize="0,0"/>
                  <v:stroke weight="2.25pt" color="#FFFFFF" joinstyle="round"/>
                  <v:imagedata o:title=""/>
                  <o:lock v:ext="edit" aspectratio="f"/>
                </v:shape>
                <v:shape id="椭圆 67" o:spid="_x0000_s1026" o:spt="3" type="#_x0000_t3" style="position:absolute;left:3444669;top:1485241;height:203442;width:203442;v-text-anchor:middle;" fillcolor="#2F5597" filled="t" stroked="t" coordsize="21600,21600" o:gfxdata="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aqjVK2AAAA2wAAAA8A&#10;AAAAAAAAAQAgAAAAIgAAAGRycy9kb3ducmV2LnhtbFBLAQIUABQAAAAIAIdO4kAzLwWeOwAAADkA&#10;AAAQAAAAAAAAAAEAIAAAAAUBAABkcnMvc2hhcGV4bWwueG1sUEsFBgAAAAAGAAYAWwEAAK8DAAAA&#10;AA==&#10;">
                  <v:fill on="t" opacity="52428f" focussize="0,0"/>
                  <v:stroke weight="2.25pt" color="#FFFFFF" joinstyle="round"/>
                  <v:imagedata o:title=""/>
                  <o:lock v:ext="edit" aspectratio="f"/>
                </v:shape>
                <v:shape id="椭圆 114" o:spid="_x0000_s1026" o:spt="3" type="#_x0000_t3" style="position:absolute;left:1984004;top:3800929;height:203442;width:203442;v-text-anchor:middle;" fillcolor="#2F5597" filled="t" stroked="t" coordsize="21600,21600" o:gfxdata="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AZDXLgAAADcAAAA&#10;DwAAAAAAAAABACAAAAAiAAAAZHJzL2Rvd25yZXYueG1sUEsBAhQAFAAAAAgAh07iQDMvBZ47AAAA&#10;OQAAABAAAAAAAAAAAQAgAAAABwEAAGRycy9zaGFwZXhtbC54bWxQSwUGAAAAAAYABgBbAQAAsQMA&#10;AAAA&#10;">
                  <v:fill on="t" opacity="52428f" focussize="0,0"/>
                  <v:stroke weight="2.25pt" color="#FFFFFF" joinstyle="round"/>
                  <v:imagedata o:title=""/>
                  <o:lock v:ext="edit" aspectratio="f"/>
                </v:shape>
                <v:shape id="椭圆 115" o:spid="_x0000_s1026" o:spt="3" type="#_x0000_t3" style="position:absolute;left:3052783;top:3753428;height:203442;width:203442;v-text-anchor:middle;" fillcolor="#2F5597" filled="t" stroked="t" coordsize="21600,21600" o:gfxdata="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81N0rtwAAANwAAAAP&#10;AAAAAAAAAAEAIAAAACIAAABkcnMvZG93bnJldi54bWxQSwECFAAUAAAACACHTuJAMy8FnjsAAAA5&#10;AAAAEAAAAAAAAAABACAAAAAGAQAAZHJzL3NoYXBleG1sLnhtbFBLBQYAAAAABgAGAFsBAACwAwAA&#10;AAA=&#10;">
                  <v:fill on="t" opacity="52428f" focussize="0,0"/>
                  <v:stroke weight="2.25pt" color="#FFFFFF" joinstyle="round"/>
                  <v:imagedata o:title=""/>
                  <o:lock v:ext="edit" aspectratio="f"/>
                </v:shape>
                <v:shape id="椭圆 116" o:spid="_x0000_s1026" o:spt="3" type="#_x0000_t3" style="position:absolute;left:3040908;top:4157189;height:203442;width:203442;v-text-anchor:middle;" fillcolor="#2F5597" filled="t" stroked="t" coordsize="21600,21600" o:gfxdata="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5h4sLgAAADcAAAA&#10;DwAAAAAAAAABACAAAAAiAAAAZHJzL2Rvd25yZXYueG1sUEsBAhQAFAAAAAgAh07iQDMvBZ47AAAA&#10;OQAAABAAAAAAAAAAAQAgAAAABwEAAGRycy9zaGFwZXhtbC54bWxQSwUGAAAAAAYABgBbAQAAsQMA&#10;AAAA&#10;">
                  <v:fill on="t" opacity="52428f" focussize="0,0"/>
                  <v:stroke weight="2.25pt" color="#FFFFFF" joinstyle="round"/>
                  <v:imagedata o:title=""/>
                  <o:lock v:ext="edit" aspectratio="f"/>
                </v:shape>
                <v:group id="组合 126" o:spid="_x0000_s1026" o:spt="203" style="position:absolute;left:3230913;top:4133438;height:484045;width:484045;" coordorigin="3222633,4122931" coordsize="1314450,131445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椭圆 10" o:spid="_x0000_s1026" o:spt="3" type="#_x0000_t3" style="position:absolute;left:3222633;top:4122931;height:1314450;width:1314450;v-text-anchor:middle;" fillcolor="#C00000" filled="t" stroked="t" coordsize="21600,21600" o:gfxdata="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At1vQAA&#10;ANsAAAAPAAAAAAAAAAEAIAAAACIAAABkcnMvZG93bnJldi54bWxQSwECFAAUAAAACACHTuJAMy8F&#10;njsAAAA5AAAAEAAAAAAAAAABACAAAAAMAQAAZHJzL3NoYXBleG1sLnhtbFBLBQYAAAAABgAGAFsB&#10;AAC2AwAAAAA=&#10;">
                    <v:fill on="t" opacity="45875f" focussize="0,0"/>
                    <v:stroke weight="1.5pt" color="#FFFFFF" joinstyle="round"/>
                    <v:imagedata o:title=""/>
                    <o:lock v:ext="edit" aspectratio="f"/>
                  </v:shape>
                  <v:shape id="椭圆 11" o:spid="_x0000_s1026" o:spt="3" type="#_x0000_t3" style="position:absolute;left:3503193;top:4403491;height:753324;width:753324;v-text-anchor:middle;" filled="f" stroked="t" coordsize="21600,21600" o:gfxdata="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qUoBvQAA&#10;ANsAAAAPAAAAAAAAAAEAIAAAACIAAABkcnMvZG93bnJldi54bWxQSwECFAAUAAAACACHTuJAMy8F&#10;njsAAAA5AAAAEAAAAAAAAAABACAAAAAMAQAAZHJzL3NoYXBleG1sLnhtbFBLBQYAAAAABgAGAFsB&#10;AAC2AwAAAAA=&#10;">
                    <v:fill on="f" focussize="0,0"/>
                    <v:stroke weight="2pt" color="#FFFFFF" joinstyle="round"/>
                    <v:imagedata o:title=""/>
                    <o:lock v:ext="edit" aspectratio="f"/>
                  </v:shape>
                </v:group>
                <v:shape id="文本框 129" o:spid="_x0000_s1026" o:spt="202" type="#_x0000_t202" style="position:absolute;left:3576049;top:3878902;height:953502;width:1647190;"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微软雅黑" w:hAnsi="微软雅黑"/>
                            <w:b/>
                            <w:bCs/>
                            <w:color w:val="C00000"/>
                            <w:kern w:val="24"/>
                            <w:sz w:val="20"/>
                            <w:szCs w:val="20"/>
                          </w:rPr>
                        </w:pPr>
                        <w:r>
                          <w:rPr>
                            <w:rFonts w:hint="eastAsia" w:ascii="微软雅黑" w:hAnsi="微软雅黑"/>
                            <w:b/>
                            <w:bCs/>
                            <w:color w:val="C00000"/>
                            <w:kern w:val="24"/>
                            <w:sz w:val="20"/>
                            <w:szCs w:val="20"/>
                          </w:rPr>
                          <w:t>崂山区</w:t>
                        </w:r>
                      </w:p>
                    </w:txbxContent>
                  </v:textbox>
                </v:shape>
                <v:shape id="椭圆 133" o:spid="_x0000_s1026" o:spt="3" type="#_x0000_t3" style="position:absolute;left:3124035;top:4501573;height:203442;width:203442;v-text-anchor:middle;" fillcolor="#2F5597" filled="t" stroked="t" coordsize="21600,21600" o:gfxdata="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6p7gAAADcAAAA&#10;DwAAAAAAAAABACAAAAAiAAAAZHJzL2Rvd25yZXYueG1sUEsBAhQAFAAAAAgAh07iQDMvBZ47AAAA&#10;OQAAABAAAAAAAAAAAQAgAAAABwEAAGRycy9zaGFwZXhtbC54bWxQSwUGAAAAAAYABgBbAQAAsQMA&#10;AAAA&#10;">
                  <v:fill on="t" opacity="52428f" focussize="0,0"/>
                  <v:stroke weight="2.25pt" color="#FFFFFF" joinstyle="round"/>
                  <v:imagedata o:title=""/>
                  <o:lock v:ext="edit" aspectratio="f"/>
                </v:shape>
                <v:group id="组合 30" o:spid="_x0000_s1026" o:spt="203" style="position:absolute;left:4999512;top:748146;height:487680;width:448310;" coordorigin="4997450,753110" coordsize="485593,52807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组合 15" o:spid="_x0000_s1026" o:spt="203" style="position:absolute;left:5050546;top:1021164;height:222891;width:221156;" coordorigin="5050546,1021164" coordsize="609601,614384"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椭圆 17" o:spid="_x0000_s1026" o:spt="3" type="#_x0000_t3" style="position:absolute;left:5050546;top:1021164;height:609600;width:609601;v-text-anchor:middle;" filled="t" stroked="t" coordsize="21600,21600" o:gfxdata="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fMgfa2AAAA2w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shape>
                    <v:shape id="任意多边形: 形状 34" o:spid="_x0000_s1026" o:spt="100" style="position:absolute;left:5192085;top:1030711;height:604837;width:280988;rotation:-1376256f;v-text-anchor:middle;" fillcolor="#000000" filled="t" stroked="f" coordsize="280988,604837" o:gfxdata="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0pcNugAAANsA&#10;AAAPAAAAAAAAAAEAIAAAACIAAABkcnMvZG93bnJldi54bWxQSwECFAAUAAAACACHTuJAMy8FnjsA&#10;AAA5AAAAEAAAAAAAAAABACAAAAAJAQAAZHJzL3NoYXBleG1sLnhtbFBLBQYAAAAABgAGAFsBAACz&#10;AwAAAAA=&#10;" path="m0,542925l280988,0,128588,604837,42863,585787,0,542925xe">
                      <v:path o:connectlocs="0,542925;280988,0;128588,604837;42863,585787;0,542925" o:connectangles="0,0,0,0,0"/>
                      <v:fill on="t" focussize="0,0"/>
                      <v:stroke on="f" weight="1pt" miterlimit="8" joinstyle="miter"/>
                      <v:imagedata o:title=""/>
                      <o:lock v:ext="edit" aspectratio="f"/>
                    </v:shape>
                  </v:group>
                  <v:shape id="文本框 139" o:spid="_x0000_s1026" o:spt="202" type="#_x0000_t202" style="position:absolute;left:4997450;top:753110;height:528075;width:4855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color w:val="000000"/>
                              <w:kern w:val="24"/>
                              <w:sz w:val="28"/>
                              <w:szCs w:val="28"/>
                            </w:rPr>
                          </w:pPr>
                          <w:r>
                            <w:rPr>
                              <w:rFonts w:hint="eastAsia"/>
                              <w:color w:val="000000"/>
                              <w:kern w:val="24"/>
                              <w:sz w:val="28"/>
                              <w:szCs w:val="28"/>
                            </w:rPr>
                            <w:t>N</w:t>
                          </w:r>
                        </w:p>
                      </w:txbxContent>
                    </v:textbox>
                  </v:shape>
                </v:group>
                <w10:wrap type="none"/>
                <w10:anchorlock/>
              </v:group>
            </w:pict>
          </mc:Fallback>
        </mc:AlternateContent>
      </w:r>
      <w:r>
        <w:rPr>
          <w:rFonts w:ascii="仿宋_GB2312" w:eastAsia="仿宋_GB2312" w:hAnsi="仿宋_GB2312" w:cs="仿宋_GB2312"/>
          <w:noProof/>
          <w:sz w:val="32"/>
        </w:rPr>
        <w:drawing>
          <wp:inline distT="0" distB="0" distL="0" distR="0">
            <wp:extent cx="3568065" cy="1972310"/>
            <wp:effectExtent l="0" t="0" r="0" b="0"/>
            <wp:docPr id="2" name="图片 25" descr="国信地块配套初中方案征集工作汇报230605a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国信地块配套初中方案征集工作汇报230605a_04"/>
                    <pic:cNvPicPr>
                      <a:picLocks noChangeAspect="1" noChangeArrowheads="1"/>
                    </pic:cNvPicPr>
                  </pic:nvPicPr>
                  <pic:blipFill>
                    <a:blip r:embed="rId10">
                      <a:extLst>
                        <a:ext uri="{28A0092B-C50C-407E-A947-70E740481C1C}">
                          <a14:useLocalDpi xmlns:a14="http://schemas.microsoft.com/office/drawing/2010/main" val="0"/>
                        </a:ext>
                      </a:extLst>
                    </a:blip>
                    <a:srcRect t="14883" b="7217"/>
                    <a:stretch>
                      <a:fillRect/>
                    </a:stretch>
                  </pic:blipFill>
                  <pic:spPr>
                    <a:xfrm>
                      <a:off x="0" y="0"/>
                      <a:ext cx="3568065" cy="1972310"/>
                    </a:xfrm>
                    <a:prstGeom prst="rect">
                      <a:avLst/>
                    </a:prstGeom>
                    <a:noFill/>
                    <a:ln>
                      <a:noFill/>
                    </a:ln>
                  </pic:spPr>
                </pic:pic>
              </a:graphicData>
            </a:graphic>
          </wp:inline>
        </w:drawing>
      </w:r>
    </w:p>
    <w:p w:rsidR="00BA00D8" w:rsidRDefault="00BA00D8"/>
    <w:p w:rsidR="00BA00D8" w:rsidRDefault="008C6A79">
      <w:pPr>
        <w:spacing w:line="560" w:lineRule="exact"/>
        <w:ind w:firstLineChars="200" w:firstLine="640"/>
        <w:rPr>
          <w:rFonts w:ascii="仿宋" w:eastAsia="仿宋" w:hAnsi="仿宋"/>
          <w:sz w:val="32"/>
          <w:szCs w:val="32"/>
        </w:rPr>
      </w:pPr>
      <w:r>
        <w:rPr>
          <w:rFonts w:ascii="楷体" w:eastAsia="楷体" w:hAnsi="楷体"/>
          <w:sz w:val="32"/>
          <w:szCs w:val="32"/>
        </w:rPr>
        <w:t>1.</w:t>
      </w:r>
      <w:r>
        <w:rPr>
          <w:rFonts w:ascii="楷体" w:eastAsia="楷体" w:hAnsi="楷体" w:hint="eastAsia"/>
          <w:sz w:val="32"/>
          <w:szCs w:val="32"/>
        </w:rPr>
        <w:t>4</w:t>
      </w:r>
      <w:r>
        <w:rPr>
          <w:rFonts w:ascii="楷体" w:eastAsia="楷体" w:hAnsi="楷体" w:hint="eastAsia"/>
          <w:sz w:val="32"/>
          <w:szCs w:val="32"/>
        </w:rPr>
        <w:t>用地概况</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项目用地面积为</w:t>
      </w:r>
      <w:r>
        <w:rPr>
          <w:rFonts w:ascii="仿宋" w:eastAsia="仿宋" w:hAnsi="仿宋" w:hint="eastAsia"/>
          <w:sz w:val="32"/>
          <w:szCs w:val="32"/>
        </w:rPr>
        <w:t>4.91</w:t>
      </w:r>
      <w:r>
        <w:rPr>
          <w:rFonts w:ascii="仿宋" w:eastAsia="仿宋" w:hAnsi="仿宋" w:hint="eastAsia"/>
          <w:sz w:val="32"/>
          <w:szCs w:val="32"/>
        </w:rPr>
        <w:t>公顷，基地为南北长约</w:t>
      </w:r>
      <w:r>
        <w:rPr>
          <w:rFonts w:ascii="仿宋" w:eastAsia="仿宋" w:hAnsi="仿宋" w:hint="eastAsia"/>
          <w:sz w:val="32"/>
          <w:szCs w:val="32"/>
        </w:rPr>
        <w:t>206m</w:t>
      </w:r>
      <w:r>
        <w:rPr>
          <w:rFonts w:ascii="仿宋" w:eastAsia="仿宋" w:hAnsi="仿宋" w:hint="eastAsia"/>
          <w:sz w:val="32"/>
          <w:szCs w:val="32"/>
        </w:rPr>
        <w:t>，东西宽约</w:t>
      </w:r>
      <w:r>
        <w:rPr>
          <w:rFonts w:ascii="仿宋" w:eastAsia="仿宋" w:hAnsi="仿宋" w:hint="eastAsia"/>
          <w:sz w:val="32"/>
          <w:szCs w:val="32"/>
        </w:rPr>
        <w:t>150m</w:t>
      </w:r>
      <w:r>
        <w:rPr>
          <w:rFonts w:ascii="仿宋" w:eastAsia="仿宋" w:hAnsi="仿宋" w:hint="eastAsia"/>
          <w:sz w:val="32"/>
          <w:szCs w:val="32"/>
        </w:rPr>
        <w:t>，地势南高北低。</w:t>
      </w:r>
    </w:p>
    <w:p w:rsidR="00BA00D8" w:rsidRDefault="008C6A79">
      <w:pPr>
        <w:pStyle w:val="3"/>
      </w:pPr>
      <w:r>
        <w:rPr>
          <w:noProof/>
        </w:rPr>
        <w:lastRenderedPageBreak/>
        <w:drawing>
          <wp:inline distT="0" distB="0" distL="114300" distR="114300">
            <wp:extent cx="5444490" cy="3018790"/>
            <wp:effectExtent l="0" t="0" r="3810" b="10160"/>
            <wp:docPr id="13" name="图片 1" descr="C:\Users\yu.qian1\Desktop\国信地块配套初中方案征集工作汇报230605a_01.jpg国信地块配套初中方案征集工作汇报230605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yu.qian1\Desktop\国信地块配套初中方案征集工作汇报230605a_01.jpg国信地块配套初中方案征集工作汇报230605a_01"/>
                    <pic:cNvPicPr>
                      <a:picLocks noChangeAspect="1"/>
                    </pic:cNvPicPr>
                  </pic:nvPicPr>
                  <pic:blipFill>
                    <a:blip r:embed="rId11"/>
                    <a:srcRect t="14082" b="7502"/>
                    <a:stretch>
                      <a:fillRect/>
                    </a:stretch>
                  </pic:blipFill>
                  <pic:spPr>
                    <a:xfrm>
                      <a:off x="0" y="0"/>
                      <a:ext cx="5444490" cy="3018790"/>
                    </a:xfrm>
                    <a:prstGeom prst="rect">
                      <a:avLst/>
                    </a:prstGeom>
                  </pic:spPr>
                </pic:pic>
              </a:graphicData>
            </a:graphic>
          </wp:inline>
        </w:drawing>
      </w:r>
    </w:p>
    <w:p w:rsidR="00BA00D8" w:rsidRDefault="00BA00D8">
      <w:pPr>
        <w:spacing w:line="560" w:lineRule="exact"/>
        <w:ind w:firstLine="420"/>
        <w:rPr>
          <w:rFonts w:ascii="仿宋" w:eastAsia="仿宋" w:hAnsi="仿宋"/>
          <w:sz w:val="32"/>
          <w:szCs w:val="32"/>
        </w:rPr>
      </w:pPr>
    </w:p>
    <w:p w:rsidR="00BA00D8" w:rsidRDefault="008C6A79">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设计理念和原则</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打造“国际准三代学校</w:t>
      </w:r>
      <w:r>
        <w:rPr>
          <w:rFonts w:ascii="仿宋" w:eastAsia="仿宋" w:hAnsi="仿宋"/>
          <w:sz w:val="32"/>
          <w:szCs w:val="32"/>
        </w:rPr>
        <w:t>”</w:t>
      </w:r>
      <w:r>
        <w:rPr>
          <w:rFonts w:ascii="仿宋" w:eastAsia="仿宋" w:hAnsi="仿宋" w:hint="eastAsia"/>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根据习近平</w:t>
      </w:r>
      <w:r>
        <w:rPr>
          <w:rFonts w:ascii="仿宋" w:eastAsia="仿宋" w:hAnsi="仿宋" w:hint="eastAsia"/>
          <w:sz w:val="32"/>
          <w:szCs w:val="32"/>
        </w:rPr>
        <w:t>总书记</w:t>
      </w:r>
      <w:r>
        <w:rPr>
          <w:rFonts w:ascii="仿宋" w:eastAsia="仿宋" w:hAnsi="仿宋" w:hint="eastAsia"/>
          <w:sz w:val="32"/>
          <w:szCs w:val="32"/>
        </w:rPr>
        <w:t>在主持中央政治局近期会议中提出的对基础教育要求的精神：既要夯实学生的知识基础，也要激发学生崇尚科学、探索未知的兴趣，培养其探索性、创新性思维品质。</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在国内，《中国未来学校白皮书》和《未来学校研究与实验计划》相继发布</w:t>
      </w:r>
      <w:r>
        <w:rPr>
          <w:rFonts w:ascii="仿宋" w:eastAsia="仿宋" w:hAnsi="仿宋" w:hint="eastAsia"/>
          <w:sz w:val="32"/>
          <w:szCs w:val="32"/>
        </w:rPr>
        <w:t>，</w:t>
      </w:r>
      <w:r>
        <w:rPr>
          <w:rFonts w:ascii="仿宋" w:eastAsia="仿宋" w:hAnsi="仿宋"/>
          <w:sz w:val="32"/>
          <w:szCs w:val="32"/>
        </w:rPr>
        <w:t>指出学校</w:t>
      </w:r>
      <w:r>
        <w:rPr>
          <w:rFonts w:ascii="仿宋" w:eastAsia="仿宋" w:hAnsi="仿宋"/>
          <w:sz w:val="32"/>
          <w:szCs w:val="32"/>
        </w:rPr>
        <w:t>3.0</w:t>
      </w:r>
      <w:r>
        <w:rPr>
          <w:rFonts w:ascii="仿宋" w:eastAsia="仿宋" w:hAnsi="仿宋"/>
          <w:sz w:val="32"/>
          <w:szCs w:val="32"/>
        </w:rPr>
        <w:t>就是未来学校，主要特征就是</w:t>
      </w:r>
      <w:r>
        <w:rPr>
          <w:rFonts w:ascii="仿宋" w:eastAsia="仿宋" w:hAnsi="仿宋"/>
          <w:sz w:val="32"/>
          <w:szCs w:val="32"/>
        </w:rPr>
        <w:t>“</w:t>
      </w:r>
      <w:r>
        <w:rPr>
          <w:rFonts w:ascii="仿宋" w:eastAsia="仿宋" w:hAnsi="仿宋"/>
          <w:sz w:val="32"/>
          <w:szCs w:val="32"/>
        </w:rPr>
        <w:t>互联网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伴随着</w:t>
      </w:r>
      <w:r>
        <w:rPr>
          <w:rFonts w:ascii="仿宋" w:eastAsia="仿宋" w:hAnsi="仿宋"/>
          <w:sz w:val="32"/>
          <w:szCs w:val="32"/>
        </w:rPr>
        <w:t>AI</w:t>
      </w:r>
      <w:r>
        <w:rPr>
          <w:rFonts w:ascii="仿宋" w:eastAsia="仿宋" w:hAnsi="仿宋"/>
          <w:sz w:val="32"/>
          <w:szCs w:val="32"/>
        </w:rPr>
        <w:t>时代的来临，</w:t>
      </w:r>
      <w:r>
        <w:rPr>
          <w:rFonts w:ascii="仿宋" w:eastAsia="仿宋" w:hAnsi="仿宋"/>
          <w:sz w:val="32"/>
          <w:szCs w:val="32"/>
        </w:rPr>
        <w:t>AI</w:t>
      </w:r>
      <w:r>
        <w:rPr>
          <w:rFonts w:ascii="仿宋" w:eastAsia="仿宋" w:hAnsi="仿宋"/>
          <w:sz w:val="32"/>
          <w:szCs w:val="32"/>
        </w:rPr>
        <w:t>未来学校具有三种形态：智能学校、智慧学校和智联学校。</w:t>
      </w:r>
    </w:p>
    <w:p w:rsidR="00BA00D8" w:rsidRDefault="008C6A79">
      <w:pPr>
        <w:spacing w:line="560" w:lineRule="exact"/>
        <w:ind w:firstLineChars="200" w:firstLine="640"/>
        <w:rPr>
          <w:rFonts w:ascii="仿宋" w:eastAsia="仿宋" w:hAnsi="仿宋"/>
          <w:sz w:val="32"/>
          <w:szCs w:val="32"/>
        </w:rPr>
      </w:pPr>
      <w:bookmarkStart w:id="1" w:name="_Hlk138106248"/>
      <w:r>
        <w:rPr>
          <w:rFonts w:ascii="仿宋" w:eastAsia="仿宋" w:hAnsi="仿宋" w:hint="eastAsia"/>
          <w:sz w:val="32"/>
          <w:szCs w:val="32"/>
        </w:rPr>
        <w:t>崂山一中</w:t>
      </w:r>
      <w:r>
        <w:rPr>
          <w:rFonts w:ascii="仿宋" w:eastAsia="仿宋" w:hAnsi="仿宋" w:hint="eastAsia"/>
          <w:sz w:val="32"/>
          <w:szCs w:val="32"/>
        </w:rPr>
        <w:t>应该是一所面向未来的学校</w:t>
      </w:r>
      <w:r>
        <w:rPr>
          <w:rFonts w:ascii="仿宋" w:eastAsia="仿宋" w:hAnsi="仿宋" w:hint="eastAsia"/>
          <w:sz w:val="32"/>
          <w:szCs w:val="32"/>
        </w:rPr>
        <w:t>:</w:t>
      </w:r>
      <w:r>
        <w:rPr>
          <w:rFonts w:ascii="仿宋" w:eastAsia="仿宋" w:hAnsi="仿宋" w:hint="eastAsia"/>
          <w:sz w:val="32"/>
          <w:szCs w:val="32"/>
        </w:rPr>
        <w:t>教学模式与生活实践更加融通</w:t>
      </w:r>
      <w:r>
        <w:rPr>
          <w:rFonts w:ascii="仿宋" w:eastAsia="仿宋" w:hAnsi="仿宋" w:hint="eastAsia"/>
          <w:sz w:val="32"/>
          <w:szCs w:val="32"/>
        </w:rPr>
        <w:t>,</w:t>
      </w:r>
      <w:r>
        <w:rPr>
          <w:rFonts w:ascii="仿宋" w:eastAsia="仿宋" w:hAnsi="仿宋" w:hint="eastAsia"/>
          <w:sz w:val="32"/>
          <w:szCs w:val="32"/>
        </w:rPr>
        <w:t>注重培养学生个性化的创新能力与兴趣特长</w:t>
      </w:r>
      <w:r>
        <w:rPr>
          <w:rFonts w:ascii="仿宋" w:eastAsia="仿宋" w:hAnsi="仿宋" w:hint="eastAsia"/>
          <w:sz w:val="32"/>
          <w:szCs w:val="32"/>
        </w:rPr>
        <w:t>,</w:t>
      </w:r>
      <w:r>
        <w:rPr>
          <w:rFonts w:ascii="仿宋" w:eastAsia="仿宋" w:hAnsi="仿宋" w:hint="eastAsia"/>
          <w:sz w:val="32"/>
          <w:szCs w:val="32"/>
        </w:rPr>
        <w:t>聚焦学生全面发展</w:t>
      </w:r>
      <w:r>
        <w:rPr>
          <w:rFonts w:ascii="仿宋" w:eastAsia="仿宋" w:hAnsi="仿宋" w:hint="eastAsia"/>
          <w:sz w:val="32"/>
          <w:szCs w:val="32"/>
        </w:rPr>
        <w:t>,</w:t>
      </w:r>
      <w:r>
        <w:rPr>
          <w:rFonts w:ascii="仿宋" w:eastAsia="仿宋" w:hAnsi="仿宋" w:hint="eastAsia"/>
          <w:sz w:val="32"/>
          <w:szCs w:val="32"/>
        </w:rPr>
        <w:t>聚焦以学生为中心的个性化教育</w:t>
      </w:r>
      <w:r>
        <w:rPr>
          <w:rFonts w:ascii="仿宋" w:eastAsia="仿宋" w:hAnsi="仿宋" w:hint="eastAsia"/>
          <w:sz w:val="32"/>
          <w:szCs w:val="32"/>
        </w:rPr>
        <w:t>,</w:t>
      </w:r>
      <w:r>
        <w:rPr>
          <w:rFonts w:ascii="仿宋" w:eastAsia="仿宋" w:hAnsi="仿宋" w:hint="eastAsia"/>
          <w:sz w:val="32"/>
          <w:szCs w:val="32"/>
        </w:rPr>
        <w:t>满足于学生的教</w:t>
      </w:r>
      <w:r>
        <w:rPr>
          <w:rFonts w:ascii="仿宋" w:eastAsia="仿宋" w:hAnsi="仿宋" w:hint="eastAsia"/>
          <w:sz w:val="32"/>
          <w:szCs w:val="32"/>
        </w:rPr>
        <w:lastRenderedPageBreak/>
        <w:t>育教学发展需求的学习共同体。在满足二代学校教学功能的基础上加以拓展，把学校建设和课程体系相结合</w:t>
      </w:r>
      <w:r>
        <w:rPr>
          <w:rFonts w:ascii="仿宋" w:eastAsia="仿宋" w:hAnsi="仿宋" w:hint="eastAsia"/>
          <w:sz w:val="32"/>
          <w:szCs w:val="32"/>
        </w:rPr>
        <w:t>,</w:t>
      </w:r>
      <w:r>
        <w:rPr>
          <w:rFonts w:ascii="仿宋" w:eastAsia="仿宋" w:hAnsi="仿宋" w:hint="eastAsia"/>
          <w:sz w:val="32"/>
          <w:szCs w:val="32"/>
        </w:rPr>
        <w:t>把“</w:t>
      </w:r>
      <w:r>
        <w:rPr>
          <w:rFonts w:ascii="仿宋" w:eastAsia="仿宋" w:hAnsi="仿宋" w:hint="eastAsia"/>
          <w:sz w:val="32"/>
          <w:szCs w:val="32"/>
        </w:rPr>
        <w:t>5G</w:t>
      </w:r>
      <w:r>
        <w:rPr>
          <w:rFonts w:ascii="仿宋" w:eastAsia="仿宋" w:hAnsi="仿宋" w:hint="eastAsia"/>
          <w:sz w:val="32"/>
          <w:szCs w:val="32"/>
        </w:rPr>
        <w:t>与</w:t>
      </w:r>
      <w:r>
        <w:rPr>
          <w:rFonts w:ascii="仿宋" w:eastAsia="仿宋" w:hAnsi="仿宋" w:hint="eastAsia"/>
          <w:sz w:val="32"/>
          <w:szCs w:val="32"/>
        </w:rPr>
        <w:t>A</w:t>
      </w:r>
      <w:r>
        <w:rPr>
          <w:rFonts w:ascii="仿宋" w:eastAsia="仿宋" w:hAnsi="仿宋" w:hint="eastAsia"/>
          <w:sz w:val="32"/>
          <w:szCs w:val="32"/>
        </w:rPr>
        <w:t>I</w:t>
      </w:r>
      <w:r>
        <w:rPr>
          <w:rFonts w:ascii="仿宋" w:eastAsia="仿宋" w:hAnsi="仿宋" w:hint="eastAsia"/>
          <w:sz w:val="32"/>
          <w:szCs w:val="32"/>
        </w:rPr>
        <w:t>”技术和教学实践相结合</w:t>
      </w:r>
      <w:r>
        <w:rPr>
          <w:rFonts w:ascii="仿宋" w:eastAsia="仿宋" w:hAnsi="仿宋" w:hint="eastAsia"/>
          <w:sz w:val="32"/>
          <w:szCs w:val="32"/>
        </w:rPr>
        <w:t>,</w:t>
      </w:r>
      <w:r>
        <w:rPr>
          <w:rFonts w:ascii="仿宋" w:eastAsia="仿宋" w:hAnsi="仿宋" w:hint="eastAsia"/>
          <w:sz w:val="32"/>
          <w:szCs w:val="32"/>
        </w:rPr>
        <w:t>把</w:t>
      </w:r>
      <w:proofErr w:type="gramStart"/>
      <w:r>
        <w:rPr>
          <w:rFonts w:ascii="仿宋" w:eastAsia="仿宋" w:hAnsi="仿宋" w:hint="eastAsia"/>
          <w:sz w:val="32"/>
          <w:szCs w:val="32"/>
        </w:rPr>
        <w:t>创客空间</w:t>
      </w:r>
      <w:proofErr w:type="gramEnd"/>
      <w:r>
        <w:rPr>
          <w:rFonts w:ascii="仿宋" w:eastAsia="仿宋" w:hAnsi="仿宋" w:hint="eastAsia"/>
          <w:sz w:val="32"/>
          <w:szCs w:val="32"/>
        </w:rPr>
        <w:t>和社团活动相结合</w:t>
      </w:r>
      <w:r>
        <w:rPr>
          <w:rFonts w:ascii="仿宋" w:eastAsia="仿宋" w:hAnsi="仿宋" w:hint="eastAsia"/>
          <w:sz w:val="32"/>
          <w:szCs w:val="32"/>
        </w:rPr>
        <w:t>,</w:t>
      </w:r>
      <w:r>
        <w:rPr>
          <w:rFonts w:ascii="仿宋" w:eastAsia="仿宋" w:hAnsi="仿宋" w:hint="eastAsia"/>
          <w:sz w:val="32"/>
          <w:szCs w:val="32"/>
        </w:rPr>
        <w:t>把传统教学</w:t>
      </w:r>
      <w:proofErr w:type="gramStart"/>
      <w:r>
        <w:rPr>
          <w:rFonts w:ascii="仿宋" w:eastAsia="仿宋" w:hAnsi="仿宋" w:hint="eastAsia"/>
          <w:sz w:val="32"/>
          <w:szCs w:val="32"/>
        </w:rPr>
        <w:t>与走班</w:t>
      </w:r>
      <w:proofErr w:type="gramEnd"/>
      <w:r>
        <w:rPr>
          <w:rFonts w:ascii="仿宋" w:eastAsia="仿宋" w:hAnsi="仿宋" w:hint="eastAsia"/>
          <w:sz w:val="32"/>
          <w:szCs w:val="32"/>
        </w:rPr>
        <w:t>制教学相结合，打造以“青岛样板，全国领先”为定位的</w:t>
      </w:r>
      <w:r>
        <w:rPr>
          <w:rFonts w:ascii="仿宋" w:eastAsia="仿宋" w:hAnsi="仿宋" w:hint="eastAsia"/>
          <w:sz w:val="32"/>
          <w:szCs w:val="32"/>
        </w:rPr>
        <w:t>"</w:t>
      </w:r>
      <w:r>
        <w:rPr>
          <w:rFonts w:ascii="仿宋" w:eastAsia="仿宋" w:hAnsi="仿宋" w:hint="eastAsia"/>
          <w:sz w:val="32"/>
          <w:szCs w:val="32"/>
        </w:rPr>
        <w:t>国际准三代学校”。</w:t>
      </w:r>
    </w:p>
    <w:p w:rsidR="00BA00D8" w:rsidRDefault="008C6A79">
      <w:pPr>
        <w:spacing w:line="560" w:lineRule="exact"/>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sz w:val="32"/>
          <w:szCs w:val="32"/>
        </w:rPr>
        <w:t>.1</w:t>
      </w:r>
      <w:bookmarkEnd w:id="1"/>
      <w:r>
        <w:rPr>
          <w:rFonts w:ascii="楷体" w:eastAsia="楷体" w:hAnsi="楷体" w:hint="eastAsia"/>
          <w:sz w:val="32"/>
          <w:szCs w:val="32"/>
        </w:rPr>
        <w:t>“通用化”与“个性化”空间设计</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实施通用性设计理念，坚持可变性与灵活性原则，打造全学科教</w:t>
      </w:r>
      <w:r>
        <w:rPr>
          <w:rFonts w:ascii="仿宋" w:eastAsia="仿宋" w:hAnsi="仿宋" w:hint="eastAsia"/>
          <w:sz w:val="32"/>
          <w:szCs w:val="32"/>
        </w:rPr>
        <w:t>室</w:t>
      </w:r>
      <w:r>
        <w:rPr>
          <w:rFonts w:ascii="仿宋" w:eastAsia="仿宋" w:hAnsi="仿宋" w:hint="eastAsia"/>
          <w:sz w:val="32"/>
          <w:szCs w:val="32"/>
        </w:rPr>
        <w:t>的“第三代</w:t>
      </w:r>
      <w:r>
        <w:rPr>
          <w:rFonts w:ascii="仿宋" w:eastAsia="仿宋" w:hAnsi="仿宋" w:hint="eastAsia"/>
          <w:sz w:val="32"/>
          <w:szCs w:val="32"/>
        </w:rPr>
        <w:t>学校</w:t>
      </w:r>
      <w:r>
        <w:rPr>
          <w:rFonts w:ascii="仿宋" w:eastAsia="仿宋" w:hAnsi="仿宋" w:hint="eastAsia"/>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对于能够共用的专业教室，可兼容多种功能提高使用效率；报告厅等应兼具大会议室，演艺厅等功能；体育用房应兼具多种球类运动；教师会议及办公需合理设置，可与专业教室等进行功能转化。要考虑空间前瞻性。各类教学用房的设计既能满足当前传统教学活动，又能满足对未来教学活动的需求。呼应“国际准三代学校”功能体系。</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利用冗余空间及室外活动空间灵活转换为讨论角、交流厅、图书角等功能作为基础教学的补充，强化复合化教学的功能属性。通过建设个别辅导室，利用走廊设置学生互动成长区、心理交流区，体现以学生为中心的设计理念，激活学</w:t>
      </w:r>
      <w:r>
        <w:rPr>
          <w:rFonts w:ascii="仿宋" w:eastAsia="仿宋" w:hAnsi="仿宋" w:hint="eastAsia"/>
          <w:sz w:val="32"/>
          <w:szCs w:val="32"/>
        </w:rPr>
        <w:t>生的“小宇宙”。</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搭建多元化的教学场景，让学习行为真实发生。学习空间可延展、可重组，并实现物理空间与网络空间相融合，将功能教室通过游戏体验、场景模拟等方式打造成能吸引学生主动参与其中的校园网红打卡地。</w:t>
      </w:r>
    </w:p>
    <w:p w:rsidR="00BA00D8" w:rsidRDefault="008C6A79">
      <w:pPr>
        <w:spacing w:line="560" w:lineRule="exact"/>
        <w:ind w:firstLineChars="200" w:firstLine="640"/>
        <w:rPr>
          <w:rFonts w:ascii="楷体" w:eastAsia="楷体" w:hAnsi="楷体"/>
          <w:sz w:val="32"/>
          <w:szCs w:val="32"/>
        </w:rPr>
      </w:pPr>
      <w:r>
        <w:rPr>
          <w:rFonts w:ascii="楷体" w:eastAsia="楷体" w:hAnsi="楷体" w:hint="eastAsia"/>
          <w:sz w:val="32"/>
          <w:szCs w:val="32"/>
        </w:rPr>
        <w:lastRenderedPageBreak/>
        <w:t>2</w:t>
      </w:r>
      <w:r>
        <w:rPr>
          <w:rFonts w:ascii="楷体" w:eastAsia="楷体" w:hAnsi="楷体"/>
          <w:sz w:val="32"/>
          <w:szCs w:val="32"/>
        </w:rPr>
        <w:t>.</w:t>
      </w:r>
      <w:r>
        <w:rPr>
          <w:rFonts w:ascii="楷体" w:eastAsia="楷体" w:hAnsi="楷体" w:hint="eastAsia"/>
          <w:sz w:val="32"/>
          <w:szCs w:val="32"/>
        </w:rPr>
        <w:t>2</w:t>
      </w:r>
      <w:r>
        <w:rPr>
          <w:rFonts w:ascii="楷体" w:eastAsia="楷体" w:hAnsi="楷体" w:hint="eastAsia"/>
          <w:sz w:val="32"/>
          <w:szCs w:val="32"/>
        </w:rPr>
        <w:t>“</w:t>
      </w:r>
      <w:r>
        <w:rPr>
          <w:rFonts w:ascii="楷体" w:eastAsia="楷体" w:hAnsi="楷体" w:hint="eastAsia"/>
          <w:sz w:val="32"/>
          <w:szCs w:val="32"/>
        </w:rPr>
        <w:t>5G</w:t>
      </w:r>
      <w:r>
        <w:rPr>
          <w:rFonts w:ascii="楷体" w:eastAsia="楷体" w:hAnsi="楷体" w:hint="eastAsia"/>
          <w:sz w:val="32"/>
          <w:szCs w:val="32"/>
        </w:rPr>
        <w:t>与</w:t>
      </w:r>
      <w:r>
        <w:rPr>
          <w:rFonts w:ascii="楷体" w:eastAsia="楷体" w:hAnsi="楷体"/>
          <w:sz w:val="32"/>
          <w:szCs w:val="32"/>
        </w:rPr>
        <w:t>AI</w:t>
      </w:r>
      <w:r>
        <w:rPr>
          <w:rFonts w:ascii="楷体" w:eastAsia="楷体" w:hAnsi="楷体" w:hint="eastAsia"/>
          <w:sz w:val="32"/>
          <w:szCs w:val="32"/>
        </w:rPr>
        <w:t>”创新学校理念</w:t>
      </w:r>
    </w:p>
    <w:p w:rsidR="00BA00D8" w:rsidRDefault="008C6A79">
      <w:pPr>
        <w:spacing w:line="560" w:lineRule="exact"/>
        <w:ind w:firstLineChars="200" w:firstLine="640"/>
        <w:rPr>
          <w:rFonts w:ascii="仿宋_GB2312" w:eastAsia="仿宋_GB2312" w:hAnsi="楷体"/>
          <w:sz w:val="32"/>
          <w:szCs w:val="32"/>
        </w:rPr>
      </w:pPr>
      <w:r>
        <w:rPr>
          <w:rFonts w:ascii="仿宋_GB2312" w:eastAsia="仿宋_GB2312" w:hAnsi="仿宋_GB2312" w:cs="仿宋_GB2312" w:hint="eastAsia"/>
          <w:kern w:val="0"/>
          <w:sz w:val="32"/>
          <w:szCs w:val="32"/>
        </w:rPr>
        <w:t>未来社会将被“互联网</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”和</w:t>
      </w:r>
      <w:r>
        <w:rPr>
          <w:rFonts w:ascii="仿宋_GB2312" w:eastAsia="仿宋_GB2312" w:hAnsi="仿宋_GB2312" w:cs="仿宋_GB2312" w:hint="eastAsia"/>
          <w:kern w:val="0"/>
          <w:sz w:val="32"/>
          <w:szCs w:val="32"/>
        </w:rPr>
        <w:t xml:space="preserve"> AI </w:t>
      </w:r>
      <w:r>
        <w:rPr>
          <w:rFonts w:ascii="仿宋_GB2312" w:eastAsia="仿宋_GB2312" w:hAnsi="仿宋_GB2312" w:cs="仿宋_GB2312" w:hint="eastAsia"/>
          <w:kern w:val="0"/>
          <w:sz w:val="32"/>
          <w:szCs w:val="32"/>
        </w:rPr>
        <w:t>技术体系所构建，学校建设融合了“</w:t>
      </w:r>
      <w:r>
        <w:rPr>
          <w:rFonts w:ascii="仿宋_GB2312" w:eastAsia="仿宋_GB2312" w:hAnsi="仿宋_GB2312" w:cs="仿宋_GB2312" w:hint="eastAsia"/>
          <w:kern w:val="0"/>
          <w:sz w:val="32"/>
          <w:szCs w:val="32"/>
        </w:rPr>
        <w:t>5G</w:t>
      </w:r>
      <w:r>
        <w:rPr>
          <w:rFonts w:ascii="仿宋_GB2312" w:eastAsia="仿宋_GB2312" w:hAnsi="仿宋_GB2312" w:cs="仿宋_GB2312" w:hint="eastAsia"/>
          <w:kern w:val="0"/>
          <w:sz w:val="32"/>
          <w:szCs w:val="32"/>
        </w:rPr>
        <w:t>与</w:t>
      </w:r>
      <w:r>
        <w:rPr>
          <w:rFonts w:ascii="仿宋_GB2312" w:eastAsia="仿宋_GB2312" w:hAnsi="仿宋_GB2312" w:cs="仿宋_GB2312" w:hint="eastAsia"/>
          <w:kern w:val="0"/>
          <w:sz w:val="32"/>
          <w:szCs w:val="32"/>
        </w:rPr>
        <w:t>AI</w:t>
      </w:r>
      <w:r>
        <w:rPr>
          <w:rFonts w:ascii="仿宋_GB2312" w:eastAsia="仿宋_GB2312" w:hAnsi="仿宋_GB2312" w:cs="仿宋_GB2312" w:hint="eastAsia"/>
          <w:kern w:val="0"/>
          <w:sz w:val="32"/>
          <w:szCs w:val="32"/>
        </w:rPr>
        <w:t>”、“互联网</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”、智能设备与软件的智慧校园。在“国际准三代学校”的框架下，以开放的“学习中心”为基本特点，从设计与建设角度实现个性化、智能化、无边界学习的新型学校样态。学校将结合</w:t>
      </w:r>
      <w:proofErr w:type="gramStart"/>
      <w:r>
        <w:rPr>
          <w:rFonts w:ascii="仿宋_GB2312" w:eastAsia="仿宋_GB2312" w:hAnsi="仿宋_GB2312" w:cs="仿宋_GB2312" w:hint="eastAsia"/>
          <w:kern w:val="0"/>
          <w:sz w:val="32"/>
          <w:szCs w:val="32"/>
        </w:rPr>
        <w:t>云计算</w:t>
      </w:r>
      <w:proofErr w:type="gramEnd"/>
      <w:r>
        <w:rPr>
          <w:rFonts w:ascii="仿宋_GB2312" w:eastAsia="仿宋_GB2312" w:hAnsi="仿宋_GB2312" w:cs="仿宋_GB2312" w:hint="eastAsia"/>
          <w:kern w:val="0"/>
          <w:sz w:val="32"/>
          <w:szCs w:val="32"/>
        </w:rPr>
        <w:t>和</w:t>
      </w:r>
      <w:r>
        <w:rPr>
          <w:rFonts w:ascii="仿宋_GB2312" w:eastAsia="仿宋_GB2312" w:hAnsi="楷体" w:hint="eastAsia"/>
          <w:sz w:val="32"/>
          <w:szCs w:val="32"/>
        </w:rPr>
        <w:t>大数据分析</w:t>
      </w:r>
      <w:r>
        <w:rPr>
          <w:rFonts w:ascii="仿宋_GB2312" w:eastAsia="仿宋_GB2312" w:hAnsi="楷体" w:hint="eastAsia"/>
          <w:sz w:val="32"/>
          <w:szCs w:val="32"/>
        </w:rPr>
        <w:t>、物联网、可穿戴技术、个性化学习平台、在线教育平台、</w:t>
      </w:r>
      <w:r>
        <w:rPr>
          <w:rFonts w:ascii="仿宋_GB2312" w:eastAsia="仿宋_GB2312" w:hAnsi="楷体" w:hint="eastAsia"/>
          <w:sz w:val="32"/>
          <w:szCs w:val="32"/>
        </w:rPr>
        <w:t>AI</w:t>
      </w:r>
      <w:r>
        <w:rPr>
          <w:rFonts w:ascii="仿宋_GB2312" w:eastAsia="仿宋_GB2312" w:hAnsi="楷体" w:hint="eastAsia"/>
          <w:sz w:val="32"/>
          <w:szCs w:val="32"/>
        </w:rPr>
        <w:t>学生评价系统、学生数字画像、区块链技术和数字</w:t>
      </w:r>
      <w:proofErr w:type="gramStart"/>
      <w:r>
        <w:rPr>
          <w:rFonts w:ascii="仿宋_GB2312" w:eastAsia="仿宋_GB2312" w:hAnsi="楷体" w:hint="eastAsia"/>
          <w:sz w:val="32"/>
          <w:szCs w:val="32"/>
        </w:rPr>
        <w:t>孪生</w:t>
      </w:r>
      <w:proofErr w:type="gramEnd"/>
      <w:r>
        <w:rPr>
          <w:rFonts w:ascii="仿宋_GB2312" w:eastAsia="仿宋_GB2312" w:hAnsi="楷体" w:hint="eastAsia"/>
          <w:sz w:val="32"/>
          <w:szCs w:val="32"/>
        </w:rPr>
        <w:t>等先进科技，并以此为支持，构建一个激发创新思维、拓展学习可能性、可以在任何时间、任何地点进行学习和交流的无边界学习环境。</w:t>
      </w:r>
    </w:p>
    <w:p w:rsidR="00BA00D8" w:rsidRDefault="008C6A79">
      <w:pPr>
        <w:spacing w:line="560" w:lineRule="exact"/>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sz w:val="32"/>
          <w:szCs w:val="32"/>
        </w:rPr>
        <w:t>.</w:t>
      </w:r>
      <w:r>
        <w:rPr>
          <w:rFonts w:ascii="楷体" w:eastAsia="楷体" w:hAnsi="楷体" w:hint="eastAsia"/>
          <w:sz w:val="32"/>
          <w:szCs w:val="32"/>
        </w:rPr>
        <w:t>3</w:t>
      </w:r>
      <w:r>
        <w:rPr>
          <w:rFonts w:ascii="楷体" w:eastAsia="楷体" w:hAnsi="楷体" w:hint="eastAsia"/>
          <w:sz w:val="32"/>
          <w:szCs w:val="32"/>
        </w:rPr>
        <w:t>立体式绿色生态校园环境</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因地制宜，营造符合当地生态环境条件的校园</w:t>
      </w:r>
      <w:r>
        <w:rPr>
          <w:rFonts w:ascii="仿宋" w:eastAsia="仿宋" w:hAnsi="仿宋" w:hint="eastAsia"/>
          <w:sz w:val="32"/>
          <w:szCs w:val="32"/>
        </w:rPr>
        <w:t>。</w:t>
      </w:r>
      <w:r>
        <w:rPr>
          <w:rFonts w:ascii="仿宋" w:eastAsia="仿宋" w:hAnsi="仿宋"/>
          <w:sz w:val="32"/>
          <w:szCs w:val="32"/>
        </w:rPr>
        <w:t>在保证</w:t>
      </w:r>
      <w:r>
        <w:rPr>
          <w:rFonts w:ascii="仿宋" w:eastAsia="仿宋" w:hAnsi="仿宋" w:hint="eastAsia"/>
          <w:sz w:val="32"/>
          <w:szCs w:val="32"/>
        </w:rPr>
        <w:t>学生具有充分</w:t>
      </w:r>
      <w:r>
        <w:rPr>
          <w:rFonts w:ascii="仿宋" w:eastAsia="仿宋" w:hAnsi="仿宋"/>
          <w:sz w:val="32"/>
          <w:szCs w:val="32"/>
        </w:rPr>
        <w:t>室外活动空间</w:t>
      </w:r>
      <w:r>
        <w:rPr>
          <w:rFonts w:ascii="仿宋" w:eastAsia="仿宋" w:hAnsi="仿宋" w:hint="eastAsia"/>
          <w:sz w:val="32"/>
          <w:szCs w:val="32"/>
        </w:rPr>
        <w:t>的基础上，突破学习边界，在校园自然环境中探索、体验，观察、感受世界。可</w:t>
      </w:r>
      <w:r>
        <w:rPr>
          <w:rFonts w:ascii="仿宋" w:eastAsia="仿宋" w:hAnsi="仿宋"/>
          <w:sz w:val="32"/>
          <w:szCs w:val="32"/>
        </w:rPr>
        <w:t>利用底层风雨廊道、灰空间、屋顶花园</w:t>
      </w:r>
      <w:r>
        <w:rPr>
          <w:rFonts w:ascii="仿宋" w:eastAsia="仿宋" w:hAnsi="仿宋" w:hint="eastAsia"/>
          <w:sz w:val="32"/>
          <w:szCs w:val="32"/>
        </w:rPr>
        <w:t>等</w:t>
      </w:r>
      <w:r>
        <w:rPr>
          <w:rFonts w:ascii="仿宋" w:eastAsia="仿宋" w:hAnsi="仿宋"/>
          <w:sz w:val="32"/>
          <w:szCs w:val="32"/>
        </w:rPr>
        <w:t>共同打造多维立体的开放交往</w:t>
      </w:r>
      <w:r>
        <w:rPr>
          <w:rFonts w:ascii="仿宋" w:eastAsia="仿宋" w:hAnsi="仿宋" w:hint="eastAsia"/>
          <w:sz w:val="32"/>
          <w:szCs w:val="32"/>
        </w:rPr>
        <w:t>的</w:t>
      </w:r>
      <w:r>
        <w:rPr>
          <w:rFonts w:ascii="仿宋" w:eastAsia="仿宋" w:hAnsi="仿宋"/>
          <w:sz w:val="32"/>
          <w:szCs w:val="32"/>
        </w:rPr>
        <w:t>空间体系，塑造</w:t>
      </w:r>
      <w:r>
        <w:rPr>
          <w:rFonts w:ascii="仿宋" w:eastAsia="仿宋" w:hAnsi="仿宋" w:hint="eastAsia"/>
          <w:sz w:val="32"/>
          <w:szCs w:val="32"/>
        </w:rPr>
        <w:t>绿色</w:t>
      </w:r>
      <w:r>
        <w:rPr>
          <w:rFonts w:ascii="仿宋" w:eastAsia="仿宋" w:hAnsi="仿宋"/>
          <w:sz w:val="32"/>
          <w:szCs w:val="32"/>
        </w:rPr>
        <w:t>立体校园</w:t>
      </w:r>
      <w:r>
        <w:rPr>
          <w:rFonts w:ascii="仿宋" w:eastAsia="仿宋" w:hAnsi="仿宋" w:hint="eastAsia"/>
          <w:sz w:val="32"/>
          <w:szCs w:val="32"/>
        </w:rPr>
        <w:t>。</w:t>
      </w:r>
    </w:p>
    <w:p w:rsidR="00BA00D8" w:rsidRDefault="008C6A79">
      <w:pPr>
        <w:spacing w:line="560" w:lineRule="exact"/>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sz w:val="32"/>
          <w:szCs w:val="32"/>
        </w:rPr>
        <w:t>.</w:t>
      </w:r>
      <w:r>
        <w:rPr>
          <w:rFonts w:ascii="楷体" w:eastAsia="楷体" w:hAnsi="楷体" w:hint="eastAsia"/>
          <w:sz w:val="32"/>
          <w:szCs w:val="32"/>
        </w:rPr>
        <w:t>4</w:t>
      </w:r>
      <w:r>
        <w:rPr>
          <w:rFonts w:ascii="楷体" w:eastAsia="楷体" w:hAnsi="楷体"/>
          <w:sz w:val="32"/>
          <w:szCs w:val="32"/>
        </w:rPr>
        <w:t>为现代教育技术的应用提供环境支持。</w:t>
      </w:r>
    </w:p>
    <w:p w:rsidR="00BA00D8" w:rsidRDefault="008C6A79">
      <w:pPr>
        <w:widowControl/>
        <w:spacing w:line="560" w:lineRule="exact"/>
        <w:ind w:firstLineChars="200" w:firstLine="640"/>
        <w:jc w:val="left"/>
        <w:rPr>
          <w:rFonts w:ascii="仿宋" w:eastAsia="仿宋" w:hAnsi="仿宋"/>
          <w:b/>
          <w:sz w:val="32"/>
          <w:szCs w:val="32"/>
        </w:rPr>
      </w:pPr>
      <w:r>
        <w:rPr>
          <w:rFonts w:ascii="仿宋" w:eastAsia="仿宋" w:hAnsi="仿宋" w:hint="eastAsia"/>
          <w:sz w:val="32"/>
          <w:szCs w:val="32"/>
        </w:rPr>
        <w:t>现代教育不但在教育目标、教育内容上有别于传统教育，在教育技术手段上也远比传统教育先进。现代化数字教学对声、光、热环境有更高的要求。</w:t>
      </w:r>
      <w:r>
        <w:rPr>
          <w:rFonts w:ascii="仿宋" w:eastAsia="仿宋" w:hAnsi="仿宋"/>
          <w:sz w:val="32"/>
          <w:szCs w:val="32"/>
        </w:rPr>
        <w:t>方案</w:t>
      </w:r>
      <w:r>
        <w:rPr>
          <w:rFonts w:ascii="仿宋" w:eastAsia="仿宋" w:hAnsi="仿宋" w:hint="eastAsia"/>
          <w:sz w:val="32"/>
          <w:szCs w:val="32"/>
        </w:rPr>
        <w:t>需</w:t>
      </w:r>
      <w:r>
        <w:rPr>
          <w:rFonts w:ascii="仿宋" w:eastAsia="仿宋" w:hAnsi="仿宋"/>
          <w:sz w:val="32"/>
          <w:szCs w:val="32"/>
        </w:rPr>
        <w:t>对建筑朝向和体形系数的进行总体控制，充分</w:t>
      </w:r>
      <w:r>
        <w:rPr>
          <w:rFonts w:ascii="仿宋" w:eastAsia="仿宋" w:hAnsi="仿宋" w:hint="eastAsia"/>
          <w:sz w:val="32"/>
          <w:szCs w:val="32"/>
        </w:rPr>
        <w:t>考虑</w:t>
      </w:r>
      <w:r>
        <w:rPr>
          <w:rFonts w:ascii="仿宋" w:eastAsia="仿宋" w:hAnsi="仿宋"/>
          <w:sz w:val="32"/>
          <w:szCs w:val="32"/>
        </w:rPr>
        <w:t>风环境</w:t>
      </w:r>
      <w:r>
        <w:rPr>
          <w:rFonts w:ascii="仿宋" w:eastAsia="仿宋" w:hAnsi="仿宋" w:hint="eastAsia"/>
          <w:sz w:val="32"/>
          <w:szCs w:val="32"/>
        </w:rPr>
        <w:t>、气候特点、日照情况、遮阳措施等，并做出分析，通过科学合理的布局及</w:t>
      </w:r>
      <w:r>
        <w:rPr>
          <w:rFonts w:ascii="仿宋" w:eastAsia="仿宋" w:hAnsi="仿宋"/>
          <w:sz w:val="32"/>
          <w:szCs w:val="32"/>
        </w:rPr>
        <w:t>科技</w:t>
      </w:r>
      <w:r>
        <w:rPr>
          <w:rFonts w:ascii="仿宋" w:eastAsia="仿宋" w:hAnsi="仿宋" w:hint="eastAsia"/>
          <w:sz w:val="32"/>
          <w:szCs w:val="32"/>
        </w:rPr>
        <w:t>智慧</w:t>
      </w:r>
      <w:r>
        <w:rPr>
          <w:rFonts w:ascii="仿宋" w:eastAsia="仿宋" w:hAnsi="仿宋"/>
          <w:sz w:val="32"/>
          <w:szCs w:val="32"/>
        </w:rPr>
        <w:t>手段</w:t>
      </w:r>
      <w:r>
        <w:rPr>
          <w:rFonts w:ascii="仿宋" w:eastAsia="仿宋" w:hAnsi="仿宋"/>
          <w:sz w:val="32"/>
          <w:szCs w:val="32"/>
        </w:rPr>
        <w:lastRenderedPageBreak/>
        <w:t>为教育技术提供环境支持</w:t>
      </w:r>
      <w:r>
        <w:rPr>
          <w:rFonts w:ascii="仿宋" w:eastAsia="仿宋" w:hAnsi="仿宋" w:hint="eastAsia"/>
          <w:sz w:val="32"/>
          <w:szCs w:val="32"/>
        </w:rPr>
        <w:t>。且需根据环境情况和课程设置，对各个房间的温度、湿度进行精准调控，对照度和亮度</w:t>
      </w:r>
      <w:r>
        <w:rPr>
          <w:rFonts w:ascii="仿宋" w:eastAsia="仿宋" w:hAnsi="仿宋" w:hint="eastAsia"/>
          <w:sz w:val="32"/>
          <w:szCs w:val="32"/>
        </w:rPr>
        <w:t>根据教学平台技术的需要</w:t>
      </w:r>
      <w:r>
        <w:rPr>
          <w:rFonts w:ascii="仿宋" w:eastAsia="仿宋" w:hAnsi="仿宋" w:hint="eastAsia"/>
          <w:sz w:val="32"/>
          <w:szCs w:val="32"/>
        </w:rPr>
        <w:t>进行自动</w:t>
      </w:r>
      <w:r>
        <w:rPr>
          <w:rFonts w:ascii="仿宋" w:eastAsia="仿宋" w:hAnsi="仿宋" w:hint="eastAsia"/>
          <w:sz w:val="32"/>
          <w:szCs w:val="32"/>
        </w:rPr>
        <w:t>或手动</w:t>
      </w:r>
      <w:r>
        <w:rPr>
          <w:rFonts w:ascii="仿宋" w:eastAsia="仿宋" w:hAnsi="仿宋" w:hint="eastAsia"/>
          <w:sz w:val="32"/>
          <w:szCs w:val="32"/>
        </w:rPr>
        <w:t>调节，通过智能化系统提供最舒适</w:t>
      </w:r>
      <w:r>
        <w:rPr>
          <w:rFonts w:ascii="仿宋" w:eastAsia="仿宋" w:hAnsi="仿宋" w:hint="eastAsia"/>
          <w:sz w:val="32"/>
          <w:szCs w:val="32"/>
        </w:rPr>
        <w:t>且最高效</w:t>
      </w:r>
      <w:r>
        <w:rPr>
          <w:rFonts w:ascii="仿宋" w:eastAsia="仿宋" w:hAnsi="仿宋" w:hint="eastAsia"/>
          <w:sz w:val="32"/>
          <w:szCs w:val="32"/>
        </w:rPr>
        <w:t>的学习空间</w:t>
      </w:r>
      <w:r>
        <w:rPr>
          <w:rFonts w:ascii="仿宋" w:eastAsia="仿宋" w:hAnsi="仿宋" w:hint="eastAsia"/>
          <w:sz w:val="32"/>
          <w:szCs w:val="32"/>
        </w:rPr>
        <w:t>环境</w:t>
      </w:r>
      <w:r>
        <w:rPr>
          <w:rFonts w:ascii="仿宋" w:eastAsia="仿宋" w:hAnsi="仿宋" w:hint="eastAsia"/>
          <w:sz w:val="32"/>
          <w:szCs w:val="32"/>
        </w:rPr>
        <w:t>，最大程度节约学校运行成本。</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2.</w:t>
      </w:r>
      <w:r>
        <w:rPr>
          <w:rFonts w:ascii="楷体" w:eastAsia="楷体" w:hAnsi="楷体" w:hint="eastAsia"/>
          <w:sz w:val="32"/>
          <w:szCs w:val="32"/>
        </w:rPr>
        <w:t>5</w:t>
      </w:r>
      <w:r>
        <w:rPr>
          <w:rFonts w:ascii="楷体" w:eastAsia="楷体" w:hAnsi="楷体"/>
          <w:sz w:val="32"/>
          <w:szCs w:val="32"/>
        </w:rPr>
        <w:t>为校园文化的建立提供平台。</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学校教育的理念引领学校建设，校园文化的建设过程从某种意义上说是积淀的过程，积淀下来的校园文化有精神形态的（如校风）也有物质形态的（如校徽），而校园环境就是物质形态校园文化的承载平台。</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lang w:val="zh-CN"/>
        </w:rPr>
        <w:t>崂山一中</w:t>
      </w:r>
      <w:r>
        <w:rPr>
          <w:rFonts w:ascii="仿宋" w:eastAsia="仿宋" w:hAnsi="仿宋" w:hint="eastAsia"/>
          <w:sz w:val="32"/>
          <w:szCs w:val="32"/>
        </w:rPr>
        <w:t>设计要提前定位办学理念，确立特色品牌，打造以体育特色为基础的校园文化平台，包含设计体育特色小品、打造体育特色打卡地；同时要将校园绿化进行系统性设计，建立富有文化内涵的校园景观体系。</w:t>
      </w:r>
    </w:p>
    <w:p w:rsidR="00BA00D8" w:rsidRDefault="008C6A79">
      <w:pPr>
        <w:spacing w:line="560" w:lineRule="exact"/>
        <w:ind w:firstLineChars="200" w:firstLine="640"/>
        <w:rPr>
          <w:rFonts w:ascii="仿宋" w:eastAsia="仿宋" w:hAnsi="仿宋"/>
          <w:sz w:val="32"/>
        </w:rPr>
      </w:pPr>
      <w:r>
        <w:rPr>
          <w:rFonts w:ascii="仿宋" w:eastAsia="仿宋" w:hAnsi="仿宋" w:hint="eastAsia"/>
          <w:bCs/>
          <w:sz w:val="32"/>
          <w:szCs w:val="32"/>
        </w:rPr>
        <w:t>项目立足崂山，彰显崂山的文化内涵，建议初步以“和”为总体理念，体现“道法自</w:t>
      </w:r>
      <w:r>
        <w:rPr>
          <w:rFonts w:ascii="仿宋" w:eastAsia="仿宋" w:hAnsi="仿宋" w:hint="eastAsia"/>
          <w:bCs/>
          <w:sz w:val="32"/>
          <w:szCs w:val="32"/>
        </w:rPr>
        <w:t>然、天人和</w:t>
      </w:r>
      <w:proofErr w:type="gramStart"/>
      <w:r>
        <w:rPr>
          <w:rFonts w:ascii="仿宋" w:eastAsia="仿宋" w:hAnsi="仿宋" w:hint="eastAsia"/>
          <w:bCs/>
          <w:sz w:val="32"/>
          <w:szCs w:val="32"/>
        </w:rPr>
        <w:t>一</w:t>
      </w:r>
      <w:proofErr w:type="gramEnd"/>
      <w:r>
        <w:rPr>
          <w:rFonts w:ascii="仿宋" w:eastAsia="仿宋" w:hAnsi="仿宋" w:hint="eastAsia"/>
          <w:bCs/>
          <w:sz w:val="32"/>
          <w:szCs w:val="32"/>
        </w:rPr>
        <w:t>”的哲学观，建筑和景观设计要提炼“崂山元素”，体现崂山的山海文化，“仁者乐山，智者乐水”，让“厚重如山，稳健刚毅，灵动如水，温润圆融”的山海精神，引领孩子们成长，期望孩子们拥有“仁爱无私、尊道贵德、包容通和、坚毅忠勇”的宝贵崂山品格。这所学校的打造应处处体现“大阅读、大体育、大艺术、大创客”的四大特色品牌建设。为实现大艺术境界，学校建筑设计及文化应处处体现审美特质，以美对</w:t>
      </w:r>
      <w:proofErr w:type="gramStart"/>
      <w:r>
        <w:rPr>
          <w:rFonts w:ascii="仿宋" w:eastAsia="仿宋" w:hAnsi="仿宋" w:hint="eastAsia"/>
          <w:bCs/>
          <w:sz w:val="32"/>
          <w:szCs w:val="32"/>
        </w:rPr>
        <w:t>冲教育</w:t>
      </w:r>
      <w:proofErr w:type="gramEnd"/>
      <w:r>
        <w:rPr>
          <w:rFonts w:ascii="仿宋" w:eastAsia="仿宋" w:hAnsi="仿宋" w:hint="eastAsia"/>
          <w:bCs/>
          <w:sz w:val="32"/>
          <w:szCs w:val="32"/>
        </w:rPr>
        <w:t>的社会功利性，让学生沉浸在“审美教</w:t>
      </w:r>
      <w:r>
        <w:rPr>
          <w:rFonts w:ascii="仿宋" w:eastAsia="仿宋" w:hAnsi="仿宋" w:hint="eastAsia"/>
          <w:bCs/>
          <w:sz w:val="32"/>
          <w:szCs w:val="32"/>
        </w:rPr>
        <w:lastRenderedPageBreak/>
        <w:t>育场”里，</w:t>
      </w:r>
      <w:r>
        <w:rPr>
          <w:rFonts w:ascii="仿宋" w:eastAsia="仿宋" w:hAnsi="仿宋"/>
          <w:bCs/>
          <w:sz w:val="32"/>
          <w:szCs w:val="32"/>
        </w:rPr>
        <w:t>以美提升教育境界</w:t>
      </w:r>
      <w:r>
        <w:rPr>
          <w:rFonts w:ascii="仿宋" w:eastAsia="仿宋" w:hAnsi="仿宋" w:hint="eastAsia"/>
          <w:bCs/>
          <w:sz w:val="32"/>
          <w:szCs w:val="32"/>
        </w:rPr>
        <w:t>和学校</w:t>
      </w:r>
      <w:r>
        <w:rPr>
          <w:rFonts w:ascii="仿宋" w:eastAsia="仿宋" w:hAnsi="仿宋"/>
          <w:bCs/>
          <w:sz w:val="32"/>
          <w:szCs w:val="32"/>
        </w:rPr>
        <w:t>生活质量</w:t>
      </w:r>
      <w:r>
        <w:rPr>
          <w:rFonts w:ascii="仿宋" w:eastAsia="仿宋" w:hAnsi="仿宋" w:hint="eastAsia"/>
          <w:bCs/>
          <w:sz w:val="32"/>
          <w:szCs w:val="32"/>
        </w:rPr>
        <w:t>。</w:t>
      </w:r>
    </w:p>
    <w:p w:rsidR="00BA00D8" w:rsidRDefault="008C6A79">
      <w:pPr>
        <w:pStyle w:val="3"/>
        <w:spacing w:line="560" w:lineRule="exact"/>
        <w:ind w:firstLineChars="200" w:firstLine="643"/>
        <w:rPr>
          <w:rFonts w:ascii="楷体" w:eastAsia="楷体" w:hAnsi="楷体"/>
          <w:sz w:val="32"/>
        </w:rPr>
      </w:pPr>
      <w:r>
        <w:rPr>
          <w:rFonts w:ascii="楷体" w:eastAsia="楷体" w:hAnsi="楷体" w:hint="eastAsia"/>
          <w:sz w:val="32"/>
        </w:rPr>
        <w:t>2</w:t>
      </w:r>
      <w:r>
        <w:rPr>
          <w:rFonts w:ascii="楷体" w:eastAsia="楷体" w:hAnsi="楷体"/>
          <w:sz w:val="32"/>
        </w:rPr>
        <w:t>.</w:t>
      </w:r>
      <w:r>
        <w:rPr>
          <w:rFonts w:ascii="楷体" w:eastAsia="楷体" w:hAnsi="楷体" w:hint="eastAsia"/>
          <w:sz w:val="32"/>
        </w:rPr>
        <w:t>7</w:t>
      </w:r>
      <w:r>
        <w:rPr>
          <w:rFonts w:ascii="楷体" w:eastAsia="楷体" w:hAnsi="楷体" w:hint="eastAsia"/>
          <w:sz w:val="32"/>
        </w:rPr>
        <w:t>设计</w:t>
      </w:r>
      <w:r>
        <w:rPr>
          <w:rFonts w:ascii="楷体" w:eastAsia="楷体" w:hAnsi="楷体"/>
          <w:sz w:val="32"/>
        </w:rPr>
        <w:t>原则</w:t>
      </w:r>
      <w:r>
        <w:rPr>
          <w:rFonts w:ascii="楷体" w:eastAsia="楷体" w:hAnsi="楷体"/>
          <w:sz w:val="32"/>
        </w:rPr>
        <w:t>:</w:t>
      </w:r>
    </w:p>
    <w:p w:rsidR="00BA00D8" w:rsidRDefault="008C6A79">
      <w:pPr>
        <w:spacing w:line="560" w:lineRule="exact"/>
        <w:ind w:firstLineChars="200" w:firstLine="640"/>
        <w:rPr>
          <w:rFonts w:ascii="仿宋" w:eastAsia="仿宋" w:hAnsi="仿宋"/>
          <w:b/>
          <w:sz w:val="32"/>
          <w:szCs w:val="32"/>
        </w:rPr>
      </w:pPr>
      <w:r>
        <w:rPr>
          <w:rFonts w:ascii="仿宋" w:eastAsia="仿宋" w:hAnsi="仿宋" w:hint="eastAsia"/>
          <w:sz w:val="32"/>
          <w:szCs w:val="32"/>
        </w:rPr>
        <w:t>安全、适用、经济、美观、面向未来。正确处理近期和远期的关系。</w:t>
      </w:r>
    </w:p>
    <w:p w:rsidR="00BA00D8" w:rsidRDefault="008C6A79">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规划条件及设计依据</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3.1</w:t>
      </w:r>
      <w:r>
        <w:rPr>
          <w:rFonts w:ascii="楷体" w:eastAsia="楷体" w:hAnsi="楷体"/>
          <w:sz w:val="32"/>
          <w:szCs w:val="32"/>
        </w:rPr>
        <w:t>规划条件</w:t>
      </w:r>
      <w:r>
        <w:rPr>
          <w:rFonts w:ascii="楷体" w:eastAsia="楷体" w:hAnsi="楷体" w:hint="eastAsia"/>
          <w:sz w:val="32"/>
          <w:szCs w:val="32"/>
        </w:rPr>
        <w:t>及设计指标建议</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项目拟规划</w:t>
      </w:r>
      <w:r>
        <w:rPr>
          <w:rFonts w:ascii="仿宋" w:eastAsia="仿宋" w:hAnsi="仿宋"/>
          <w:sz w:val="32"/>
          <w:szCs w:val="32"/>
        </w:rPr>
        <w:t>36</w:t>
      </w:r>
      <w:r>
        <w:rPr>
          <w:rFonts w:ascii="仿宋" w:eastAsia="仿宋" w:hAnsi="仿宋"/>
          <w:sz w:val="32"/>
          <w:szCs w:val="32"/>
        </w:rPr>
        <w:t>班初中一处，班额</w:t>
      </w:r>
      <w:r>
        <w:rPr>
          <w:rFonts w:ascii="仿宋" w:eastAsia="仿宋" w:hAnsi="仿宋" w:hint="eastAsia"/>
          <w:sz w:val="32"/>
          <w:szCs w:val="32"/>
        </w:rPr>
        <w:t>50</w:t>
      </w:r>
      <w:r>
        <w:rPr>
          <w:rFonts w:ascii="仿宋" w:eastAsia="仿宋" w:hAnsi="仿宋"/>
          <w:sz w:val="32"/>
          <w:szCs w:val="32"/>
        </w:rPr>
        <w:t>生</w:t>
      </w:r>
      <w:r>
        <w:rPr>
          <w:rFonts w:ascii="仿宋" w:eastAsia="仿宋" w:hAnsi="仿宋"/>
          <w:sz w:val="32"/>
          <w:szCs w:val="32"/>
        </w:rPr>
        <w:t>/</w:t>
      </w:r>
      <w:r>
        <w:rPr>
          <w:rFonts w:ascii="仿宋" w:eastAsia="仿宋" w:hAnsi="仿宋"/>
          <w:sz w:val="32"/>
          <w:szCs w:val="32"/>
        </w:rPr>
        <w:t>班，</w:t>
      </w:r>
      <w:r>
        <w:rPr>
          <w:rFonts w:ascii="仿宋" w:eastAsia="仿宋" w:hAnsi="仿宋"/>
          <w:sz w:val="32"/>
          <w:szCs w:val="32"/>
        </w:rPr>
        <w:t>12</w:t>
      </w:r>
      <w:r>
        <w:rPr>
          <w:rFonts w:ascii="仿宋" w:eastAsia="仿宋" w:hAnsi="仿宋"/>
          <w:sz w:val="32"/>
          <w:szCs w:val="32"/>
        </w:rPr>
        <w:t>班</w:t>
      </w:r>
      <w:r>
        <w:rPr>
          <w:rFonts w:ascii="仿宋" w:eastAsia="仿宋" w:hAnsi="仿宋"/>
          <w:sz w:val="32"/>
          <w:szCs w:val="32"/>
        </w:rPr>
        <w:t>/</w:t>
      </w:r>
      <w:r>
        <w:rPr>
          <w:rFonts w:ascii="仿宋" w:eastAsia="仿宋" w:hAnsi="仿宋"/>
          <w:sz w:val="32"/>
          <w:szCs w:val="32"/>
        </w:rPr>
        <w:t>年级。</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用地性质：</w:t>
      </w:r>
      <w:r>
        <w:rPr>
          <w:rFonts w:ascii="仿宋" w:eastAsia="仿宋" w:hAnsi="仿宋"/>
          <w:sz w:val="32"/>
          <w:szCs w:val="32"/>
        </w:rPr>
        <w:t>A33</w:t>
      </w:r>
      <w:r>
        <w:rPr>
          <w:rFonts w:ascii="仿宋" w:eastAsia="仿宋" w:hAnsi="仿宋"/>
          <w:sz w:val="32"/>
          <w:szCs w:val="32"/>
        </w:rPr>
        <w:t>（中小学用地）</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项目用地规划条件：</w:t>
      </w:r>
    </w:p>
    <w:p w:rsidR="00BA00D8" w:rsidRDefault="00BA00D8">
      <w:pPr>
        <w:spacing w:line="520" w:lineRule="exact"/>
        <w:rPr>
          <w:rFonts w:ascii="仿宋_GB2312" w:eastAsia="仿宋_GB2312"/>
          <w:sz w:val="32"/>
          <w:szCs w:val="32"/>
        </w:rPr>
      </w:pPr>
    </w:p>
    <w:p w:rsidR="00BA00D8" w:rsidRDefault="00BA00D8">
      <w:pPr>
        <w:pStyle w:val="3"/>
      </w:pPr>
    </w:p>
    <w:tbl>
      <w:tblPr>
        <w:tblW w:w="7706"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5036"/>
      </w:tblGrid>
      <w:tr w:rsidR="00BA00D8">
        <w:tc>
          <w:tcPr>
            <w:tcW w:w="2670" w:type="dxa"/>
            <w:shd w:val="clear" w:color="auto" w:fill="D9D9D9"/>
            <w:vAlign w:val="center"/>
          </w:tcPr>
          <w:p w:rsidR="00BA00D8" w:rsidRDefault="008C6A79">
            <w:pPr>
              <w:pStyle w:val="a3"/>
              <w:tabs>
                <w:tab w:val="left" w:pos="510"/>
                <w:tab w:val="left" w:pos="1000"/>
              </w:tabs>
              <w:snapToGrid w:val="0"/>
              <w:spacing w:line="520" w:lineRule="exact"/>
              <w:ind w:firstLine="0"/>
              <w:rPr>
                <w:rFonts w:ascii="仿宋_GB2312" w:eastAsia="仿宋_GB2312" w:hAnsi="仿宋_GB2312" w:cs="仿宋_GB2312"/>
                <w:b/>
                <w:sz w:val="32"/>
                <w:szCs w:val="32"/>
              </w:rPr>
            </w:pPr>
            <w:r>
              <w:rPr>
                <w:rFonts w:ascii="仿宋_GB2312" w:eastAsia="仿宋_GB2312" w:hAnsi="仿宋_GB2312" w:cs="仿宋_GB2312" w:hint="eastAsia"/>
                <w:b/>
                <w:sz w:val="32"/>
                <w:szCs w:val="32"/>
              </w:rPr>
              <w:t>地块编号</w:t>
            </w:r>
          </w:p>
        </w:tc>
        <w:tc>
          <w:tcPr>
            <w:tcW w:w="5036" w:type="dxa"/>
            <w:shd w:val="clear" w:color="auto" w:fill="D9D9D9"/>
            <w:vAlign w:val="center"/>
          </w:tcPr>
          <w:p w:rsidR="00BA00D8" w:rsidRDefault="008C6A79">
            <w:pPr>
              <w:pStyle w:val="a3"/>
              <w:tabs>
                <w:tab w:val="left" w:pos="510"/>
                <w:tab w:val="left" w:pos="1000"/>
              </w:tabs>
              <w:snapToGrid w:val="0"/>
              <w:spacing w:line="520" w:lineRule="exact"/>
              <w:ind w:firstLine="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LS0501-47</w:t>
            </w:r>
          </w:p>
        </w:tc>
      </w:tr>
      <w:tr w:rsidR="00BA00D8">
        <w:tc>
          <w:tcPr>
            <w:tcW w:w="2670" w:type="dxa"/>
            <w:shd w:val="clear" w:color="auto" w:fill="auto"/>
            <w:vAlign w:val="center"/>
          </w:tcPr>
          <w:p w:rsidR="00BA00D8" w:rsidRDefault="008C6A79">
            <w:pPr>
              <w:pStyle w:val="a3"/>
              <w:tabs>
                <w:tab w:val="left" w:pos="510"/>
                <w:tab w:val="left" w:pos="1000"/>
              </w:tabs>
              <w:snapToGrid w:val="0"/>
              <w:spacing w:line="52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用地性质</w:t>
            </w:r>
          </w:p>
        </w:tc>
        <w:tc>
          <w:tcPr>
            <w:tcW w:w="5036" w:type="dxa"/>
            <w:shd w:val="clear" w:color="auto" w:fill="auto"/>
            <w:vAlign w:val="center"/>
          </w:tcPr>
          <w:p w:rsidR="00BA00D8" w:rsidRDefault="008C6A79">
            <w:pPr>
              <w:pStyle w:val="a3"/>
              <w:tabs>
                <w:tab w:val="left" w:pos="510"/>
                <w:tab w:val="left" w:pos="1000"/>
              </w:tabs>
              <w:snapToGrid w:val="0"/>
              <w:spacing w:line="520" w:lineRule="exact"/>
              <w:ind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中小学用地</w:t>
            </w:r>
          </w:p>
        </w:tc>
      </w:tr>
      <w:tr w:rsidR="00BA00D8">
        <w:tc>
          <w:tcPr>
            <w:tcW w:w="2670" w:type="dxa"/>
            <w:shd w:val="clear" w:color="auto" w:fill="auto"/>
            <w:vAlign w:val="center"/>
          </w:tcPr>
          <w:p w:rsidR="00BA00D8" w:rsidRDefault="008C6A79">
            <w:pPr>
              <w:pStyle w:val="a3"/>
              <w:tabs>
                <w:tab w:val="left" w:pos="510"/>
                <w:tab w:val="left" w:pos="1000"/>
              </w:tabs>
              <w:snapToGrid w:val="0"/>
              <w:spacing w:line="52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用地性质代码</w:t>
            </w:r>
          </w:p>
        </w:tc>
        <w:tc>
          <w:tcPr>
            <w:tcW w:w="5036" w:type="dxa"/>
            <w:shd w:val="clear" w:color="auto" w:fill="auto"/>
            <w:vAlign w:val="center"/>
          </w:tcPr>
          <w:p w:rsidR="00BA00D8" w:rsidRDefault="008C6A79">
            <w:pPr>
              <w:pStyle w:val="a3"/>
              <w:tabs>
                <w:tab w:val="left" w:pos="510"/>
                <w:tab w:val="left" w:pos="1000"/>
              </w:tabs>
              <w:snapToGrid w:val="0"/>
              <w:spacing w:line="520" w:lineRule="exact"/>
              <w:ind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A33</w:t>
            </w:r>
          </w:p>
        </w:tc>
      </w:tr>
      <w:tr w:rsidR="00BA00D8">
        <w:tc>
          <w:tcPr>
            <w:tcW w:w="2670" w:type="dxa"/>
            <w:vAlign w:val="center"/>
          </w:tcPr>
          <w:p w:rsidR="00BA00D8" w:rsidRDefault="008C6A79">
            <w:pPr>
              <w:pStyle w:val="a3"/>
              <w:tabs>
                <w:tab w:val="left" w:pos="510"/>
                <w:tab w:val="left" w:pos="1000"/>
              </w:tabs>
              <w:snapToGrid w:val="0"/>
              <w:spacing w:line="52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用地面积</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w:t>
            </w:r>
            <w:proofErr w:type="gramEnd"/>
          </w:p>
        </w:tc>
        <w:tc>
          <w:tcPr>
            <w:tcW w:w="5036" w:type="dxa"/>
            <w:vAlign w:val="center"/>
          </w:tcPr>
          <w:p w:rsidR="00BA00D8" w:rsidRDefault="008C6A79">
            <w:pPr>
              <w:pStyle w:val="a3"/>
              <w:tabs>
                <w:tab w:val="left" w:pos="510"/>
                <w:tab w:val="left" w:pos="1000"/>
              </w:tabs>
              <w:snapToGrid w:val="0"/>
              <w:spacing w:line="520" w:lineRule="exact"/>
              <w:ind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4.91</w:t>
            </w:r>
          </w:p>
        </w:tc>
      </w:tr>
      <w:tr w:rsidR="00BA00D8">
        <w:tc>
          <w:tcPr>
            <w:tcW w:w="2670" w:type="dxa"/>
            <w:vAlign w:val="center"/>
          </w:tcPr>
          <w:p w:rsidR="00BA00D8" w:rsidRDefault="008C6A79">
            <w:pPr>
              <w:pStyle w:val="a3"/>
              <w:tabs>
                <w:tab w:val="left" w:pos="510"/>
                <w:tab w:val="left" w:pos="1000"/>
              </w:tabs>
              <w:snapToGrid w:val="0"/>
              <w:spacing w:line="52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容积率</w:t>
            </w:r>
          </w:p>
        </w:tc>
        <w:tc>
          <w:tcPr>
            <w:tcW w:w="5036" w:type="dxa"/>
            <w:vAlign w:val="center"/>
          </w:tcPr>
          <w:p w:rsidR="00BA00D8" w:rsidRDefault="008C6A79">
            <w:pPr>
              <w:pStyle w:val="a3"/>
              <w:tabs>
                <w:tab w:val="left" w:pos="510"/>
                <w:tab w:val="left" w:pos="1000"/>
              </w:tabs>
              <w:snapToGrid w:val="0"/>
              <w:spacing w:line="520" w:lineRule="exact"/>
              <w:ind w:firstLine="0"/>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0.8</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确需要</w:t>
            </w:r>
            <w:r>
              <w:rPr>
                <w:rFonts w:ascii="仿宋_GB2312" w:eastAsia="仿宋_GB2312" w:hAnsi="仿宋_GB2312" w:cs="仿宋_GB2312" w:hint="eastAsia"/>
                <w:b/>
                <w:bCs/>
                <w:sz w:val="32"/>
                <w:szCs w:val="32"/>
              </w:rPr>
              <w:t>可上浮</w:t>
            </w:r>
            <w:r>
              <w:rPr>
                <w:rFonts w:ascii="仿宋_GB2312" w:eastAsia="仿宋_GB2312" w:hAnsi="仿宋_GB2312" w:cs="仿宋_GB2312" w:hint="eastAsia"/>
                <w:b/>
                <w:bCs/>
                <w:sz w:val="32"/>
                <w:szCs w:val="32"/>
              </w:rPr>
              <w:t>至</w:t>
            </w: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w:t>
            </w:r>
          </w:p>
        </w:tc>
      </w:tr>
      <w:tr w:rsidR="00BA00D8">
        <w:tc>
          <w:tcPr>
            <w:tcW w:w="2670" w:type="dxa"/>
            <w:vAlign w:val="center"/>
          </w:tcPr>
          <w:p w:rsidR="00BA00D8" w:rsidRDefault="008C6A79">
            <w:pPr>
              <w:pStyle w:val="a3"/>
              <w:tabs>
                <w:tab w:val="left" w:pos="510"/>
                <w:tab w:val="left" w:pos="1000"/>
              </w:tabs>
              <w:snapToGrid w:val="0"/>
              <w:spacing w:line="52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绿地率</w:t>
            </w:r>
          </w:p>
        </w:tc>
        <w:tc>
          <w:tcPr>
            <w:tcW w:w="5036" w:type="dxa"/>
            <w:vAlign w:val="center"/>
          </w:tcPr>
          <w:p w:rsidR="00BA00D8" w:rsidRDefault="008C6A79">
            <w:pPr>
              <w:pStyle w:val="a3"/>
              <w:tabs>
                <w:tab w:val="left" w:pos="510"/>
                <w:tab w:val="left" w:pos="1000"/>
              </w:tabs>
              <w:snapToGrid w:val="0"/>
              <w:spacing w:line="520" w:lineRule="exact"/>
              <w:ind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35%</w:t>
            </w:r>
          </w:p>
        </w:tc>
      </w:tr>
      <w:tr w:rsidR="00BA00D8">
        <w:tc>
          <w:tcPr>
            <w:tcW w:w="2670" w:type="dxa"/>
            <w:vAlign w:val="center"/>
          </w:tcPr>
          <w:p w:rsidR="00BA00D8" w:rsidRDefault="008C6A79">
            <w:pPr>
              <w:pStyle w:val="a3"/>
              <w:tabs>
                <w:tab w:val="left" w:pos="510"/>
                <w:tab w:val="left" w:pos="1000"/>
              </w:tabs>
              <w:snapToGrid w:val="0"/>
              <w:spacing w:line="52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建筑密度</w:t>
            </w:r>
          </w:p>
        </w:tc>
        <w:tc>
          <w:tcPr>
            <w:tcW w:w="5036" w:type="dxa"/>
            <w:vAlign w:val="center"/>
          </w:tcPr>
          <w:p w:rsidR="00BA00D8" w:rsidRDefault="008C6A79">
            <w:pPr>
              <w:pStyle w:val="a3"/>
              <w:tabs>
                <w:tab w:val="left" w:pos="510"/>
                <w:tab w:val="left" w:pos="1000"/>
              </w:tabs>
              <w:snapToGrid w:val="0"/>
              <w:spacing w:line="520" w:lineRule="exact"/>
              <w:ind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p>
        </w:tc>
      </w:tr>
      <w:tr w:rsidR="00BA00D8">
        <w:tc>
          <w:tcPr>
            <w:tcW w:w="2670" w:type="dxa"/>
            <w:vAlign w:val="center"/>
          </w:tcPr>
          <w:p w:rsidR="00BA00D8" w:rsidRDefault="008C6A79">
            <w:pPr>
              <w:pStyle w:val="a3"/>
              <w:tabs>
                <w:tab w:val="left" w:pos="510"/>
                <w:tab w:val="left" w:pos="1000"/>
              </w:tabs>
              <w:snapToGrid w:val="0"/>
              <w:spacing w:line="52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建筑限高</w:t>
            </w:r>
            <w:r>
              <w:rPr>
                <w:rFonts w:ascii="仿宋_GB2312" w:eastAsia="仿宋_GB2312" w:hAnsi="仿宋_GB2312" w:cs="仿宋_GB2312" w:hint="eastAsia"/>
                <w:sz w:val="32"/>
                <w:szCs w:val="32"/>
              </w:rPr>
              <w:t>(m)</w:t>
            </w:r>
          </w:p>
        </w:tc>
        <w:tc>
          <w:tcPr>
            <w:tcW w:w="5036" w:type="dxa"/>
            <w:vAlign w:val="center"/>
          </w:tcPr>
          <w:p w:rsidR="00BA00D8" w:rsidRDefault="008C6A79">
            <w:pPr>
              <w:pStyle w:val="a3"/>
              <w:tabs>
                <w:tab w:val="left" w:pos="510"/>
                <w:tab w:val="left" w:pos="1000"/>
              </w:tabs>
              <w:snapToGrid w:val="0"/>
              <w:spacing w:line="520" w:lineRule="exact"/>
              <w:ind w:firstLine="0"/>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25</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确需要</w:t>
            </w:r>
            <w:r>
              <w:rPr>
                <w:rFonts w:ascii="仿宋_GB2312" w:eastAsia="仿宋_GB2312" w:hAnsi="仿宋_GB2312" w:cs="仿宋_GB2312" w:hint="eastAsia"/>
                <w:b/>
                <w:bCs/>
                <w:sz w:val="32"/>
                <w:szCs w:val="32"/>
              </w:rPr>
              <w:t>可适当上浮</w:t>
            </w: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w:t>
            </w:r>
          </w:p>
        </w:tc>
      </w:tr>
    </w:tbl>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备注：</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）规划</w:t>
      </w:r>
      <w:r>
        <w:rPr>
          <w:rFonts w:ascii="仿宋" w:eastAsia="仿宋" w:hAnsi="仿宋"/>
          <w:sz w:val="32"/>
          <w:szCs w:val="32"/>
        </w:rPr>
        <w:t>36</w:t>
      </w:r>
      <w:r>
        <w:rPr>
          <w:rFonts w:ascii="仿宋" w:eastAsia="仿宋" w:hAnsi="仿宋"/>
          <w:sz w:val="32"/>
          <w:szCs w:val="32"/>
        </w:rPr>
        <w:t>班初中一处，利用规划学校兼容设置社区体育</w:t>
      </w:r>
      <w:r>
        <w:rPr>
          <w:rFonts w:ascii="仿宋" w:eastAsia="仿宋" w:hAnsi="仿宋"/>
          <w:sz w:val="32"/>
          <w:szCs w:val="32"/>
        </w:rPr>
        <w:lastRenderedPageBreak/>
        <w:t>中心；</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）配建不小于</w:t>
      </w:r>
      <w:r>
        <w:rPr>
          <w:rFonts w:ascii="仿宋" w:eastAsia="仿宋" w:hAnsi="仿宋"/>
          <w:sz w:val="32"/>
          <w:szCs w:val="32"/>
        </w:rPr>
        <w:t>737</w:t>
      </w:r>
      <w:r>
        <w:rPr>
          <w:rFonts w:ascii="仿宋" w:eastAsia="仿宋" w:hAnsi="仿宋"/>
          <w:sz w:val="32"/>
          <w:szCs w:val="32"/>
        </w:rPr>
        <w:t>平方米的小型开放绿地，具体要求参照《青岛市城乡规划管理技术规定》；</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sz w:val="32"/>
          <w:szCs w:val="32"/>
        </w:rPr>
        <w:t>）利用规划初中操场地下兼容开发社会停车场，车位不小于</w:t>
      </w:r>
      <w:r>
        <w:rPr>
          <w:rFonts w:ascii="仿宋" w:eastAsia="仿宋" w:hAnsi="仿宋"/>
          <w:sz w:val="32"/>
          <w:szCs w:val="32"/>
        </w:rPr>
        <w:t>200</w:t>
      </w:r>
      <w:r>
        <w:rPr>
          <w:rFonts w:ascii="仿宋" w:eastAsia="仿宋" w:hAnsi="仿宋"/>
          <w:sz w:val="32"/>
          <w:szCs w:val="32"/>
        </w:rPr>
        <w:t>辆，结合地下层设置，最终以批准的修建性详细方案为准</w:t>
      </w:r>
      <w:r>
        <w:rPr>
          <w:rFonts w:ascii="仿宋" w:eastAsia="仿宋" w:hAnsi="仿宋" w:hint="eastAsia"/>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）建筑质量标准</w:t>
      </w:r>
      <w:r>
        <w:rPr>
          <w:rFonts w:ascii="仿宋" w:eastAsia="仿宋" w:hAnsi="仿宋" w:hint="eastAsia"/>
          <w:sz w:val="32"/>
          <w:szCs w:val="32"/>
        </w:rPr>
        <w:t>:</w:t>
      </w:r>
      <w:r>
        <w:rPr>
          <w:rFonts w:ascii="仿宋" w:eastAsia="仿宋" w:hAnsi="仿宋" w:hint="eastAsia"/>
          <w:sz w:val="32"/>
          <w:szCs w:val="32"/>
        </w:rPr>
        <w:t>鲁班奖或国家优质工程奖。</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）绿色建筑标准</w:t>
      </w:r>
      <w:r>
        <w:rPr>
          <w:rFonts w:ascii="仿宋" w:eastAsia="仿宋" w:hAnsi="仿宋" w:hint="eastAsia"/>
          <w:sz w:val="32"/>
          <w:szCs w:val="32"/>
        </w:rPr>
        <w:t>:</w:t>
      </w:r>
      <w:r>
        <w:rPr>
          <w:rFonts w:ascii="仿宋" w:eastAsia="仿宋" w:hAnsi="仿宋" w:hint="eastAsia"/>
          <w:sz w:val="32"/>
          <w:szCs w:val="32"/>
        </w:rPr>
        <w:t>国家绿色建筑二星及以上。</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3.2</w:t>
      </w:r>
      <w:r>
        <w:rPr>
          <w:rFonts w:ascii="楷体" w:eastAsia="楷体" w:hAnsi="楷体"/>
          <w:sz w:val="32"/>
          <w:szCs w:val="32"/>
        </w:rPr>
        <w:t>地块控制说明：</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2</w:t>
      </w:r>
      <w:r>
        <w:rPr>
          <w:rFonts w:ascii="仿宋" w:eastAsia="仿宋" w:hAnsi="仿宋"/>
          <w:sz w:val="32"/>
          <w:szCs w:val="32"/>
        </w:rPr>
        <w:t>.1</w:t>
      </w:r>
      <w:r>
        <w:rPr>
          <w:rFonts w:ascii="仿宋" w:eastAsia="仿宋" w:hAnsi="仿宋"/>
          <w:sz w:val="32"/>
          <w:szCs w:val="32"/>
        </w:rPr>
        <w:t>该地块结合操场地下规划社会停车场，配建</w:t>
      </w:r>
      <w:r>
        <w:rPr>
          <w:rFonts w:ascii="仿宋" w:eastAsia="仿宋" w:hAnsi="仿宋"/>
          <w:sz w:val="32"/>
          <w:szCs w:val="32"/>
        </w:rPr>
        <w:t>200</w:t>
      </w:r>
      <w:r>
        <w:rPr>
          <w:rFonts w:ascii="仿宋" w:eastAsia="仿宋" w:hAnsi="仿宋"/>
          <w:sz w:val="32"/>
          <w:szCs w:val="32"/>
        </w:rPr>
        <w:t>个社会停车泊位，不得兼容建设除学校、社会停车场之外的其它用地性质；</w:t>
      </w:r>
    </w:p>
    <w:p w:rsidR="00BA00D8" w:rsidRDefault="008C6A79">
      <w:pPr>
        <w:ind w:firstLineChars="200" w:firstLine="640"/>
        <w:jc w:val="left"/>
      </w:pPr>
      <w:r>
        <w:rPr>
          <w:rFonts w:ascii="仿宋" w:eastAsia="仿宋" w:hAnsi="仿宋"/>
          <w:sz w:val="32"/>
          <w:szCs w:val="32"/>
        </w:rPr>
        <w:t>3.</w:t>
      </w:r>
      <w:r>
        <w:rPr>
          <w:rFonts w:ascii="仿宋" w:eastAsia="仿宋" w:hAnsi="仿宋" w:hint="eastAsia"/>
          <w:sz w:val="32"/>
          <w:szCs w:val="32"/>
        </w:rPr>
        <w:t>2</w:t>
      </w:r>
      <w:r>
        <w:rPr>
          <w:rFonts w:ascii="仿宋" w:eastAsia="仿宋" w:hAnsi="仿宋"/>
          <w:sz w:val="32"/>
          <w:szCs w:val="32"/>
        </w:rPr>
        <w:t>.2</w:t>
      </w:r>
      <w:r>
        <w:rPr>
          <w:rFonts w:ascii="仿宋" w:eastAsia="仿宋" w:hAnsi="仿宋"/>
          <w:sz w:val="32"/>
          <w:szCs w:val="32"/>
        </w:rPr>
        <w:t>确因使用功能需要，在满足《中小学设计规范》等相关规范的前提下，对容积率、绿地率、建筑密度指标可适当进行调整，以最终批准的修建性详细规划为准。</w:t>
      </w:r>
      <w:r>
        <w:rPr>
          <w:rFonts w:ascii="仿宋_GB2312" w:eastAsia="仿宋_GB2312" w:hAnsi="仿宋_GB2312" w:cs="仿宋_GB2312"/>
          <w:noProof/>
          <w:sz w:val="32"/>
        </w:rPr>
        <w:lastRenderedPageBreak/>
        <w:drawing>
          <wp:inline distT="0" distB="0" distL="0" distR="0">
            <wp:extent cx="4217670" cy="3231515"/>
            <wp:effectExtent l="0" t="0" r="11430" b="6985"/>
            <wp:docPr id="4" name="图片 2" descr="国信地块配套初中方案征集工作汇报230605a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国信地块配套初中方案征集工作汇报230605a_06"/>
                    <pic:cNvPicPr>
                      <a:picLocks noChangeAspect="1" noChangeArrowheads="1"/>
                    </pic:cNvPicPr>
                  </pic:nvPicPr>
                  <pic:blipFill>
                    <a:blip r:embed="rId12">
                      <a:extLst>
                        <a:ext uri="{28A0092B-C50C-407E-A947-70E740481C1C}">
                          <a14:useLocalDpi xmlns:a14="http://schemas.microsoft.com/office/drawing/2010/main" val="0"/>
                        </a:ext>
                      </a:extLst>
                    </a:blip>
                    <a:srcRect l="51474" t="50610" r="8810" b="6387"/>
                    <a:stretch>
                      <a:fillRect/>
                    </a:stretch>
                  </pic:blipFill>
                  <pic:spPr>
                    <a:xfrm>
                      <a:off x="0" y="0"/>
                      <a:ext cx="4217670" cy="3231515"/>
                    </a:xfrm>
                    <a:prstGeom prst="rect">
                      <a:avLst/>
                    </a:prstGeom>
                    <a:noFill/>
                    <a:ln>
                      <a:noFill/>
                    </a:ln>
                  </pic:spPr>
                </pic:pic>
              </a:graphicData>
            </a:graphic>
          </wp:inline>
        </w:drawing>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3.3</w:t>
      </w:r>
      <w:r>
        <w:rPr>
          <w:rFonts w:ascii="楷体" w:eastAsia="楷体" w:hAnsi="楷体"/>
          <w:sz w:val="32"/>
          <w:szCs w:val="32"/>
        </w:rPr>
        <w:t>设计依据</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）《中华人民共和国城乡规划法》（</w:t>
      </w:r>
      <w:r>
        <w:rPr>
          <w:rFonts w:ascii="仿宋" w:eastAsia="仿宋" w:hAnsi="仿宋"/>
          <w:sz w:val="32"/>
          <w:szCs w:val="32"/>
        </w:rPr>
        <w:t>2008.1.1</w:t>
      </w:r>
      <w:r>
        <w:rPr>
          <w:rFonts w:ascii="仿宋" w:eastAsia="仿宋" w:hAnsi="仿宋"/>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）《城市规划编制办法》（</w:t>
      </w:r>
      <w:r>
        <w:rPr>
          <w:rFonts w:ascii="仿宋" w:eastAsia="仿宋" w:hAnsi="仿宋"/>
          <w:sz w:val="32"/>
          <w:szCs w:val="32"/>
        </w:rPr>
        <w:t>2006.9</w:t>
      </w:r>
      <w:r>
        <w:rPr>
          <w:rFonts w:ascii="仿宋" w:eastAsia="仿宋" w:hAnsi="仿宋"/>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sz w:val="32"/>
          <w:szCs w:val="32"/>
        </w:rPr>
        <w:t>）《建筑设计防火规范》</w:t>
      </w:r>
      <w:r>
        <w:rPr>
          <w:rFonts w:ascii="仿宋" w:eastAsia="仿宋" w:hAnsi="仿宋"/>
          <w:sz w:val="32"/>
          <w:szCs w:val="32"/>
        </w:rPr>
        <w:t>GB50016-2014</w:t>
      </w:r>
      <w:r>
        <w:rPr>
          <w:rFonts w:ascii="仿宋" w:eastAsia="仿宋" w:hAnsi="仿宋"/>
          <w:sz w:val="32"/>
          <w:szCs w:val="32"/>
        </w:rPr>
        <w:t>（</w:t>
      </w:r>
      <w:r>
        <w:rPr>
          <w:rFonts w:ascii="仿宋" w:eastAsia="仿宋" w:hAnsi="仿宋"/>
          <w:sz w:val="32"/>
          <w:szCs w:val="32"/>
        </w:rPr>
        <w:t>2018</w:t>
      </w:r>
      <w:r>
        <w:rPr>
          <w:rFonts w:ascii="仿宋" w:eastAsia="仿宋" w:hAnsi="仿宋"/>
          <w:sz w:val="32"/>
          <w:szCs w:val="32"/>
        </w:rPr>
        <w:t>年版）</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sz w:val="32"/>
          <w:szCs w:val="32"/>
        </w:rPr>
        <w:t>）《中小学校设计规范》</w:t>
      </w:r>
      <w:r>
        <w:rPr>
          <w:rFonts w:ascii="仿宋" w:eastAsia="仿宋" w:hAnsi="仿宋"/>
          <w:sz w:val="32"/>
          <w:szCs w:val="32"/>
        </w:rPr>
        <w:t>GB50099-2011</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sz w:val="32"/>
          <w:szCs w:val="32"/>
        </w:rPr>
        <w:t>）《山东省普通中小学校办学条件标准》（</w:t>
      </w:r>
      <w:r>
        <w:rPr>
          <w:rFonts w:ascii="仿宋" w:eastAsia="仿宋" w:hAnsi="仿宋"/>
          <w:sz w:val="32"/>
          <w:szCs w:val="32"/>
        </w:rPr>
        <w:t>2017.1</w:t>
      </w:r>
      <w:r>
        <w:rPr>
          <w:rFonts w:ascii="仿宋" w:eastAsia="仿宋" w:hAnsi="仿宋"/>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sz w:val="32"/>
          <w:szCs w:val="32"/>
        </w:rPr>
        <w:t>）《青岛市城乡规划管理技术规定》</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sz w:val="32"/>
          <w:szCs w:val="32"/>
        </w:rPr>
        <w:t>）规划设计要求及当地相关技术规定</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sz w:val="32"/>
          <w:szCs w:val="32"/>
        </w:rPr>
        <w:t>）</w:t>
      </w:r>
      <w:proofErr w:type="gramStart"/>
      <w:r>
        <w:rPr>
          <w:rFonts w:ascii="仿宋" w:eastAsia="仿宋" w:hAnsi="仿宋" w:hint="eastAsia"/>
          <w:sz w:val="32"/>
          <w:szCs w:val="32"/>
        </w:rPr>
        <w:t>本</w:t>
      </w:r>
      <w:r>
        <w:rPr>
          <w:rFonts w:ascii="仿宋" w:eastAsia="仿宋" w:hAnsi="仿宋" w:hint="eastAsia"/>
          <w:sz w:val="32"/>
          <w:szCs w:val="32"/>
        </w:rPr>
        <w:t>任务</w:t>
      </w:r>
      <w:proofErr w:type="gramEnd"/>
      <w:r>
        <w:rPr>
          <w:rFonts w:ascii="仿宋" w:eastAsia="仿宋" w:hAnsi="仿宋" w:hint="eastAsia"/>
          <w:sz w:val="32"/>
          <w:szCs w:val="32"/>
        </w:rPr>
        <w:t>书</w:t>
      </w:r>
    </w:p>
    <w:p w:rsidR="00BA00D8" w:rsidRDefault="008C6A79">
      <w:pPr>
        <w:spacing w:line="560" w:lineRule="exact"/>
        <w:ind w:firstLineChars="200" w:firstLine="640"/>
        <w:rPr>
          <w:rFonts w:ascii="黑体" w:eastAsia="黑体" w:hAnsi="黑体"/>
          <w:sz w:val="32"/>
          <w:szCs w:val="32"/>
        </w:rPr>
      </w:pPr>
      <w:r>
        <w:rPr>
          <w:rFonts w:ascii="黑体" w:eastAsia="黑体" w:hAnsi="黑体" w:hint="eastAsia"/>
          <w:sz w:val="32"/>
          <w:szCs w:val="32"/>
        </w:rPr>
        <w:t>四、规划及建筑设计要求</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4.1</w:t>
      </w:r>
      <w:r>
        <w:rPr>
          <w:rFonts w:ascii="楷体" w:eastAsia="楷体" w:hAnsi="楷体" w:hint="eastAsia"/>
          <w:sz w:val="32"/>
          <w:szCs w:val="32"/>
        </w:rPr>
        <w:t>总体设计要求</w:t>
      </w:r>
    </w:p>
    <w:p w:rsidR="00BA00D8" w:rsidRDefault="008C6A79">
      <w:pPr>
        <w:spacing w:line="560" w:lineRule="exact"/>
        <w:ind w:firstLineChars="200" w:firstLine="640"/>
        <w:rPr>
          <w:rFonts w:ascii="仿宋" w:eastAsia="仿宋" w:hAnsi="仿宋"/>
          <w:bCs/>
          <w:i/>
          <w:iCs/>
          <w:sz w:val="32"/>
          <w:szCs w:val="32"/>
        </w:rPr>
      </w:pPr>
      <w:r>
        <w:rPr>
          <w:rFonts w:ascii="仿宋" w:eastAsia="仿宋" w:hAnsi="仿宋"/>
          <w:sz w:val="32"/>
          <w:szCs w:val="32"/>
        </w:rPr>
        <w:t>4.1.1</w:t>
      </w:r>
      <w:r>
        <w:rPr>
          <w:rFonts w:ascii="仿宋" w:eastAsia="仿宋" w:hAnsi="仿宋"/>
          <w:sz w:val="32"/>
          <w:szCs w:val="32"/>
        </w:rPr>
        <w:t>项目用地</w:t>
      </w:r>
      <w:r>
        <w:rPr>
          <w:rFonts w:ascii="仿宋" w:eastAsia="仿宋" w:hAnsi="仿宋"/>
          <w:sz w:val="32"/>
          <w:szCs w:val="32"/>
        </w:rPr>
        <w:t>4.91</w:t>
      </w:r>
      <w:r>
        <w:rPr>
          <w:rFonts w:ascii="仿宋" w:eastAsia="仿宋" w:hAnsi="仿宋"/>
          <w:sz w:val="32"/>
          <w:szCs w:val="32"/>
        </w:rPr>
        <w:t>公顷，供地较为</w:t>
      </w:r>
      <w:r>
        <w:rPr>
          <w:rFonts w:ascii="仿宋" w:eastAsia="仿宋" w:hAnsi="仿宋" w:hint="eastAsia"/>
          <w:sz w:val="32"/>
          <w:szCs w:val="32"/>
        </w:rPr>
        <w:t>紧张</w:t>
      </w:r>
      <w:r>
        <w:rPr>
          <w:rFonts w:ascii="仿宋" w:eastAsia="仿宋" w:hAnsi="仿宋"/>
          <w:sz w:val="32"/>
          <w:szCs w:val="32"/>
        </w:rPr>
        <w:t>，计划</w:t>
      </w:r>
      <w:proofErr w:type="gramStart"/>
      <w:r>
        <w:rPr>
          <w:rFonts w:ascii="仿宋" w:eastAsia="仿宋" w:hAnsi="仿宋"/>
          <w:sz w:val="32"/>
          <w:szCs w:val="32"/>
        </w:rPr>
        <w:t>依托国信</w:t>
      </w:r>
      <w:r>
        <w:rPr>
          <w:rFonts w:ascii="仿宋" w:eastAsia="仿宋" w:hAnsi="仿宋" w:hint="eastAsia"/>
          <w:sz w:val="32"/>
          <w:szCs w:val="32"/>
        </w:rPr>
        <w:t>体育</w:t>
      </w:r>
      <w:proofErr w:type="gramEnd"/>
      <w:r>
        <w:rPr>
          <w:rFonts w:ascii="仿宋" w:eastAsia="仿宋" w:hAnsi="仿宋" w:hint="eastAsia"/>
          <w:sz w:val="32"/>
          <w:szCs w:val="32"/>
        </w:rPr>
        <w:t>中心</w:t>
      </w:r>
      <w:r>
        <w:rPr>
          <w:rFonts w:ascii="仿宋" w:eastAsia="仿宋" w:hAnsi="仿宋"/>
          <w:sz w:val="32"/>
          <w:szCs w:val="32"/>
        </w:rPr>
        <w:t>打造体育特色学校，需配备完备的</w:t>
      </w:r>
      <w:r>
        <w:rPr>
          <w:rFonts w:ascii="仿宋" w:eastAsia="仿宋" w:hAnsi="仿宋"/>
          <w:sz w:val="32"/>
          <w:szCs w:val="32"/>
        </w:rPr>
        <w:t>400</w:t>
      </w:r>
      <w:r>
        <w:rPr>
          <w:rFonts w:ascii="仿宋" w:eastAsia="仿宋" w:hAnsi="仿宋"/>
          <w:sz w:val="32"/>
          <w:szCs w:val="32"/>
        </w:rPr>
        <w:t>米或</w:t>
      </w:r>
      <w:r>
        <w:rPr>
          <w:rFonts w:ascii="仿宋" w:eastAsia="仿宋" w:hAnsi="仿宋"/>
          <w:sz w:val="32"/>
          <w:szCs w:val="32"/>
        </w:rPr>
        <w:t>300</w:t>
      </w:r>
      <w:r>
        <w:rPr>
          <w:rFonts w:ascii="仿宋" w:eastAsia="仿宋" w:hAnsi="仿宋"/>
          <w:sz w:val="32"/>
          <w:szCs w:val="32"/>
        </w:rPr>
        <w:t>米室外</w:t>
      </w:r>
      <w:r>
        <w:rPr>
          <w:rFonts w:ascii="仿宋" w:eastAsia="仿宋" w:hAnsi="仿宋"/>
          <w:sz w:val="32"/>
          <w:szCs w:val="32"/>
        </w:rPr>
        <w:lastRenderedPageBreak/>
        <w:t>标准综合体育场（设计单位需对两种</w:t>
      </w:r>
      <w:r>
        <w:rPr>
          <w:rFonts w:ascii="仿宋" w:eastAsia="仿宋" w:hAnsi="仿宋" w:hint="eastAsia"/>
          <w:sz w:val="32"/>
          <w:szCs w:val="32"/>
        </w:rPr>
        <w:t>尺寸体育场</w:t>
      </w:r>
      <w:r>
        <w:rPr>
          <w:rFonts w:ascii="仿宋" w:eastAsia="仿宋" w:hAnsi="仿宋"/>
          <w:sz w:val="32"/>
          <w:szCs w:val="32"/>
        </w:rPr>
        <w:t>分别进行设计</w:t>
      </w:r>
      <w:r>
        <w:rPr>
          <w:rFonts w:ascii="仿宋" w:eastAsia="仿宋" w:hAnsi="仿宋" w:hint="eastAsia"/>
          <w:sz w:val="32"/>
          <w:szCs w:val="32"/>
        </w:rPr>
        <w:t>论证</w:t>
      </w:r>
      <w:r>
        <w:rPr>
          <w:rFonts w:ascii="仿宋" w:eastAsia="仿宋" w:hAnsi="仿宋"/>
          <w:sz w:val="32"/>
          <w:szCs w:val="32"/>
        </w:rPr>
        <w:t>）及</w:t>
      </w:r>
      <w:r>
        <w:rPr>
          <w:rFonts w:ascii="仿宋" w:eastAsia="仿宋" w:hAnsi="仿宋" w:hint="eastAsia"/>
          <w:sz w:val="32"/>
          <w:szCs w:val="32"/>
        </w:rPr>
        <w:t>主席台</w:t>
      </w:r>
      <w:r>
        <w:rPr>
          <w:rFonts w:ascii="仿宋" w:eastAsia="仿宋" w:hAnsi="仿宋" w:hint="eastAsia"/>
          <w:sz w:val="32"/>
          <w:szCs w:val="32"/>
        </w:rPr>
        <w:t>（结合</w:t>
      </w:r>
      <w:r>
        <w:rPr>
          <w:rFonts w:ascii="仿宋" w:eastAsia="仿宋" w:hAnsi="仿宋" w:hint="eastAsia"/>
          <w:sz w:val="32"/>
          <w:szCs w:val="32"/>
        </w:rPr>
        <w:t>主席台</w:t>
      </w:r>
      <w:r>
        <w:rPr>
          <w:rFonts w:ascii="仿宋" w:eastAsia="仿宋" w:hAnsi="仿宋" w:hint="eastAsia"/>
          <w:sz w:val="32"/>
          <w:szCs w:val="32"/>
        </w:rPr>
        <w:t>可设置独立卫生间、体育器材室、广播室等，卫生间需满足操场对社会开放时使用）</w:t>
      </w:r>
      <w:r>
        <w:rPr>
          <w:rFonts w:ascii="仿宋" w:eastAsia="仿宋" w:hAnsi="仿宋"/>
          <w:sz w:val="32"/>
          <w:szCs w:val="32"/>
        </w:rPr>
        <w:t>。</w:t>
      </w:r>
      <w:r>
        <w:rPr>
          <w:rFonts w:ascii="仿宋" w:eastAsia="仿宋" w:hAnsi="仿宋" w:hint="eastAsia"/>
          <w:sz w:val="32"/>
          <w:szCs w:val="32"/>
        </w:rPr>
        <w:t>运动场需考虑对社会开放的需求，预留接入打卡或人脸识别等设备。与教学区进行物理隔离（围网），但要预留足够的出入口，满足疏散需求。室外</w:t>
      </w:r>
      <w:proofErr w:type="gramStart"/>
      <w:r>
        <w:rPr>
          <w:rFonts w:ascii="仿宋" w:eastAsia="仿宋" w:hAnsi="仿宋"/>
          <w:sz w:val="32"/>
          <w:szCs w:val="32"/>
        </w:rPr>
        <w:t>篮</w:t>
      </w:r>
      <w:proofErr w:type="gramEnd"/>
      <w:r>
        <w:rPr>
          <w:rFonts w:ascii="仿宋" w:eastAsia="仿宋" w:hAnsi="仿宋"/>
          <w:sz w:val="32"/>
          <w:szCs w:val="32"/>
        </w:rPr>
        <w:t>排球场地要</w:t>
      </w:r>
      <w:r>
        <w:rPr>
          <w:rFonts w:ascii="仿宋" w:eastAsia="仿宋" w:hAnsi="仿宋"/>
          <w:sz w:val="32"/>
          <w:szCs w:val="32"/>
        </w:rPr>
        <w:t>足额布置，风雨操场</w:t>
      </w:r>
      <w:r>
        <w:rPr>
          <w:rFonts w:ascii="仿宋" w:eastAsia="仿宋" w:hAnsi="仿宋" w:hint="eastAsia"/>
          <w:bCs/>
          <w:sz w:val="32"/>
          <w:szCs w:val="32"/>
        </w:rPr>
        <w:t>需设置可容纳</w:t>
      </w:r>
      <w:r>
        <w:rPr>
          <w:rFonts w:ascii="仿宋" w:eastAsia="仿宋" w:hAnsi="仿宋"/>
          <w:bCs/>
          <w:sz w:val="32"/>
          <w:szCs w:val="32"/>
        </w:rPr>
        <w:t>两片标准篮球场</w:t>
      </w:r>
      <w:r>
        <w:rPr>
          <w:rFonts w:ascii="仿宋" w:eastAsia="仿宋" w:hAnsi="仿宋" w:hint="eastAsia"/>
          <w:bCs/>
          <w:sz w:val="32"/>
          <w:szCs w:val="32"/>
        </w:rPr>
        <w:t>及伸缩看台</w:t>
      </w:r>
      <w:r>
        <w:rPr>
          <w:rFonts w:ascii="仿宋" w:eastAsia="仿宋" w:hAnsi="仿宋" w:hint="eastAsia"/>
          <w:bCs/>
          <w:sz w:val="32"/>
          <w:szCs w:val="32"/>
        </w:rPr>
        <w:t>的专用体育场馆（并兼容五</w:t>
      </w:r>
      <w:proofErr w:type="gramStart"/>
      <w:r>
        <w:rPr>
          <w:rFonts w:ascii="仿宋" w:eastAsia="仿宋" w:hAnsi="仿宋" w:hint="eastAsia"/>
          <w:bCs/>
          <w:sz w:val="32"/>
          <w:szCs w:val="32"/>
        </w:rPr>
        <w:t>人</w:t>
      </w:r>
      <w:proofErr w:type="gramEnd"/>
      <w:r>
        <w:rPr>
          <w:rFonts w:ascii="仿宋" w:eastAsia="仿宋" w:hAnsi="仿宋" w:hint="eastAsia"/>
          <w:bCs/>
          <w:sz w:val="32"/>
          <w:szCs w:val="32"/>
        </w:rPr>
        <w:t>制足球场、排球场、美术展馆等，可实现多功能转换</w:t>
      </w:r>
      <w:r>
        <w:rPr>
          <w:rFonts w:ascii="仿宋" w:eastAsia="仿宋" w:hAnsi="仿宋"/>
          <w:bCs/>
          <w:sz w:val="32"/>
          <w:szCs w:val="32"/>
        </w:rPr>
        <w:t>）</w:t>
      </w:r>
      <w:r>
        <w:rPr>
          <w:rFonts w:ascii="仿宋" w:eastAsia="仿宋" w:hAnsi="仿宋" w:hint="eastAsia"/>
          <w:bCs/>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4.1.2</w:t>
      </w:r>
      <w:r>
        <w:rPr>
          <w:rFonts w:ascii="仿宋" w:eastAsia="仿宋" w:hAnsi="仿宋"/>
          <w:sz w:val="32"/>
          <w:szCs w:val="32"/>
        </w:rPr>
        <w:t>本项目各类专业教室及配套用房</w:t>
      </w:r>
      <w:r>
        <w:rPr>
          <w:rFonts w:ascii="仿宋" w:eastAsia="仿宋" w:hAnsi="仿宋" w:hint="eastAsia"/>
          <w:sz w:val="32"/>
          <w:szCs w:val="32"/>
        </w:rPr>
        <w:t>数量</w:t>
      </w:r>
      <w:r>
        <w:rPr>
          <w:rFonts w:ascii="仿宋" w:eastAsia="仿宋" w:hAnsi="仿宋"/>
          <w:sz w:val="32"/>
          <w:szCs w:val="32"/>
        </w:rPr>
        <w:t>要</w:t>
      </w:r>
      <w:r>
        <w:rPr>
          <w:rFonts w:ascii="仿宋" w:eastAsia="仿宋" w:hAnsi="仿宋" w:hint="eastAsia"/>
          <w:sz w:val="32"/>
          <w:szCs w:val="32"/>
        </w:rPr>
        <w:t>不低于</w:t>
      </w:r>
      <w:r>
        <w:rPr>
          <w:rFonts w:ascii="仿宋" w:eastAsia="仿宋" w:hAnsi="仿宋"/>
          <w:sz w:val="32"/>
          <w:szCs w:val="32"/>
        </w:rPr>
        <w:t>36</w:t>
      </w:r>
      <w:r>
        <w:rPr>
          <w:rFonts w:ascii="仿宋" w:eastAsia="仿宋" w:hAnsi="仿宋"/>
          <w:sz w:val="32"/>
          <w:szCs w:val="32"/>
        </w:rPr>
        <w:t>班初中省标上限</w:t>
      </w:r>
      <w:r>
        <w:rPr>
          <w:rFonts w:ascii="仿宋" w:eastAsia="仿宋" w:hAnsi="仿宋" w:hint="eastAsia"/>
          <w:sz w:val="32"/>
          <w:szCs w:val="32"/>
        </w:rPr>
        <w:t>且满足</w:t>
      </w:r>
      <w:proofErr w:type="gramStart"/>
      <w:r>
        <w:rPr>
          <w:rFonts w:ascii="仿宋" w:eastAsia="仿宋" w:hAnsi="仿宋" w:hint="eastAsia"/>
          <w:sz w:val="32"/>
          <w:szCs w:val="32"/>
        </w:rPr>
        <w:t>本任务</w:t>
      </w:r>
      <w:proofErr w:type="gramEnd"/>
      <w:r>
        <w:rPr>
          <w:rFonts w:ascii="仿宋" w:eastAsia="仿宋" w:hAnsi="仿宋" w:hint="eastAsia"/>
          <w:sz w:val="32"/>
          <w:szCs w:val="32"/>
        </w:rPr>
        <w:t>书所附面积表要求</w:t>
      </w:r>
      <w:r>
        <w:rPr>
          <w:rFonts w:ascii="仿宋" w:eastAsia="仿宋" w:hAnsi="仿宋"/>
          <w:sz w:val="32"/>
          <w:szCs w:val="32"/>
        </w:rPr>
        <w:t>，</w:t>
      </w:r>
      <w:r>
        <w:rPr>
          <w:rFonts w:ascii="仿宋" w:eastAsia="仿宋" w:hAnsi="仿宋" w:hint="eastAsia"/>
          <w:sz w:val="32"/>
          <w:szCs w:val="32"/>
        </w:rPr>
        <w:t>且</w:t>
      </w:r>
      <w:r>
        <w:rPr>
          <w:rFonts w:ascii="仿宋" w:eastAsia="仿宋" w:hAnsi="仿宋"/>
          <w:sz w:val="32"/>
          <w:szCs w:val="32"/>
        </w:rPr>
        <w:t>预留</w:t>
      </w:r>
      <w:r>
        <w:rPr>
          <w:rFonts w:ascii="仿宋" w:eastAsia="仿宋" w:hAnsi="仿宋"/>
          <w:sz w:val="32"/>
          <w:szCs w:val="32"/>
        </w:rPr>
        <w:t>12</w:t>
      </w:r>
      <w:r>
        <w:rPr>
          <w:rFonts w:ascii="仿宋" w:eastAsia="仿宋" w:hAnsi="仿宋"/>
          <w:sz w:val="32"/>
          <w:szCs w:val="32"/>
        </w:rPr>
        <w:t>间弹性</w:t>
      </w:r>
      <w:r>
        <w:rPr>
          <w:rFonts w:ascii="仿宋" w:eastAsia="仿宋" w:hAnsi="仿宋" w:hint="eastAsia"/>
          <w:sz w:val="32"/>
          <w:szCs w:val="32"/>
        </w:rPr>
        <w:t>标准</w:t>
      </w:r>
      <w:r>
        <w:rPr>
          <w:rFonts w:ascii="仿宋" w:eastAsia="仿宋" w:hAnsi="仿宋"/>
          <w:sz w:val="32"/>
          <w:szCs w:val="32"/>
        </w:rPr>
        <w:t>教室</w:t>
      </w:r>
      <w:r>
        <w:rPr>
          <w:rFonts w:ascii="仿宋" w:eastAsia="仿宋" w:hAnsi="仿宋" w:hint="eastAsia"/>
          <w:sz w:val="32"/>
          <w:szCs w:val="32"/>
        </w:rPr>
        <w:t>以及面向未来的其他专业教室</w:t>
      </w:r>
      <w:r>
        <w:rPr>
          <w:rFonts w:ascii="仿宋" w:eastAsia="仿宋" w:hAnsi="仿宋"/>
          <w:sz w:val="32"/>
          <w:szCs w:val="32"/>
        </w:rPr>
        <w:t>。教学楼内的开放交流空间柱</w:t>
      </w:r>
      <w:proofErr w:type="gramStart"/>
      <w:r>
        <w:rPr>
          <w:rFonts w:ascii="仿宋" w:eastAsia="仿宋" w:hAnsi="仿宋"/>
          <w:sz w:val="32"/>
          <w:szCs w:val="32"/>
        </w:rPr>
        <w:t>跨</w:t>
      </w:r>
      <w:r>
        <w:rPr>
          <w:rFonts w:ascii="仿宋" w:eastAsia="仿宋" w:hAnsi="仿宋" w:hint="eastAsia"/>
          <w:sz w:val="32"/>
          <w:szCs w:val="32"/>
        </w:rPr>
        <w:t>设置</w:t>
      </w:r>
      <w:proofErr w:type="gramEnd"/>
      <w:r>
        <w:rPr>
          <w:rFonts w:ascii="仿宋" w:eastAsia="仿宋" w:hAnsi="仿宋" w:hint="eastAsia"/>
          <w:sz w:val="32"/>
          <w:szCs w:val="32"/>
        </w:rPr>
        <w:t>需</w:t>
      </w:r>
      <w:r>
        <w:rPr>
          <w:rFonts w:ascii="仿宋" w:eastAsia="仿宋" w:hAnsi="仿宋"/>
          <w:sz w:val="32"/>
          <w:szCs w:val="32"/>
        </w:rPr>
        <w:t>考虑后期可改造利用需求。</w:t>
      </w:r>
      <w:r>
        <w:rPr>
          <w:rFonts w:ascii="仿宋" w:eastAsia="仿宋" w:hAnsi="仿宋" w:hint="eastAsia"/>
          <w:sz w:val="32"/>
          <w:szCs w:val="32"/>
        </w:rPr>
        <w:t>12</w:t>
      </w:r>
      <w:r>
        <w:rPr>
          <w:rFonts w:ascii="仿宋" w:eastAsia="仿宋" w:hAnsi="仿宋" w:hint="eastAsia"/>
          <w:sz w:val="32"/>
          <w:szCs w:val="32"/>
        </w:rPr>
        <w:t>间弹性教室相对集中布置，可与体育学校配套宿舍相邻，后期可考虑组团</w:t>
      </w:r>
      <w:proofErr w:type="gramStart"/>
      <w:r>
        <w:rPr>
          <w:rFonts w:ascii="仿宋" w:eastAsia="仿宋" w:hAnsi="仿宋" w:hint="eastAsia"/>
          <w:sz w:val="32"/>
          <w:szCs w:val="32"/>
        </w:rPr>
        <w:t>化独立</w:t>
      </w:r>
      <w:proofErr w:type="gramEnd"/>
      <w:r>
        <w:rPr>
          <w:rFonts w:ascii="仿宋" w:eastAsia="仿宋" w:hAnsi="仿宋" w:hint="eastAsia"/>
          <w:sz w:val="32"/>
          <w:szCs w:val="32"/>
        </w:rPr>
        <w:t>使用。</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4.1.3</w:t>
      </w:r>
      <w:r>
        <w:rPr>
          <w:rFonts w:ascii="仿宋" w:eastAsia="仿宋" w:hAnsi="仿宋"/>
          <w:sz w:val="32"/>
          <w:szCs w:val="32"/>
        </w:rPr>
        <w:t>项目用地南高北低，高差较大，规划设计需充分利用地形高差，并考虑安全防护要求。</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4.1.4</w:t>
      </w:r>
      <w:r>
        <w:rPr>
          <w:rFonts w:ascii="仿宋" w:eastAsia="仿宋" w:hAnsi="仿宋"/>
          <w:sz w:val="32"/>
          <w:szCs w:val="32"/>
        </w:rPr>
        <w:t>项目需考虑未来与北侧实验二</w:t>
      </w:r>
      <w:proofErr w:type="gramStart"/>
      <w:r>
        <w:rPr>
          <w:rFonts w:ascii="仿宋" w:eastAsia="仿宋" w:hAnsi="仿宋"/>
          <w:sz w:val="32"/>
          <w:szCs w:val="32"/>
        </w:rPr>
        <w:t>小实现</w:t>
      </w:r>
      <w:proofErr w:type="gramEnd"/>
      <w:r>
        <w:rPr>
          <w:rFonts w:ascii="仿宋" w:eastAsia="仿宋" w:hAnsi="仿宋"/>
          <w:sz w:val="32"/>
          <w:szCs w:val="32"/>
        </w:rPr>
        <w:t>人行交通联动，</w:t>
      </w:r>
      <w:proofErr w:type="gramStart"/>
      <w:r>
        <w:rPr>
          <w:rFonts w:ascii="仿宋" w:eastAsia="仿宋" w:hAnsi="仿宋"/>
          <w:sz w:val="32"/>
          <w:szCs w:val="32"/>
        </w:rPr>
        <w:t>暂考</w:t>
      </w:r>
      <w:proofErr w:type="gramEnd"/>
      <w:r>
        <w:rPr>
          <w:rFonts w:ascii="仿宋" w:eastAsia="仿宋" w:hAnsi="仿宋"/>
          <w:sz w:val="32"/>
          <w:szCs w:val="32"/>
        </w:rPr>
        <w:t>虑以地下通道形式，方案设计中需论证地下通道接驳位置合理性与施工可行性。</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4.1.5</w:t>
      </w:r>
      <w:r>
        <w:rPr>
          <w:rFonts w:ascii="仿宋" w:eastAsia="仿宋" w:hAnsi="仿宋"/>
          <w:sz w:val="32"/>
          <w:szCs w:val="32"/>
        </w:rPr>
        <w:t>校园设计需融合体育元素，植入体育文化特色，塑造具有体育特色的校园主题。设置不少于</w:t>
      </w:r>
      <w:r>
        <w:rPr>
          <w:rFonts w:ascii="仿宋" w:eastAsia="仿宋" w:hAnsi="仿宋"/>
          <w:sz w:val="32"/>
          <w:szCs w:val="32"/>
        </w:rPr>
        <w:t>25</w:t>
      </w:r>
      <w:r>
        <w:rPr>
          <w:rFonts w:ascii="仿宋" w:eastAsia="仿宋" w:hAnsi="仿宋"/>
          <w:sz w:val="32"/>
          <w:szCs w:val="32"/>
        </w:rPr>
        <w:t>米</w:t>
      </w:r>
      <w:r>
        <w:rPr>
          <w:rFonts w:ascii="仿宋" w:eastAsia="仿宋" w:hAnsi="仿宋"/>
          <w:sz w:val="32"/>
          <w:szCs w:val="32"/>
        </w:rPr>
        <w:t>6</w:t>
      </w:r>
      <w:r>
        <w:rPr>
          <w:rFonts w:ascii="仿宋" w:eastAsia="仿宋" w:hAnsi="仿宋"/>
          <w:sz w:val="32"/>
          <w:szCs w:val="32"/>
        </w:rPr>
        <w:t>泳道</w:t>
      </w:r>
      <w:r>
        <w:rPr>
          <w:rFonts w:ascii="仿宋" w:eastAsia="仿宋" w:hAnsi="仿宋" w:hint="eastAsia"/>
          <w:sz w:val="32"/>
          <w:szCs w:val="32"/>
        </w:rPr>
        <w:t>成人</w:t>
      </w:r>
      <w:r>
        <w:rPr>
          <w:rFonts w:ascii="仿宋" w:eastAsia="仿宋" w:hAnsi="仿宋"/>
          <w:sz w:val="32"/>
          <w:szCs w:val="32"/>
        </w:rPr>
        <w:t>游泳设施一处</w:t>
      </w:r>
      <w:r>
        <w:rPr>
          <w:rFonts w:ascii="仿宋" w:eastAsia="仿宋" w:hAnsi="仿宋" w:hint="eastAsia"/>
          <w:sz w:val="32"/>
          <w:szCs w:val="32"/>
        </w:rPr>
        <w:t>，泳池应配备可调整水深的垫层</w:t>
      </w:r>
      <w:r>
        <w:rPr>
          <w:rFonts w:ascii="仿宋" w:eastAsia="仿宋" w:hAnsi="仿宋"/>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4.1.6</w:t>
      </w:r>
      <w:r>
        <w:rPr>
          <w:rFonts w:ascii="仿宋" w:eastAsia="仿宋" w:hAnsi="仿宋" w:hint="eastAsia"/>
          <w:sz w:val="32"/>
          <w:szCs w:val="32"/>
        </w:rPr>
        <w:t>学校规划设计要根据学校校园文化建设开展。校园建筑应合理组合，建筑形式和风格应体现教育建筑的文化内涵。结合校园文化进行室内装修、园林景观、小品雕塑、色彩及视觉系统等规划设计，与建筑景观统一协调。</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4.1.7</w:t>
      </w:r>
      <w:r>
        <w:rPr>
          <w:rFonts w:ascii="仿宋" w:eastAsia="仿宋" w:hAnsi="仿宋" w:hint="eastAsia"/>
          <w:sz w:val="32"/>
          <w:szCs w:val="32"/>
        </w:rPr>
        <w:t>校园设计依托完备</w:t>
      </w:r>
      <w:r>
        <w:rPr>
          <w:rFonts w:ascii="仿宋" w:eastAsia="仿宋" w:hAnsi="仿宋" w:hint="eastAsia"/>
          <w:sz w:val="32"/>
          <w:szCs w:val="32"/>
        </w:rPr>
        <w:t>的室内</w:t>
      </w:r>
      <w:proofErr w:type="gramStart"/>
      <w:r>
        <w:rPr>
          <w:rFonts w:ascii="仿宋" w:eastAsia="仿宋" w:hAnsi="仿宋" w:hint="eastAsia"/>
          <w:sz w:val="32"/>
          <w:szCs w:val="32"/>
        </w:rPr>
        <w:t>外体育</w:t>
      </w:r>
      <w:proofErr w:type="gramEnd"/>
      <w:r>
        <w:rPr>
          <w:rFonts w:ascii="仿宋" w:eastAsia="仿宋" w:hAnsi="仿宋" w:hint="eastAsia"/>
          <w:sz w:val="32"/>
          <w:szCs w:val="32"/>
        </w:rPr>
        <w:t>设施，后期考虑承担部分“崂山区少儿体育运动学校”教学生活工作，除共享室内</w:t>
      </w:r>
      <w:proofErr w:type="gramStart"/>
      <w:r>
        <w:rPr>
          <w:rFonts w:ascii="仿宋" w:eastAsia="仿宋" w:hAnsi="仿宋" w:hint="eastAsia"/>
          <w:sz w:val="32"/>
          <w:szCs w:val="32"/>
        </w:rPr>
        <w:t>外体</w:t>
      </w:r>
      <w:proofErr w:type="gramEnd"/>
      <w:r>
        <w:rPr>
          <w:rFonts w:ascii="仿宋" w:eastAsia="仿宋" w:hAnsi="仿宋" w:hint="eastAsia"/>
          <w:sz w:val="32"/>
          <w:szCs w:val="32"/>
        </w:rPr>
        <w:t>育设施</w:t>
      </w:r>
      <w:proofErr w:type="gramStart"/>
      <w:r>
        <w:rPr>
          <w:rFonts w:ascii="仿宋" w:eastAsia="仿宋" w:hAnsi="仿宋" w:hint="eastAsia"/>
          <w:sz w:val="32"/>
          <w:szCs w:val="32"/>
        </w:rPr>
        <w:t>做</w:t>
      </w:r>
      <w:proofErr w:type="gramEnd"/>
      <w:r>
        <w:rPr>
          <w:rFonts w:ascii="仿宋" w:eastAsia="仿宋" w:hAnsi="仿宋" w:hint="eastAsia"/>
          <w:sz w:val="32"/>
          <w:szCs w:val="32"/>
        </w:rPr>
        <w:t>为日常训练教学外，另需设计配套宿舍</w:t>
      </w:r>
      <w:r>
        <w:rPr>
          <w:rFonts w:ascii="仿宋" w:eastAsia="仿宋" w:hAnsi="仿宋"/>
          <w:sz w:val="32"/>
          <w:szCs w:val="32"/>
        </w:rPr>
        <w:t>12</w:t>
      </w:r>
      <w:r>
        <w:rPr>
          <w:rFonts w:ascii="仿宋" w:eastAsia="仿宋" w:hAnsi="仿宋" w:hint="eastAsia"/>
          <w:sz w:val="32"/>
          <w:szCs w:val="32"/>
        </w:rPr>
        <w:t>间及少量配套服务用房。</w:t>
      </w:r>
    </w:p>
    <w:p w:rsidR="00BA00D8" w:rsidRDefault="008C6A79">
      <w:pPr>
        <w:widowControl/>
        <w:shd w:val="clear" w:color="auto" w:fill="FFFFFF"/>
        <w:spacing w:line="560" w:lineRule="exact"/>
        <w:ind w:firstLineChars="200" w:firstLine="640"/>
        <w:jc w:val="left"/>
        <w:rPr>
          <w:rFonts w:ascii="仿宋" w:eastAsia="仿宋" w:hAnsi="仿宋"/>
          <w:sz w:val="32"/>
          <w:szCs w:val="32"/>
        </w:rPr>
      </w:pPr>
      <w:r>
        <w:rPr>
          <w:rFonts w:ascii="仿宋" w:eastAsia="仿宋" w:hAnsi="仿宋"/>
          <w:sz w:val="32"/>
          <w:szCs w:val="32"/>
        </w:rPr>
        <w:t>4.1.</w:t>
      </w:r>
      <w:r>
        <w:rPr>
          <w:rFonts w:ascii="仿宋" w:eastAsia="仿宋" w:hAnsi="仿宋" w:hint="eastAsia"/>
          <w:sz w:val="32"/>
          <w:szCs w:val="32"/>
        </w:rPr>
        <w:t>8</w:t>
      </w:r>
      <w:r>
        <w:rPr>
          <w:rFonts w:ascii="仿宋" w:eastAsia="仿宋" w:hAnsi="仿宋"/>
          <w:sz w:val="32"/>
          <w:szCs w:val="32"/>
        </w:rPr>
        <w:t>学习的无边界性与未来</w:t>
      </w:r>
      <w:r>
        <w:rPr>
          <w:rFonts w:ascii="仿宋" w:eastAsia="仿宋" w:hAnsi="仿宋" w:hint="eastAsia"/>
          <w:sz w:val="32"/>
          <w:szCs w:val="32"/>
        </w:rPr>
        <w:t>学校</w:t>
      </w:r>
      <w:r>
        <w:rPr>
          <w:rFonts w:ascii="仿宋" w:eastAsia="仿宋" w:hAnsi="仿宋"/>
          <w:sz w:val="32"/>
          <w:szCs w:val="32"/>
        </w:rPr>
        <w:t>的社区属性</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未来</w:t>
      </w:r>
      <w:r>
        <w:rPr>
          <w:rFonts w:ascii="仿宋" w:eastAsia="仿宋" w:hAnsi="仿宋" w:hint="eastAsia"/>
          <w:sz w:val="32"/>
          <w:szCs w:val="32"/>
        </w:rPr>
        <w:t>校园</w:t>
      </w:r>
      <w:r>
        <w:rPr>
          <w:rFonts w:ascii="仿宋" w:eastAsia="仿宋" w:hAnsi="仿宋"/>
          <w:sz w:val="32"/>
          <w:szCs w:val="32"/>
        </w:rPr>
        <w:t>会</w:t>
      </w:r>
      <w:r>
        <w:rPr>
          <w:rFonts w:ascii="仿宋" w:eastAsia="仿宋" w:hAnsi="仿宋" w:hint="eastAsia"/>
          <w:sz w:val="32"/>
          <w:szCs w:val="32"/>
        </w:rPr>
        <w:t>逐步</w:t>
      </w:r>
      <w:r>
        <w:rPr>
          <w:rFonts w:ascii="仿宋" w:eastAsia="仿宋" w:hAnsi="仿宋"/>
          <w:sz w:val="32"/>
          <w:szCs w:val="32"/>
        </w:rPr>
        <w:t>模糊校园与非校园的</w:t>
      </w:r>
      <w:r>
        <w:rPr>
          <w:rFonts w:ascii="仿宋" w:eastAsia="仿宋" w:hAnsi="仿宋" w:hint="eastAsia"/>
          <w:sz w:val="32"/>
          <w:szCs w:val="32"/>
        </w:rPr>
        <w:t>空间</w:t>
      </w:r>
      <w:r>
        <w:rPr>
          <w:rFonts w:ascii="仿宋" w:eastAsia="仿宋" w:hAnsi="仿宋"/>
          <w:sz w:val="32"/>
          <w:szCs w:val="32"/>
        </w:rPr>
        <w:t>界限，学校不再成为学习的唯一场所，社区、家庭、企业</w:t>
      </w:r>
      <w:r>
        <w:rPr>
          <w:rFonts w:ascii="仿宋" w:eastAsia="仿宋" w:hAnsi="仿宋" w:hint="eastAsia"/>
          <w:sz w:val="32"/>
          <w:szCs w:val="32"/>
        </w:rPr>
        <w:t>乃至虚拟空间</w:t>
      </w:r>
      <w:r>
        <w:rPr>
          <w:rFonts w:ascii="仿宋" w:eastAsia="仿宋" w:hAnsi="仿宋"/>
          <w:sz w:val="32"/>
          <w:szCs w:val="32"/>
        </w:rPr>
        <w:t>都会</w:t>
      </w:r>
      <w:r>
        <w:rPr>
          <w:rFonts w:ascii="仿宋" w:eastAsia="仿宋" w:hAnsi="仿宋" w:hint="eastAsia"/>
          <w:sz w:val="32"/>
          <w:szCs w:val="32"/>
        </w:rPr>
        <w:t>融入</w:t>
      </w:r>
      <w:proofErr w:type="gramStart"/>
      <w:r>
        <w:rPr>
          <w:rFonts w:ascii="仿宋" w:eastAsia="仿宋" w:hAnsi="仿宋" w:hint="eastAsia"/>
          <w:sz w:val="32"/>
          <w:szCs w:val="32"/>
        </w:rPr>
        <w:t>进</w:t>
      </w:r>
      <w:r>
        <w:rPr>
          <w:rFonts w:ascii="仿宋" w:eastAsia="仿宋" w:hAnsi="仿宋"/>
          <w:sz w:val="32"/>
          <w:szCs w:val="32"/>
        </w:rPr>
        <w:t>教</w:t>
      </w:r>
      <w:r>
        <w:rPr>
          <w:rFonts w:ascii="仿宋" w:eastAsia="仿宋" w:hAnsi="仿宋" w:hint="eastAsia"/>
          <w:sz w:val="32"/>
          <w:szCs w:val="32"/>
        </w:rPr>
        <w:t>学</w:t>
      </w:r>
      <w:proofErr w:type="gramEnd"/>
      <w:r>
        <w:rPr>
          <w:rFonts w:ascii="仿宋" w:eastAsia="仿宋" w:hAnsi="仿宋"/>
          <w:sz w:val="32"/>
          <w:szCs w:val="32"/>
        </w:rPr>
        <w:t>活动</w:t>
      </w:r>
      <w:r>
        <w:rPr>
          <w:rFonts w:ascii="仿宋" w:eastAsia="仿宋" w:hAnsi="仿宋" w:hint="eastAsia"/>
          <w:sz w:val="32"/>
          <w:szCs w:val="32"/>
        </w:rPr>
        <w:t>，实现无边界学习</w:t>
      </w:r>
      <w:r>
        <w:rPr>
          <w:rFonts w:ascii="仿宋" w:eastAsia="仿宋" w:hAnsi="仿宋"/>
          <w:sz w:val="32"/>
          <w:szCs w:val="32"/>
        </w:rPr>
        <w:t>。未来</w:t>
      </w:r>
      <w:r>
        <w:rPr>
          <w:rFonts w:ascii="仿宋" w:eastAsia="仿宋" w:hAnsi="仿宋" w:hint="eastAsia"/>
          <w:sz w:val="32"/>
          <w:szCs w:val="32"/>
        </w:rPr>
        <w:t>学校</w:t>
      </w:r>
      <w:r>
        <w:rPr>
          <w:rFonts w:ascii="仿宋" w:eastAsia="仿宋" w:hAnsi="仿宋"/>
          <w:sz w:val="32"/>
          <w:szCs w:val="32"/>
        </w:rPr>
        <w:t>作为科技教育空间，</w:t>
      </w:r>
      <w:r>
        <w:rPr>
          <w:rFonts w:ascii="仿宋" w:eastAsia="仿宋" w:hAnsi="仿宋" w:hint="eastAsia"/>
          <w:sz w:val="32"/>
          <w:szCs w:val="32"/>
        </w:rPr>
        <w:t>除</w:t>
      </w:r>
      <w:r>
        <w:rPr>
          <w:rFonts w:ascii="仿宋" w:eastAsia="仿宋" w:hAnsi="仿宋"/>
          <w:sz w:val="32"/>
          <w:szCs w:val="32"/>
        </w:rPr>
        <w:t>难得的教育资源</w:t>
      </w:r>
      <w:r>
        <w:rPr>
          <w:rFonts w:ascii="仿宋" w:eastAsia="仿宋" w:hAnsi="仿宋" w:hint="eastAsia"/>
          <w:sz w:val="32"/>
          <w:szCs w:val="32"/>
        </w:rPr>
        <w:t>之外</w:t>
      </w:r>
      <w:r>
        <w:rPr>
          <w:rFonts w:ascii="仿宋" w:eastAsia="仿宋" w:hAnsi="仿宋"/>
          <w:sz w:val="32"/>
          <w:szCs w:val="32"/>
        </w:rPr>
        <w:t>，</w:t>
      </w:r>
      <w:r>
        <w:rPr>
          <w:rFonts w:ascii="仿宋" w:eastAsia="仿宋" w:hAnsi="仿宋" w:hint="eastAsia"/>
          <w:sz w:val="32"/>
          <w:szCs w:val="32"/>
        </w:rPr>
        <w:t>更需</w:t>
      </w:r>
      <w:r>
        <w:rPr>
          <w:rFonts w:ascii="仿宋" w:eastAsia="仿宋" w:hAnsi="仿宋"/>
          <w:sz w:val="32"/>
          <w:szCs w:val="32"/>
        </w:rPr>
        <w:t>社会各方力量的参与</w:t>
      </w:r>
      <w:r>
        <w:rPr>
          <w:rFonts w:ascii="仿宋" w:eastAsia="仿宋" w:hAnsi="仿宋" w:hint="eastAsia"/>
          <w:sz w:val="32"/>
          <w:szCs w:val="32"/>
        </w:rPr>
        <w:t>。</w:t>
      </w:r>
      <w:r>
        <w:rPr>
          <w:rFonts w:ascii="仿宋" w:eastAsia="仿宋" w:hAnsi="仿宋"/>
          <w:sz w:val="32"/>
          <w:szCs w:val="32"/>
        </w:rPr>
        <w:t>因此</w:t>
      </w:r>
      <w:r>
        <w:rPr>
          <w:rFonts w:ascii="仿宋" w:eastAsia="仿宋" w:hAnsi="仿宋" w:hint="eastAsia"/>
          <w:sz w:val="32"/>
          <w:szCs w:val="32"/>
        </w:rPr>
        <w:t>部分功能既要</w:t>
      </w:r>
      <w:r>
        <w:rPr>
          <w:rFonts w:ascii="仿宋" w:eastAsia="仿宋" w:hAnsi="仿宋"/>
          <w:sz w:val="32"/>
          <w:szCs w:val="32"/>
        </w:rPr>
        <w:t>向社区开放，</w:t>
      </w:r>
      <w:r>
        <w:rPr>
          <w:rFonts w:ascii="仿宋" w:eastAsia="仿宋" w:hAnsi="仿宋" w:hint="eastAsia"/>
          <w:sz w:val="32"/>
          <w:szCs w:val="32"/>
        </w:rPr>
        <w:t>又</w:t>
      </w:r>
      <w:r>
        <w:rPr>
          <w:rFonts w:ascii="仿宋" w:eastAsia="仿宋" w:hAnsi="仿宋"/>
          <w:sz w:val="32"/>
          <w:szCs w:val="32"/>
        </w:rPr>
        <w:t>要充分接收社会资源。社区与校园</w:t>
      </w:r>
      <w:r>
        <w:rPr>
          <w:rFonts w:ascii="仿宋" w:eastAsia="仿宋" w:hAnsi="仿宋" w:hint="eastAsia"/>
          <w:sz w:val="32"/>
          <w:szCs w:val="32"/>
        </w:rPr>
        <w:t>功能互补</w:t>
      </w:r>
      <w:r>
        <w:rPr>
          <w:rFonts w:ascii="仿宋" w:eastAsia="仿宋" w:hAnsi="仿宋"/>
          <w:sz w:val="32"/>
          <w:szCs w:val="32"/>
        </w:rPr>
        <w:t>，培养孩子的综合素质。</w:t>
      </w:r>
      <w:r>
        <w:rPr>
          <w:rFonts w:ascii="仿宋" w:eastAsia="仿宋" w:hAnsi="仿宋" w:hint="eastAsia"/>
          <w:sz w:val="32"/>
          <w:szCs w:val="32"/>
        </w:rPr>
        <w:t>通过共享空间与社区链接，可在放学时段打造开放的共享社区空间。风雨操场、图书馆、多功能厅和科技空间等大型功能空间布置在入口区域附近，便于向社区开放。</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4.2</w:t>
      </w:r>
      <w:r>
        <w:rPr>
          <w:rFonts w:ascii="楷体" w:eastAsia="楷体" w:hAnsi="楷体"/>
          <w:sz w:val="32"/>
          <w:szCs w:val="32"/>
        </w:rPr>
        <w:t>建筑退让及建筑间距</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新建建筑退北侧同安路绿化带</w:t>
      </w:r>
      <w:r>
        <w:rPr>
          <w:rFonts w:ascii="仿宋" w:eastAsia="仿宋" w:hAnsi="仿宋"/>
          <w:sz w:val="32"/>
          <w:szCs w:val="32"/>
        </w:rPr>
        <w:t>10</w:t>
      </w:r>
      <w:r>
        <w:rPr>
          <w:rFonts w:ascii="仿宋" w:eastAsia="仿宋" w:hAnsi="仿宋"/>
          <w:sz w:val="32"/>
          <w:szCs w:val="32"/>
        </w:rPr>
        <w:t>米以上，退东侧劲松八路道路红线</w:t>
      </w:r>
      <w:r>
        <w:rPr>
          <w:rFonts w:ascii="仿宋" w:eastAsia="仿宋" w:hAnsi="仿宋"/>
          <w:sz w:val="32"/>
          <w:szCs w:val="32"/>
        </w:rPr>
        <w:t>5</w:t>
      </w:r>
      <w:r>
        <w:rPr>
          <w:rFonts w:ascii="仿宋" w:eastAsia="仿宋" w:hAnsi="仿宋"/>
          <w:sz w:val="32"/>
          <w:szCs w:val="32"/>
        </w:rPr>
        <w:t>米以上，退周边用地</w:t>
      </w:r>
      <w:r>
        <w:rPr>
          <w:rFonts w:ascii="仿宋" w:eastAsia="仿宋" w:hAnsi="仿宋"/>
          <w:sz w:val="32"/>
          <w:szCs w:val="32"/>
        </w:rPr>
        <w:t>6</w:t>
      </w:r>
      <w:r>
        <w:rPr>
          <w:rFonts w:ascii="仿宋" w:eastAsia="仿宋" w:hAnsi="仿宋"/>
          <w:sz w:val="32"/>
          <w:szCs w:val="32"/>
        </w:rPr>
        <w:t>米以上，同时应与周边建筑保持合法间距且符合消防等相关规范要求。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新建建筑与周边现状和规划建筑保持合法间距，符合消防规</w:t>
      </w:r>
      <w:r>
        <w:rPr>
          <w:rFonts w:ascii="仿宋" w:eastAsia="仿宋" w:hAnsi="仿宋" w:hint="eastAsia"/>
          <w:sz w:val="32"/>
          <w:szCs w:val="32"/>
        </w:rPr>
        <w:lastRenderedPageBreak/>
        <w:t>范要求，同时满足《青岛市城乡规划条例》、《青岛市建筑日照间距计算和管理办法》、《青岛市城乡技术管理规定》及相关法规、规范要求。</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4.3</w:t>
      </w:r>
      <w:r>
        <w:rPr>
          <w:rFonts w:ascii="楷体" w:eastAsia="楷体" w:hAnsi="楷体"/>
          <w:sz w:val="32"/>
          <w:szCs w:val="32"/>
        </w:rPr>
        <w:t>交通组</w:t>
      </w:r>
      <w:r>
        <w:rPr>
          <w:rFonts w:ascii="楷体" w:eastAsia="楷体" w:hAnsi="楷体"/>
          <w:sz w:val="32"/>
          <w:szCs w:val="32"/>
        </w:rPr>
        <w:t>织、出入口位置</w:t>
      </w:r>
    </w:p>
    <w:p w:rsidR="00BA00D8" w:rsidRDefault="008C6A79">
      <w:pPr>
        <w:spacing w:line="560" w:lineRule="exact"/>
        <w:ind w:firstLineChars="200" w:firstLine="640"/>
        <w:rPr>
          <w:rFonts w:ascii="仿宋" w:eastAsia="仿宋" w:hAnsi="仿宋"/>
          <w:i/>
          <w:iCs/>
          <w:sz w:val="32"/>
          <w:szCs w:val="32"/>
        </w:rPr>
      </w:pPr>
      <w:r>
        <w:rPr>
          <w:rFonts w:ascii="仿宋" w:eastAsia="仿宋" w:hAnsi="仿宋" w:hint="eastAsia"/>
          <w:sz w:val="32"/>
          <w:szCs w:val="32"/>
        </w:rPr>
        <w:t>结合上位规划和道路交通情况，梳理交通组织，对各层次、各类型的机动车交通进行合理组织和有效疏导，处理好内部交通与建筑、景观的关系，做好与外围的城市道路衔接，实现人车分流。</w:t>
      </w:r>
      <w:r>
        <w:rPr>
          <w:rFonts w:ascii="仿宋" w:eastAsia="仿宋" w:hAnsi="仿宋" w:hint="eastAsia"/>
          <w:bCs/>
          <w:sz w:val="32"/>
          <w:szCs w:val="32"/>
        </w:rPr>
        <w:t>车辆出入口建议入口与出口分设，根据用地情况另行考虑备用出入口，灵活应对高峰时段外部交通组织以及家长接送车辆内部疏导，</w:t>
      </w:r>
      <w:r>
        <w:rPr>
          <w:rFonts w:ascii="仿宋" w:eastAsia="仿宋" w:hAnsi="仿宋" w:hint="eastAsia"/>
          <w:sz w:val="32"/>
          <w:szCs w:val="32"/>
        </w:rPr>
        <w:t>且需</w:t>
      </w:r>
      <w:proofErr w:type="gramStart"/>
      <w:r>
        <w:rPr>
          <w:rFonts w:ascii="仿宋" w:eastAsia="仿宋" w:hAnsi="仿宋" w:hint="eastAsia"/>
          <w:sz w:val="32"/>
          <w:szCs w:val="32"/>
        </w:rPr>
        <w:t>考虑国</w:t>
      </w:r>
      <w:proofErr w:type="gramEnd"/>
      <w:r>
        <w:rPr>
          <w:rFonts w:ascii="仿宋" w:eastAsia="仿宋" w:hAnsi="仿宋" w:hint="eastAsia"/>
          <w:sz w:val="32"/>
          <w:szCs w:val="32"/>
        </w:rPr>
        <w:t>信体育场与现状北侧学校的人、车交通流线交叉问题。本地块结合应结合设计方案及学校停车需求情况，应设计地下接送系统，预留足够的地下空间，合理规划家长地下接送流线、教师停车流线以及社会车辆停车流线，避免因为多条流线交叉导致学校停车位不足及拥堵问题。教职工车辆、学生接送车辆、社会车辆区域应合理布置，可通过必要措施实现完全物理隔离和贯通之间的切换。其中配套建设的地下社会停车库（</w:t>
      </w:r>
      <w:r>
        <w:rPr>
          <w:rFonts w:ascii="仿宋" w:eastAsia="仿宋" w:hAnsi="仿宋"/>
          <w:sz w:val="32"/>
          <w:szCs w:val="32"/>
        </w:rPr>
        <w:t>200</w:t>
      </w:r>
      <w:r>
        <w:rPr>
          <w:rFonts w:ascii="仿宋" w:eastAsia="仿宋" w:hAnsi="仿宋"/>
          <w:sz w:val="32"/>
          <w:szCs w:val="32"/>
        </w:rPr>
        <w:t>辆）</w:t>
      </w:r>
      <w:proofErr w:type="gramStart"/>
      <w:r>
        <w:rPr>
          <w:rFonts w:ascii="仿宋" w:eastAsia="仿宋" w:hAnsi="仿宋"/>
          <w:sz w:val="32"/>
          <w:szCs w:val="32"/>
        </w:rPr>
        <w:t>宜设置</w:t>
      </w:r>
      <w:proofErr w:type="gramEnd"/>
      <w:r>
        <w:rPr>
          <w:rFonts w:ascii="仿宋" w:eastAsia="仿宋" w:hAnsi="仿宋"/>
          <w:sz w:val="32"/>
          <w:szCs w:val="32"/>
        </w:rPr>
        <w:t>独立出入口（如需与学校合并设置，则必须</w:t>
      </w:r>
      <w:r>
        <w:rPr>
          <w:rFonts w:ascii="仿宋" w:eastAsia="仿宋" w:hAnsi="仿宋" w:hint="eastAsia"/>
          <w:sz w:val="32"/>
          <w:szCs w:val="32"/>
        </w:rPr>
        <w:t>考虑动态</w:t>
      </w:r>
      <w:r>
        <w:rPr>
          <w:rFonts w:ascii="仿宋" w:eastAsia="仿宋" w:hAnsi="仿宋"/>
          <w:sz w:val="32"/>
          <w:szCs w:val="32"/>
        </w:rPr>
        <w:t>物理隔离）。</w:t>
      </w:r>
      <w:r>
        <w:rPr>
          <w:rFonts w:ascii="仿宋" w:eastAsia="仿宋" w:hAnsi="仿宋" w:hint="eastAsia"/>
          <w:sz w:val="32"/>
          <w:szCs w:val="32"/>
        </w:rPr>
        <w:t>合理组织地块内部车流、</w:t>
      </w:r>
      <w:proofErr w:type="gramStart"/>
      <w:r>
        <w:rPr>
          <w:rFonts w:ascii="仿宋" w:eastAsia="仿宋" w:hAnsi="仿宋" w:hint="eastAsia"/>
          <w:sz w:val="32"/>
          <w:szCs w:val="32"/>
        </w:rPr>
        <w:t>人流及动静态</w:t>
      </w:r>
      <w:proofErr w:type="gramEnd"/>
      <w:r>
        <w:rPr>
          <w:rFonts w:ascii="仿宋" w:eastAsia="仿宋" w:hAnsi="仿宋" w:hint="eastAsia"/>
          <w:sz w:val="32"/>
          <w:szCs w:val="32"/>
        </w:rPr>
        <w:t>交通系统，满足消防等规范</w:t>
      </w:r>
      <w:r>
        <w:rPr>
          <w:rFonts w:ascii="仿宋" w:eastAsia="仿宋" w:hAnsi="仿宋" w:hint="eastAsia"/>
          <w:sz w:val="32"/>
          <w:szCs w:val="32"/>
        </w:rPr>
        <w:t>要求。交通组织及出入口设置应符合校园整体规划并符合控</w:t>
      </w:r>
      <w:proofErr w:type="gramStart"/>
      <w:r>
        <w:rPr>
          <w:rFonts w:ascii="仿宋" w:eastAsia="仿宋" w:hAnsi="仿宋" w:hint="eastAsia"/>
          <w:sz w:val="32"/>
          <w:szCs w:val="32"/>
        </w:rPr>
        <w:t>规</w:t>
      </w:r>
      <w:proofErr w:type="gramEnd"/>
      <w:r>
        <w:rPr>
          <w:rFonts w:ascii="仿宋" w:eastAsia="仿宋" w:hAnsi="仿宋" w:hint="eastAsia"/>
          <w:sz w:val="32"/>
          <w:szCs w:val="32"/>
        </w:rPr>
        <w:t>图则控制要求。</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4.4</w:t>
      </w:r>
      <w:r>
        <w:rPr>
          <w:rFonts w:ascii="楷体" w:eastAsia="楷体" w:hAnsi="楷体"/>
          <w:sz w:val="32"/>
          <w:szCs w:val="32"/>
        </w:rPr>
        <w:t>竖向设计</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参照周边道路和场地平整后的标高合理确定本地块竖向标</w:t>
      </w:r>
      <w:r>
        <w:rPr>
          <w:rFonts w:ascii="仿宋" w:eastAsia="仿宋" w:hAnsi="仿宋" w:hint="eastAsia"/>
          <w:sz w:val="32"/>
          <w:szCs w:val="32"/>
        </w:rPr>
        <w:lastRenderedPageBreak/>
        <w:t>高，应充分考虑地块内的土方平衡，并注意与周边市政道路及现状建筑地块合理衔接，不得影响周边项目用地；与周边用地的高差应在本地块内通过绿化护坡相衔接，合理利用地形高差，满足公共建筑的消防、疏散等功能。校园内应减少连续下坡或大坡度台阶，避免不规则台阶设计，减少安全隐患。建筑内部同一楼层尽可能避免斜坡和台阶（无障碍设施除外）。</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4.5</w:t>
      </w:r>
      <w:r>
        <w:rPr>
          <w:rFonts w:ascii="楷体" w:eastAsia="楷体" w:hAnsi="楷体"/>
          <w:sz w:val="32"/>
          <w:szCs w:val="32"/>
        </w:rPr>
        <w:t>停车规模</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停车位下限</w:t>
      </w:r>
      <w:r>
        <w:rPr>
          <w:rFonts w:ascii="仿宋" w:eastAsia="仿宋" w:hAnsi="仿宋"/>
          <w:sz w:val="32"/>
          <w:szCs w:val="32"/>
        </w:rPr>
        <w:t>500</w:t>
      </w:r>
      <w:r>
        <w:rPr>
          <w:rFonts w:ascii="仿宋" w:eastAsia="仿宋" w:hAnsi="仿宋"/>
          <w:sz w:val="32"/>
          <w:szCs w:val="32"/>
        </w:rPr>
        <w:t>辆（其中地下社会停车位</w:t>
      </w:r>
      <w:r>
        <w:rPr>
          <w:rFonts w:ascii="仿宋" w:eastAsia="仿宋" w:hAnsi="仿宋"/>
          <w:sz w:val="32"/>
          <w:szCs w:val="32"/>
        </w:rPr>
        <w:t>不少于</w:t>
      </w:r>
      <w:r>
        <w:rPr>
          <w:rFonts w:ascii="仿宋" w:eastAsia="仿宋" w:hAnsi="仿宋"/>
          <w:sz w:val="32"/>
          <w:szCs w:val="32"/>
        </w:rPr>
        <w:t>200</w:t>
      </w:r>
      <w:r>
        <w:rPr>
          <w:rFonts w:ascii="仿宋" w:eastAsia="仿宋" w:hAnsi="仿宋"/>
          <w:sz w:val="32"/>
          <w:szCs w:val="32"/>
        </w:rPr>
        <w:t>辆，</w:t>
      </w:r>
      <w:r>
        <w:rPr>
          <w:rFonts w:ascii="仿宋" w:eastAsia="仿宋" w:hAnsi="仿宋" w:hint="eastAsia"/>
          <w:sz w:val="32"/>
          <w:szCs w:val="32"/>
          <w:lang w:val="zh-CN"/>
        </w:rPr>
        <w:t>崂山一中项目</w:t>
      </w:r>
      <w:r>
        <w:rPr>
          <w:rFonts w:ascii="仿宋" w:eastAsia="仿宋" w:hAnsi="仿宋"/>
          <w:sz w:val="32"/>
          <w:szCs w:val="32"/>
        </w:rPr>
        <w:t>配套不少于</w:t>
      </w:r>
      <w:r>
        <w:rPr>
          <w:rFonts w:ascii="仿宋" w:eastAsia="仿宋" w:hAnsi="仿宋"/>
          <w:sz w:val="32"/>
          <w:szCs w:val="32"/>
        </w:rPr>
        <w:t>300</w:t>
      </w:r>
      <w:r>
        <w:rPr>
          <w:rFonts w:ascii="仿宋" w:eastAsia="仿宋" w:hAnsi="仿宋"/>
          <w:sz w:val="32"/>
          <w:szCs w:val="32"/>
        </w:rPr>
        <w:t>辆）。应充分考虑校园整体停车位配置要求，同时应满足</w:t>
      </w:r>
      <w:r>
        <w:rPr>
          <w:rFonts w:ascii="仿宋" w:eastAsia="仿宋" w:hAnsi="仿宋" w:hint="eastAsia"/>
          <w:sz w:val="32"/>
          <w:szCs w:val="32"/>
        </w:rPr>
        <w:t>家长循环接送以及</w:t>
      </w:r>
      <w:r>
        <w:rPr>
          <w:rFonts w:ascii="仿宋" w:eastAsia="仿宋" w:hAnsi="仿宋"/>
          <w:sz w:val="32"/>
          <w:szCs w:val="32"/>
        </w:rPr>
        <w:t>《青岛市市区公共服务设施配套标准及规划导则》的要求。</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4.6</w:t>
      </w:r>
      <w:r>
        <w:rPr>
          <w:rFonts w:ascii="楷体" w:eastAsia="楷体" w:hAnsi="楷体"/>
          <w:sz w:val="32"/>
          <w:szCs w:val="32"/>
        </w:rPr>
        <w:t>环境设计</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在建设工程规划方案、施工图设计中，落实海绵城市规划设计内容，符合《海绵城市设计规程》、《青岛市海绵城市规划设计导则》等的相关要求。</w:t>
      </w:r>
      <w:r>
        <w:rPr>
          <w:rFonts w:ascii="仿宋" w:eastAsia="仿宋" w:hAnsi="仿宋"/>
          <w:sz w:val="32"/>
          <w:szCs w:val="32"/>
        </w:rPr>
        <w:t>环境设计应注重绿化容量，合理确</w:t>
      </w:r>
      <w:r>
        <w:rPr>
          <w:rFonts w:ascii="仿宋" w:eastAsia="仿宋" w:hAnsi="仿宋" w:hint="eastAsia"/>
          <w:sz w:val="32"/>
          <w:szCs w:val="32"/>
        </w:rPr>
        <w:t>定植物种类，注重选取能够适应本地生长条件和生态习性的品种，同时体现植物群落的多样性。</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4.7</w:t>
      </w:r>
      <w:r>
        <w:rPr>
          <w:rFonts w:ascii="楷体" w:eastAsia="楷体" w:hAnsi="楷体"/>
          <w:sz w:val="32"/>
          <w:szCs w:val="32"/>
        </w:rPr>
        <w:t>绿色建筑及建筑节能</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按照节能环保的要求，积极推进应用洁净能源及资源循环利用、节能</w:t>
      </w:r>
      <w:r>
        <w:rPr>
          <w:rFonts w:ascii="仿宋" w:eastAsia="仿宋" w:hAnsi="仿宋" w:hint="eastAsia"/>
          <w:sz w:val="32"/>
          <w:szCs w:val="32"/>
        </w:rPr>
        <w:t>减排、供热非煤化等技术。设计方案应满足环评、安评的相关要求以及民用建筑节能强制性标准。采用绿色建筑设计理念进行规划建筑设计，优先使用节能环保材料，为师生打造健康</w:t>
      </w:r>
      <w:r>
        <w:rPr>
          <w:rFonts w:ascii="仿宋" w:eastAsia="仿宋" w:hAnsi="仿宋" w:hint="eastAsia"/>
          <w:sz w:val="32"/>
          <w:szCs w:val="32"/>
        </w:rPr>
        <w:lastRenderedPageBreak/>
        <w:t>舒适的工作学习环境；应按照</w:t>
      </w:r>
      <w:r>
        <w:rPr>
          <w:rFonts w:ascii="仿宋" w:eastAsia="仿宋" w:hAnsi="仿宋" w:hint="eastAsia"/>
          <w:sz w:val="32"/>
          <w:szCs w:val="32"/>
        </w:rPr>
        <w:t>二</w:t>
      </w:r>
      <w:r>
        <w:rPr>
          <w:rFonts w:ascii="仿宋" w:eastAsia="仿宋" w:hAnsi="仿宋" w:hint="eastAsia"/>
          <w:sz w:val="32"/>
          <w:szCs w:val="32"/>
        </w:rPr>
        <w:t>星级绿色建筑进行设计、施工，并符合《绿色建筑评价标准》</w:t>
      </w:r>
      <w:r>
        <w:rPr>
          <w:rFonts w:ascii="仿宋" w:eastAsia="仿宋" w:hAnsi="仿宋" w:hint="eastAsia"/>
          <w:sz w:val="32"/>
          <w:szCs w:val="32"/>
        </w:rPr>
        <w:t>GB/T50378-2019</w:t>
      </w:r>
      <w:r>
        <w:rPr>
          <w:rFonts w:ascii="仿宋" w:eastAsia="仿宋" w:hAnsi="仿宋" w:hint="eastAsia"/>
          <w:sz w:val="32"/>
          <w:szCs w:val="32"/>
        </w:rPr>
        <w:t>有关规定；同时充分考虑建筑活动对自然环境的影响，建筑材料、色彩的选择符合生态、环保理念，实现人、建筑与自然之间的相互和谐。</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4.</w:t>
      </w:r>
      <w:r>
        <w:rPr>
          <w:rFonts w:ascii="楷体" w:eastAsia="楷体" w:hAnsi="楷体" w:hint="eastAsia"/>
          <w:sz w:val="32"/>
          <w:szCs w:val="32"/>
        </w:rPr>
        <w:t>8</w:t>
      </w:r>
      <w:r>
        <w:rPr>
          <w:rFonts w:ascii="楷体" w:eastAsia="楷体" w:hAnsi="楷体"/>
          <w:sz w:val="32"/>
          <w:szCs w:val="32"/>
        </w:rPr>
        <w:t>智慧校园设计</w:t>
      </w:r>
    </w:p>
    <w:p w:rsidR="00BA00D8" w:rsidRDefault="008C6A79">
      <w:pPr>
        <w:spacing w:line="560" w:lineRule="exact"/>
        <w:ind w:firstLineChars="200" w:firstLine="640"/>
        <w:rPr>
          <w:rFonts w:ascii="仿宋" w:eastAsia="仿宋" w:hAnsi="仿宋"/>
          <w:bCs/>
          <w:iCs/>
          <w:sz w:val="32"/>
          <w:szCs w:val="32"/>
        </w:rPr>
      </w:pPr>
      <w:r>
        <w:rPr>
          <w:rFonts w:ascii="仿宋" w:eastAsia="仿宋" w:hAnsi="仿宋" w:hint="eastAsia"/>
          <w:sz w:val="32"/>
          <w:szCs w:val="32"/>
        </w:rPr>
        <w:t>运用</w:t>
      </w:r>
      <w:r>
        <w:rPr>
          <w:rFonts w:ascii="仿宋" w:eastAsia="仿宋" w:hAnsi="仿宋"/>
          <w:sz w:val="32"/>
          <w:szCs w:val="32"/>
        </w:rPr>
        <w:t>5G</w:t>
      </w:r>
      <w:r>
        <w:rPr>
          <w:rFonts w:ascii="仿宋" w:eastAsia="仿宋" w:hAnsi="仿宋" w:hint="eastAsia"/>
          <w:sz w:val="32"/>
          <w:szCs w:val="32"/>
        </w:rPr>
        <w:t>和</w:t>
      </w:r>
      <w:r>
        <w:rPr>
          <w:rFonts w:ascii="仿宋" w:eastAsia="仿宋" w:hAnsi="仿宋" w:hint="eastAsia"/>
          <w:sz w:val="32"/>
          <w:szCs w:val="32"/>
        </w:rPr>
        <w:t>A</w:t>
      </w:r>
      <w:r>
        <w:rPr>
          <w:rFonts w:ascii="仿宋" w:eastAsia="仿宋" w:hAnsi="仿宋"/>
          <w:sz w:val="32"/>
          <w:szCs w:val="32"/>
        </w:rPr>
        <w:t>I</w:t>
      </w:r>
      <w:r>
        <w:rPr>
          <w:rFonts w:ascii="仿宋" w:eastAsia="仿宋" w:hAnsi="仿宋" w:hint="eastAsia"/>
          <w:sz w:val="32"/>
          <w:szCs w:val="32"/>
        </w:rPr>
        <w:t>等技术，</w:t>
      </w:r>
      <w:r>
        <w:rPr>
          <w:rFonts w:ascii="仿宋" w:eastAsia="仿宋" w:hAnsi="仿宋" w:hint="eastAsia"/>
          <w:bCs/>
          <w:iCs/>
          <w:sz w:val="32"/>
          <w:szCs w:val="32"/>
        </w:rPr>
        <w:t>结合崂山区教育数字化转型建设项目的实施，运用</w:t>
      </w:r>
      <w:r>
        <w:rPr>
          <w:rFonts w:ascii="仿宋" w:eastAsia="仿宋" w:hAnsi="仿宋" w:hint="eastAsia"/>
          <w:bCs/>
          <w:iCs/>
          <w:sz w:val="32"/>
          <w:szCs w:val="32"/>
        </w:rPr>
        <w:t>5G</w:t>
      </w:r>
      <w:r>
        <w:rPr>
          <w:rFonts w:ascii="仿宋" w:eastAsia="仿宋" w:hAnsi="仿宋" w:hint="eastAsia"/>
          <w:bCs/>
          <w:iCs/>
          <w:sz w:val="32"/>
          <w:szCs w:val="32"/>
        </w:rPr>
        <w:t>移动通信网络打造“绿色、互联、智能”的智慧校园</w:t>
      </w:r>
      <w:r>
        <w:rPr>
          <w:rFonts w:ascii="仿宋" w:eastAsia="仿宋" w:hAnsi="仿宋" w:hint="eastAsia"/>
          <w:bCs/>
          <w:iCs/>
          <w:sz w:val="32"/>
          <w:szCs w:val="32"/>
        </w:rPr>
        <w:t>,</w:t>
      </w:r>
      <w:r>
        <w:rPr>
          <w:rFonts w:ascii="仿宋" w:eastAsia="仿宋" w:hAnsi="仿宋" w:hint="eastAsia"/>
          <w:sz w:val="32"/>
          <w:szCs w:val="32"/>
        </w:rPr>
        <w:t>建设高水平数字校园基础设施公共平台，</w:t>
      </w:r>
      <w:r>
        <w:rPr>
          <w:rFonts w:ascii="仿宋" w:eastAsia="仿宋" w:hAnsi="仿宋" w:hint="eastAsia"/>
          <w:bCs/>
          <w:iCs/>
          <w:sz w:val="32"/>
          <w:szCs w:val="32"/>
        </w:rPr>
        <w:t>以资源共享、数据融通、高效课堂、智能评价为目标导向，</w:t>
      </w:r>
      <w:r>
        <w:rPr>
          <w:rFonts w:ascii="仿宋" w:eastAsia="仿宋" w:hAnsi="仿宋" w:hint="eastAsia"/>
          <w:sz w:val="32"/>
          <w:szCs w:val="32"/>
        </w:rPr>
        <w:t>实现高速、安全的校园网有线无线全面覆盖校园、信息化终端遍布校园，立足师生员工信息化应用的实际需求，以信息技术对学校的教学、教研、管理和服务等各项工作进行高标准设计，构建资源数字化、应用集成化、传播智能化的信息环境，建设可共享的优质校本资源库，实现教学教研、管理服务的高度数字化、智能化</w:t>
      </w:r>
      <w:r>
        <w:rPr>
          <w:rFonts w:ascii="仿宋" w:eastAsia="仿宋" w:hAnsi="仿宋" w:hint="eastAsia"/>
          <w:sz w:val="32"/>
          <w:szCs w:val="32"/>
        </w:rPr>
        <w:t>,</w:t>
      </w:r>
      <w:r>
        <w:rPr>
          <w:rFonts w:ascii="仿宋" w:eastAsia="仿宋" w:hAnsi="仿宋" w:hint="eastAsia"/>
          <w:bCs/>
          <w:iCs/>
          <w:sz w:val="32"/>
          <w:szCs w:val="32"/>
        </w:rPr>
        <w:t>构建高效、智能、幸福的一体化智慧校园环境。</w:t>
      </w:r>
    </w:p>
    <w:p w:rsidR="00BA00D8" w:rsidRDefault="008C6A79">
      <w:pPr>
        <w:spacing w:line="560" w:lineRule="exact"/>
        <w:ind w:firstLineChars="200" w:firstLine="640"/>
        <w:rPr>
          <w:rFonts w:ascii="楷体" w:eastAsia="楷体" w:hAnsi="楷体"/>
          <w:sz w:val="32"/>
          <w:szCs w:val="32"/>
        </w:rPr>
      </w:pPr>
      <w:r>
        <w:rPr>
          <w:rFonts w:ascii="楷体" w:eastAsia="楷体" w:hAnsi="楷体"/>
          <w:sz w:val="32"/>
          <w:szCs w:val="32"/>
        </w:rPr>
        <w:t>4.</w:t>
      </w:r>
      <w:r>
        <w:rPr>
          <w:rFonts w:ascii="楷体" w:eastAsia="楷体" w:hAnsi="楷体" w:hint="eastAsia"/>
          <w:sz w:val="32"/>
          <w:szCs w:val="32"/>
        </w:rPr>
        <w:t>9</w:t>
      </w:r>
      <w:r>
        <w:rPr>
          <w:rFonts w:ascii="楷体" w:eastAsia="楷体" w:hAnsi="楷体"/>
          <w:sz w:val="32"/>
          <w:szCs w:val="32"/>
        </w:rPr>
        <w:t>具体建筑设计要求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本项目建筑设计的总任务是：</w:t>
      </w:r>
    </w:p>
    <w:p w:rsidR="00BA00D8" w:rsidRDefault="008C6A79">
      <w:pPr>
        <w:spacing w:line="560" w:lineRule="exact"/>
        <w:rPr>
          <w:rFonts w:ascii="仿宋" w:eastAsia="仿宋" w:hAnsi="仿宋"/>
          <w:sz w:val="32"/>
          <w:szCs w:val="32"/>
        </w:rPr>
      </w:pPr>
      <w:bookmarkStart w:id="2" w:name="_Hlk137892221"/>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w:t>
      </w:r>
      <w:bookmarkEnd w:id="2"/>
      <w:r>
        <w:rPr>
          <w:rFonts w:ascii="仿宋" w:eastAsia="仿宋" w:hAnsi="仿宋"/>
          <w:sz w:val="32"/>
          <w:szCs w:val="32"/>
        </w:rPr>
        <w:t>充分满足本《任务书》的要求并能够为</w:t>
      </w:r>
      <w:r>
        <w:rPr>
          <w:rFonts w:ascii="仿宋" w:eastAsia="仿宋" w:hAnsi="仿宋" w:hint="eastAsia"/>
          <w:sz w:val="32"/>
          <w:szCs w:val="32"/>
          <w:lang w:val="zh-CN"/>
        </w:rPr>
        <w:t>崂山一中</w:t>
      </w:r>
      <w:r>
        <w:rPr>
          <w:rFonts w:ascii="仿宋" w:eastAsia="仿宋" w:hAnsi="仿宋"/>
          <w:sz w:val="32"/>
          <w:szCs w:val="32"/>
        </w:rPr>
        <w:t>管理团队及教师接受使用</w:t>
      </w:r>
      <w:r>
        <w:rPr>
          <w:rFonts w:ascii="仿宋" w:eastAsia="仿宋" w:hAnsi="仿宋" w:hint="eastAsia"/>
          <w:sz w:val="32"/>
          <w:szCs w:val="32"/>
        </w:rPr>
        <w:t>。</w:t>
      </w:r>
    </w:p>
    <w:p w:rsidR="00BA00D8" w:rsidRDefault="008C6A79">
      <w:pPr>
        <w:spacing w:line="56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）建筑在满足功能要求的前提下，其外立面与周边环境协调并对青岛城市风貌有所贡献。</w:t>
      </w:r>
    </w:p>
    <w:p w:rsidR="00BA00D8" w:rsidRDefault="008C6A79">
      <w:pPr>
        <w:spacing w:line="560" w:lineRule="exact"/>
        <w:rPr>
          <w:rFonts w:eastAsia="仿宋"/>
          <w:b/>
          <w:bCs/>
        </w:rPr>
      </w:pPr>
      <w:r>
        <w:rPr>
          <w:rFonts w:ascii="仿宋" w:eastAsia="仿宋" w:hAnsi="仿宋" w:hint="eastAsia"/>
          <w:sz w:val="32"/>
          <w:szCs w:val="32"/>
        </w:rPr>
        <w:t>（</w:t>
      </w:r>
      <w:r>
        <w:rPr>
          <w:rFonts w:ascii="仿宋" w:eastAsia="仿宋" w:hAnsi="仿宋"/>
          <w:sz w:val="32"/>
          <w:szCs w:val="32"/>
        </w:rPr>
        <w:t>3</w:t>
      </w:r>
      <w:r>
        <w:rPr>
          <w:rFonts w:ascii="仿宋" w:eastAsia="仿宋" w:hAnsi="仿宋"/>
          <w:sz w:val="32"/>
          <w:szCs w:val="32"/>
        </w:rPr>
        <w:t>）采</w:t>
      </w:r>
      <w:r>
        <w:rPr>
          <w:rFonts w:ascii="仿宋" w:eastAsia="仿宋" w:hAnsi="仿宋" w:hint="eastAsia"/>
          <w:sz w:val="32"/>
          <w:szCs w:val="32"/>
        </w:rPr>
        <w:t>用教育综合体</w:t>
      </w:r>
      <w:r>
        <w:rPr>
          <w:rFonts w:ascii="仿宋" w:eastAsia="仿宋" w:hAnsi="仿宋"/>
          <w:sz w:val="32"/>
          <w:szCs w:val="32"/>
        </w:rPr>
        <w:t>设计</w:t>
      </w:r>
      <w:r>
        <w:rPr>
          <w:rFonts w:ascii="仿宋" w:eastAsia="仿宋" w:hAnsi="仿宋" w:hint="eastAsia"/>
          <w:sz w:val="32"/>
          <w:szCs w:val="32"/>
        </w:rPr>
        <w:t>理念，</w:t>
      </w:r>
      <w:r>
        <w:rPr>
          <w:rFonts w:ascii="仿宋" w:eastAsia="仿宋" w:hAnsi="仿宋"/>
          <w:sz w:val="32"/>
          <w:szCs w:val="32"/>
        </w:rPr>
        <w:t>将教学用房、办公用房等</w:t>
      </w:r>
      <w:r>
        <w:rPr>
          <w:rFonts w:ascii="仿宋" w:eastAsia="仿宋" w:hAnsi="仿宋" w:hint="eastAsia"/>
          <w:sz w:val="32"/>
          <w:szCs w:val="32"/>
        </w:rPr>
        <w:t>合理</w:t>
      </w:r>
      <w:r>
        <w:rPr>
          <w:rFonts w:ascii="仿宋" w:eastAsia="仿宋" w:hAnsi="仿宋"/>
          <w:sz w:val="32"/>
          <w:szCs w:val="32"/>
        </w:rPr>
        <w:lastRenderedPageBreak/>
        <w:t>整合</w:t>
      </w:r>
      <w:r>
        <w:rPr>
          <w:rFonts w:ascii="仿宋" w:eastAsia="仿宋" w:hAnsi="仿宋" w:hint="eastAsia"/>
          <w:sz w:val="32"/>
          <w:szCs w:val="32"/>
        </w:rPr>
        <w:t>，打造复合化校园</w:t>
      </w:r>
      <w:r>
        <w:rPr>
          <w:rFonts w:ascii="仿宋" w:eastAsia="仿宋" w:hAnsi="仿宋"/>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9</w:t>
      </w:r>
      <w:r>
        <w:rPr>
          <w:rFonts w:ascii="仿宋" w:eastAsia="仿宋" w:hAnsi="仿宋"/>
          <w:sz w:val="32"/>
          <w:szCs w:val="32"/>
        </w:rPr>
        <w:t>.1</w:t>
      </w:r>
      <w:r>
        <w:rPr>
          <w:rFonts w:ascii="仿宋" w:eastAsia="仿宋" w:hAnsi="仿宋" w:hint="eastAsia"/>
          <w:sz w:val="32"/>
          <w:szCs w:val="32"/>
        </w:rPr>
        <w:t>全学科</w:t>
      </w:r>
      <w:r>
        <w:rPr>
          <w:rFonts w:ascii="仿宋" w:eastAsia="仿宋" w:hAnsi="仿宋"/>
          <w:sz w:val="32"/>
          <w:szCs w:val="32"/>
        </w:rPr>
        <w:t>教室设计要求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全学科教室学校是指学科都有相应的</w:t>
      </w:r>
      <w:r>
        <w:rPr>
          <w:rFonts w:ascii="仿宋" w:eastAsia="仿宋" w:hAnsi="仿宋" w:hint="eastAsia"/>
          <w:sz w:val="32"/>
          <w:szCs w:val="32"/>
        </w:rPr>
        <w:t>学科</w:t>
      </w:r>
      <w:r>
        <w:rPr>
          <w:rFonts w:ascii="仿宋" w:eastAsia="仿宋" w:hAnsi="仿宋" w:hint="eastAsia"/>
          <w:sz w:val="32"/>
          <w:szCs w:val="32"/>
        </w:rPr>
        <w:t>专用</w:t>
      </w:r>
      <w:r>
        <w:rPr>
          <w:rFonts w:ascii="仿宋" w:eastAsia="仿宋" w:hAnsi="仿宋" w:hint="eastAsia"/>
          <w:sz w:val="32"/>
          <w:szCs w:val="32"/>
        </w:rPr>
        <w:t>教室</w:t>
      </w:r>
      <w:r>
        <w:rPr>
          <w:rFonts w:ascii="仿宋" w:eastAsia="仿宋" w:hAnsi="仿宋" w:hint="eastAsia"/>
          <w:sz w:val="32"/>
          <w:szCs w:val="32"/>
        </w:rPr>
        <w:t>，</w:t>
      </w:r>
      <w:r>
        <w:rPr>
          <w:rFonts w:ascii="仿宋" w:eastAsia="仿宋" w:hAnsi="仿宋" w:hint="eastAsia"/>
          <w:sz w:val="32"/>
          <w:szCs w:val="32"/>
        </w:rPr>
        <w:t>其中物、化、生等学科的课堂教学都在空间、</w:t>
      </w:r>
      <w:r>
        <w:rPr>
          <w:rFonts w:ascii="仿宋" w:eastAsia="仿宋" w:hAnsi="仿宋" w:hint="eastAsia"/>
          <w:sz w:val="32"/>
          <w:szCs w:val="32"/>
        </w:rPr>
        <w:t>功能与配置</w:t>
      </w:r>
      <w:r>
        <w:rPr>
          <w:rFonts w:ascii="仿宋" w:eastAsia="仿宋" w:hAnsi="仿宋" w:hint="eastAsia"/>
          <w:sz w:val="32"/>
          <w:szCs w:val="32"/>
        </w:rPr>
        <w:t>、</w:t>
      </w:r>
      <w:r>
        <w:rPr>
          <w:rFonts w:ascii="仿宋" w:eastAsia="仿宋" w:hAnsi="仿宋" w:hint="eastAsia"/>
          <w:sz w:val="32"/>
          <w:szCs w:val="32"/>
        </w:rPr>
        <w:t>物理环境和技术环境都与之对应的学科教室中进行。这就要求设计单位</w:t>
      </w:r>
      <w:r>
        <w:rPr>
          <w:rFonts w:ascii="仿宋" w:eastAsia="仿宋" w:hAnsi="仿宋" w:hint="eastAsia"/>
          <w:sz w:val="32"/>
          <w:szCs w:val="32"/>
        </w:rPr>
        <w:t>根据不同学科的特点和要求对教室进行针对性设计（包括固定</w:t>
      </w:r>
      <w:r>
        <w:rPr>
          <w:rFonts w:ascii="仿宋" w:eastAsia="仿宋" w:hAnsi="仿宋" w:hint="eastAsia"/>
          <w:sz w:val="32"/>
          <w:szCs w:val="32"/>
        </w:rPr>
        <w:t>功能性</w:t>
      </w:r>
      <w:r>
        <w:rPr>
          <w:rFonts w:ascii="仿宋" w:eastAsia="仿宋" w:hAnsi="仿宋" w:hint="eastAsia"/>
          <w:sz w:val="32"/>
          <w:szCs w:val="32"/>
        </w:rPr>
        <w:t>家具等）</w:t>
      </w:r>
      <w:r>
        <w:rPr>
          <w:rFonts w:ascii="仿宋" w:eastAsia="仿宋" w:hAnsi="仿宋" w:hint="eastAsia"/>
          <w:sz w:val="32"/>
          <w:szCs w:val="32"/>
        </w:rPr>
        <w:t>。其中：语文、数学、英语、道德与法治、历史五门学科教室兼做各班级行政教室</w:t>
      </w:r>
      <w:r>
        <w:rPr>
          <w:rFonts w:ascii="仿宋" w:eastAsia="仿宋" w:hAnsi="仿宋" w:hint="eastAsia"/>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教学主建筑宜一二层通透，大堂</w:t>
      </w:r>
      <w:proofErr w:type="gramStart"/>
      <w:r>
        <w:rPr>
          <w:rFonts w:ascii="仿宋" w:eastAsia="仿宋" w:hAnsi="仿宋" w:hint="eastAsia"/>
          <w:sz w:val="32"/>
          <w:szCs w:val="32"/>
        </w:rPr>
        <w:t>宜挑空</w:t>
      </w:r>
      <w:proofErr w:type="gramEnd"/>
      <w:r>
        <w:rPr>
          <w:rFonts w:ascii="仿宋" w:eastAsia="仿宋" w:hAnsi="仿宋" w:hint="eastAsia"/>
          <w:sz w:val="32"/>
          <w:szCs w:val="32"/>
        </w:rPr>
        <w:t>，主建筑一层净高不低于</w:t>
      </w:r>
      <w:r>
        <w:rPr>
          <w:rFonts w:ascii="仿宋" w:eastAsia="仿宋" w:hAnsi="仿宋" w:hint="eastAsia"/>
          <w:sz w:val="32"/>
          <w:szCs w:val="32"/>
        </w:rPr>
        <w:t>4.2m</w:t>
      </w:r>
      <w:r>
        <w:rPr>
          <w:rFonts w:ascii="仿宋" w:eastAsia="仿宋" w:hAnsi="仿宋" w:hint="eastAsia"/>
          <w:sz w:val="32"/>
          <w:szCs w:val="32"/>
        </w:rPr>
        <w:t>，其余楼层室内吊顶后净高原则上不低于</w:t>
      </w:r>
      <w:r>
        <w:rPr>
          <w:rFonts w:ascii="仿宋" w:eastAsia="仿宋" w:hAnsi="仿宋" w:hint="eastAsia"/>
          <w:sz w:val="32"/>
          <w:szCs w:val="32"/>
        </w:rPr>
        <w:t>3.2m</w:t>
      </w:r>
      <w:r>
        <w:rPr>
          <w:rFonts w:ascii="仿宋" w:eastAsia="仿宋" w:hAnsi="仿宋" w:hint="eastAsia"/>
          <w:sz w:val="32"/>
          <w:szCs w:val="32"/>
        </w:rPr>
        <w:t>（如舞蹈教室等有特殊高度要求的其他功能区域，应不低于规范要求并据实调整）。</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本项目的教室应当具备以下特征：</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w:t>
      </w:r>
      <w:r>
        <w:rPr>
          <w:rFonts w:ascii="仿宋" w:eastAsia="仿宋" w:hAnsi="仿宋" w:hint="eastAsia"/>
          <w:sz w:val="32"/>
          <w:szCs w:val="32"/>
        </w:rPr>
        <w:t>因</w:t>
      </w:r>
      <w:r>
        <w:rPr>
          <w:rFonts w:ascii="仿宋" w:eastAsia="仿宋" w:hAnsi="仿宋"/>
          <w:sz w:val="32"/>
          <w:szCs w:val="32"/>
        </w:rPr>
        <w:t>每间使用面积</w:t>
      </w:r>
      <w:r>
        <w:rPr>
          <w:rFonts w:ascii="仿宋" w:eastAsia="仿宋" w:hAnsi="仿宋" w:hint="eastAsia"/>
          <w:sz w:val="32"/>
          <w:szCs w:val="32"/>
        </w:rPr>
        <w:t>均高于省标，</w:t>
      </w:r>
      <w:r>
        <w:rPr>
          <w:rFonts w:ascii="仿宋" w:eastAsia="仿宋" w:hAnsi="仿宋"/>
          <w:sz w:val="32"/>
          <w:szCs w:val="32"/>
        </w:rPr>
        <w:t>建议</w:t>
      </w:r>
      <w:r>
        <w:rPr>
          <w:rFonts w:ascii="仿宋" w:eastAsia="仿宋" w:hAnsi="仿宋" w:hint="eastAsia"/>
          <w:sz w:val="32"/>
          <w:szCs w:val="32"/>
        </w:rPr>
        <w:t>适当加大教室的进深，</w:t>
      </w:r>
      <w:proofErr w:type="gramStart"/>
      <w:r>
        <w:rPr>
          <w:rFonts w:ascii="仿宋" w:eastAsia="仿宋" w:hAnsi="仿宋" w:hint="eastAsia"/>
          <w:sz w:val="32"/>
          <w:szCs w:val="32"/>
        </w:rPr>
        <w:t>使面积表要求</w:t>
      </w:r>
      <w:proofErr w:type="gramEnd"/>
      <w:r>
        <w:rPr>
          <w:rFonts w:ascii="仿宋" w:eastAsia="仿宋" w:hAnsi="仿宋" w:hint="eastAsia"/>
          <w:sz w:val="32"/>
          <w:szCs w:val="32"/>
        </w:rPr>
        <w:t>使用面积</w:t>
      </w:r>
      <w:r>
        <w:rPr>
          <w:rFonts w:ascii="仿宋" w:eastAsia="仿宋" w:hAnsi="仿宋" w:hint="eastAsia"/>
          <w:sz w:val="32"/>
          <w:szCs w:val="32"/>
        </w:rPr>
        <w:t>90</w:t>
      </w:r>
      <w:r>
        <w:rPr>
          <w:rFonts w:ascii="仿宋" w:eastAsia="仿宋" w:hAnsi="仿宋" w:hint="eastAsia"/>
          <w:sz w:val="32"/>
          <w:szCs w:val="32"/>
        </w:rPr>
        <w:t>平方米的语、数、外等教室的</w:t>
      </w:r>
      <w:r>
        <w:rPr>
          <w:rFonts w:ascii="仿宋" w:eastAsia="仿宋" w:hAnsi="仿宋"/>
          <w:sz w:val="32"/>
          <w:szCs w:val="32"/>
        </w:rPr>
        <w:t>平面接近正方形。</w:t>
      </w:r>
      <w:proofErr w:type="gramStart"/>
      <w:r>
        <w:rPr>
          <w:rFonts w:ascii="仿宋" w:eastAsia="仿宋" w:hAnsi="仿宋" w:hint="eastAsia"/>
          <w:sz w:val="32"/>
          <w:szCs w:val="32"/>
        </w:rPr>
        <w:t>使面积表要求</w:t>
      </w:r>
      <w:proofErr w:type="gramEnd"/>
      <w:r>
        <w:rPr>
          <w:rFonts w:ascii="仿宋" w:eastAsia="仿宋" w:hAnsi="仿宋" w:hint="eastAsia"/>
          <w:sz w:val="32"/>
          <w:szCs w:val="32"/>
        </w:rPr>
        <w:t>所有面积</w:t>
      </w:r>
      <w:r>
        <w:rPr>
          <w:rFonts w:ascii="仿宋" w:eastAsia="仿宋" w:hAnsi="仿宋" w:hint="eastAsia"/>
          <w:sz w:val="32"/>
          <w:szCs w:val="32"/>
        </w:rPr>
        <w:t>120</w:t>
      </w:r>
      <w:r>
        <w:rPr>
          <w:rFonts w:ascii="仿宋" w:eastAsia="仿宋" w:hAnsi="仿宋" w:hint="eastAsia"/>
          <w:sz w:val="32"/>
          <w:szCs w:val="32"/>
        </w:rPr>
        <w:t>、</w:t>
      </w:r>
      <w:r>
        <w:rPr>
          <w:rFonts w:ascii="仿宋" w:eastAsia="仿宋" w:hAnsi="仿宋" w:hint="eastAsia"/>
          <w:sz w:val="32"/>
          <w:szCs w:val="32"/>
        </w:rPr>
        <w:t>150</w:t>
      </w:r>
      <w:r>
        <w:rPr>
          <w:rFonts w:ascii="仿宋" w:eastAsia="仿宋" w:hAnsi="仿宋" w:hint="eastAsia"/>
          <w:sz w:val="32"/>
          <w:szCs w:val="32"/>
        </w:rPr>
        <w:t>平方米的理、化、生教室的平面不过于长方形。</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12</w:t>
      </w:r>
      <w:r>
        <w:rPr>
          <w:rFonts w:ascii="仿宋" w:eastAsia="仿宋" w:hAnsi="仿宋" w:hint="eastAsia"/>
          <w:sz w:val="32"/>
          <w:szCs w:val="32"/>
        </w:rPr>
        <w:t>间弹性教室空间尺寸与</w:t>
      </w:r>
      <w:r>
        <w:rPr>
          <w:rFonts w:ascii="仿宋" w:eastAsia="仿宋" w:hAnsi="仿宋" w:hint="eastAsia"/>
          <w:sz w:val="32"/>
          <w:szCs w:val="32"/>
        </w:rPr>
        <w:t>语数</w:t>
      </w:r>
      <w:r>
        <w:rPr>
          <w:rFonts w:ascii="仿宋" w:eastAsia="仿宋" w:hAnsi="仿宋" w:hint="eastAsia"/>
          <w:sz w:val="32"/>
          <w:szCs w:val="32"/>
        </w:rPr>
        <w:t>教室相仿，平均每间使用面积约</w:t>
      </w:r>
      <w:r>
        <w:rPr>
          <w:rFonts w:ascii="仿宋" w:eastAsia="仿宋" w:hAnsi="仿宋" w:hint="eastAsia"/>
          <w:sz w:val="32"/>
          <w:szCs w:val="32"/>
        </w:rPr>
        <w:t>9</w:t>
      </w:r>
      <w:r>
        <w:rPr>
          <w:rFonts w:ascii="仿宋" w:eastAsia="仿宋" w:hAnsi="仿宋" w:hint="eastAsia"/>
          <w:sz w:val="32"/>
          <w:szCs w:val="32"/>
        </w:rPr>
        <w:t>0</w:t>
      </w:r>
      <w:r>
        <w:rPr>
          <w:rFonts w:ascii="仿宋" w:eastAsia="仿宋" w:hAnsi="仿宋" w:hint="eastAsia"/>
          <w:sz w:val="32"/>
          <w:szCs w:val="32"/>
        </w:rPr>
        <w:t>平方米，可布置于不满足日照时数要求的位置。</w:t>
      </w:r>
      <w:r>
        <w:rPr>
          <w:rFonts w:ascii="仿宋" w:eastAsia="仿宋" w:hAnsi="仿宋"/>
          <w:sz w:val="32"/>
          <w:szCs w:val="32"/>
        </w:rPr>
        <w:t>4.</w:t>
      </w:r>
      <w:r>
        <w:rPr>
          <w:rFonts w:ascii="仿宋" w:eastAsia="仿宋" w:hAnsi="仿宋" w:hint="eastAsia"/>
          <w:sz w:val="32"/>
          <w:szCs w:val="32"/>
        </w:rPr>
        <w:t>9</w:t>
      </w:r>
      <w:r>
        <w:rPr>
          <w:rFonts w:ascii="仿宋" w:eastAsia="仿宋" w:hAnsi="仿宋"/>
          <w:sz w:val="32"/>
          <w:szCs w:val="32"/>
        </w:rPr>
        <w:t xml:space="preserve">.2 </w:t>
      </w:r>
      <w:r>
        <w:rPr>
          <w:rFonts w:ascii="仿宋" w:eastAsia="仿宋" w:hAnsi="仿宋"/>
          <w:sz w:val="32"/>
          <w:szCs w:val="32"/>
        </w:rPr>
        <w:t>专用教室设计要求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舞蹈（体操）教室使用面积</w:t>
      </w:r>
      <w:r>
        <w:rPr>
          <w:rFonts w:ascii="仿宋" w:eastAsia="仿宋" w:hAnsi="仿宋" w:hint="eastAsia"/>
          <w:sz w:val="32"/>
          <w:szCs w:val="32"/>
        </w:rPr>
        <w:t>1</w:t>
      </w:r>
      <w:r>
        <w:rPr>
          <w:rFonts w:ascii="仿宋" w:eastAsia="仿宋" w:hAnsi="仿宋" w:hint="eastAsia"/>
          <w:sz w:val="32"/>
          <w:szCs w:val="32"/>
        </w:rPr>
        <w:t>80</w:t>
      </w:r>
      <w:r>
        <w:rPr>
          <w:rFonts w:ascii="仿宋" w:eastAsia="仿宋" w:hAnsi="仿宋"/>
          <w:sz w:val="32"/>
          <w:szCs w:val="32"/>
        </w:rPr>
        <w:t>平方米左右。</w:t>
      </w:r>
      <w:r>
        <w:rPr>
          <w:rFonts w:ascii="仿宋" w:eastAsia="仿宋" w:hAnsi="仿宋" w:hint="eastAsia"/>
          <w:sz w:val="32"/>
          <w:szCs w:val="32"/>
        </w:rPr>
        <w:t>并配置独立的舞蹈教室更衣辅房，</w:t>
      </w:r>
      <w:r>
        <w:rPr>
          <w:rFonts w:ascii="仿宋" w:eastAsia="仿宋" w:hAnsi="仿宋"/>
          <w:sz w:val="32"/>
          <w:szCs w:val="32"/>
        </w:rPr>
        <w:t>室内铺设木质地板，一面直墙安装镜子，其</w:t>
      </w:r>
      <w:r>
        <w:rPr>
          <w:rFonts w:ascii="仿宋" w:eastAsia="仿宋" w:hAnsi="仿宋" w:hint="eastAsia"/>
          <w:sz w:val="32"/>
          <w:szCs w:val="32"/>
        </w:rPr>
        <w:lastRenderedPageBreak/>
        <w:t>余墙面安装可调木质把杆。</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合班教室使用面积</w:t>
      </w:r>
      <w:r>
        <w:rPr>
          <w:rFonts w:ascii="仿宋" w:eastAsia="仿宋" w:hAnsi="仿宋" w:hint="eastAsia"/>
          <w:sz w:val="32"/>
          <w:szCs w:val="32"/>
        </w:rPr>
        <w:t>2</w:t>
      </w:r>
      <w:r>
        <w:rPr>
          <w:rFonts w:ascii="仿宋" w:eastAsia="仿宋" w:hAnsi="仿宋" w:hint="eastAsia"/>
          <w:sz w:val="32"/>
          <w:szCs w:val="32"/>
        </w:rPr>
        <w:t>1</w:t>
      </w:r>
      <w:r>
        <w:rPr>
          <w:rFonts w:ascii="仿宋" w:eastAsia="仿宋" w:hAnsi="仿宋" w:hint="eastAsia"/>
          <w:sz w:val="32"/>
          <w:szCs w:val="32"/>
        </w:rPr>
        <w:t>0</w:t>
      </w:r>
      <w:r>
        <w:rPr>
          <w:rFonts w:ascii="仿宋" w:eastAsia="仿宋" w:hAnsi="仿宋" w:hint="eastAsia"/>
          <w:sz w:val="32"/>
          <w:szCs w:val="32"/>
        </w:rPr>
        <w:t>平方米左右，采用阶梯式布局，能同时满足</w:t>
      </w:r>
      <w:r>
        <w:rPr>
          <w:rFonts w:ascii="仿宋" w:eastAsia="仿宋" w:hAnsi="仿宋" w:hint="eastAsia"/>
          <w:sz w:val="32"/>
          <w:szCs w:val="32"/>
        </w:rPr>
        <w:t>3-4</w:t>
      </w:r>
      <w:r>
        <w:rPr>
          <w:rFonts w:ascii="仿宋" w:eastAsia="仿宋" w:hAnsi="仿宋" w:hint="eastAsia"/>
          <w:sz w:val="32"/>
          <w:szCs w:val="32"/>
        </w:rPr>
        <w:t>个教学</w:t>
      </w:r>
      <w:proofErr w:type="gramStart"/>
      <w:r>
        <w:rPr>
          <w:rFonts w:ascii="仿宋" w:eastAsia="仿宋" w:hAnsi="仿宋" w:hint="eastAsia"/>
          <w:sz w:val="32"/>
          <w:szCs w:val="32"/>
        </w:rPr>
        <w:t>班同时</w:t>
      </w:r>
      <w:proofErr w:type="gramEnd"/>
      <w:r>
        <w:rPr>
          <w:rFonts w:ascii="仿宋" w:eastAsia="仿宋" w:hAnsi="仿宋" w:hint="eastAsia"/>
          <w:sz w:val="32"/>
          <w:szCs w:val="32"/>
        </w:rPr>
        <w:t>授课使用，可兼顾校级教师大会及教师培训使用。</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 xml:space="preserve"> </w:t>
      </w:r>
      <w:r>
        <w:rPr>
          <w:rFonts w:ascii="仿宋" w:eastAsia="仿宋" w:hAnsi="仿宋"/>
          <w:sz w:val="32"/>
          <w:szCs w:val="32"/>
        </w:rPr>
        <w:t>走廊设计要求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在满足规范与</w:t>
      </w:r>
      <w:r>
        <w:rPr>
          <w:rFonts w:ascii="仿宋" w:eastAsia="仿宋" w:hAnsi="仿宋"/>
          <w:sz w:val="32"/>
          <w:szCs w:val="32"/>
        </w:rPr>
        <w:t>总建筑面积不突破的前提下，要</w:t>
      </w:r>
      <w:r>
        <w:rPr>
          <w:rFonts w:ascii="仿宋" w:eastAsia="仿宋" w:hAnsi="仿宋" w:hint="eastAsia"/>
          <w:sz w:val="32"/>
          <w:szCs w:val="32"/>
        </w:rPr>
        <w:t>尽可能</w:t>
      </w:r>
      <w:r>
        <w:rPr>
          <w:rFonts w:ascii="仿宋" w:eastAsia="仿宋" w:hAnsi="仿宋"/>
          <w:sz w:val="32"/>
          <w:szCs w:val="32"/>
        </w:rPr>
        <w:t>扩大走廊</w:t>
      </w:r>
      <w:r>
        <w:rPr>
          <w:rFonts w:ascii="仿宋" w:eastAsia="仿宋" w:hAnsi="仿宋" w:hint="eastAsia"/>
          <w:sz w:val="32"/>
          <w:szCs w:val="32"/>
        </w:rPr>
        <w:t>宽度，原则上净宽度不低于</w:t>
      </w:r>
      <w:r>
        <w:rPr>
          <w:rFonts w:ascii="仿宋" w:eastAsia="仿宋" w:hAnsi="仿宋" w:hint="eastAsia"/>
          <w:sz w:val="32"/>
          <w:szCs w:val="32"/>
        </w:rPr>
        <w:t>3.2m</w:t>
      </w:r>
      <w:r>
        <w:rPr>
          <w:rFonts w:ascii="仿宋" w:eastAsia="仿宋" w:hAnsi="仿宋"/>
          <w:sz w:val="32"/>
          <w:szCs w:val="32"/>
        </w:rPr>
        <w:t>。方案可以把走廊局部扩大成</w:t>
      </w:r>
      <w:r>
        <w:rPr>
          <w:rFonts w:ascii="仿宋" w:eastAsia="仿宋" w:hAnsi="仿宋" w:hint="eastAsia"/>
          <w:sz w:val="32"/>
          <w:szCs w:val="32"/>
        </w:rPr>
        <w:t>共享空间</w:t>
      </w:r>
      <w:r>
        <w:rPr>
          <w:rFonts w:ascii="仿宋" w:eastAsia="仿宋" w:hAnsi="仿宋"/>
          <w:sz w:val="32"/>
          <w:szCs w:val="32"/>
        </w:rPr>
        <w:t>，供学生活动、休憩和超越班级界限的交往，同时便于设置相关设施（如座椅、音乐播放器、饮水机等）。</w:t>
      </w:r>
      <w:r>
        <w:rPr>
          <w:rFonts w:ascii="仿宋" w:eastAsia="仿宋" w:hAnsi="仿宋" w:hint="eastAsia"/>
          <w:sz w:val="32"/>
          <w:szCs w:val="32"/>
        </w:rPr>
        <w:t>力求通过后续的初步设计和室内设计，实现走廊从传统的只具备交通疏散功能的“人流”空间升级为兼具展示和交流功能的“人流＋信息流</w:t>
      </w:r>
      <w:r>
        <w:rPr>
          <w:rFonts w:ascii="仿宋" w:eastAsia="仿宋" w:hAnsi="仿宋" w:hint="eastAsia"/>
          <w:sz w:val="32"/>
          <w:szCs w:val="32"/>
        </w:rPr>
        <w:t>+</w:t>
      </w:r>
      <w:r>
        <w:rPr>
          <w:rFonts w:ascii="仿宋" w:eastAsia="仿宋" w:hAnsi="仿宋" w:hint="eastAsia"/>
          <w:sz w:val="32"/>
          <w:szCs w:val="32"/>
        </w:rPr>
        <w:t>交流”空间。</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每层</w:t>
      </w:r>
      <w:proofErr w:type="gramStart"/>
      <w:r>
        <w:rPr>
          <w:rFonts w:ascii="仿宋" w:eastAsia="仿宋" w:hAnsi="仿宋" w:hint="eastAsia"/>
          <w:sz w:val="32"/>
          <w:szCs w:val="32"/>
        </w:rPr>
        <w:t>教学楼需结合</w:t>
      </w:r>
      <w:proofErr w:type="gramEnd"/>
      <w:r>
        <w:rPr>
          <w:rFonts w:ascii="仿宋" w:eastAsia="仿宋" w:hAnsi="仿宋" w:hint="eastAsia"/>
          <w:sz w:val="32"/>
          <w:szCs w:val="32"/>
        </w:rPr>
        <w:t>走廊</w:t>
      </w:r>
      <w:r>
        <w:rPr>
          <w:rFonts w:ascii="仿宋" w:eastAsia="仿宋" w:hAnsi="仿宋"/>
          <w:sz w:val="32"/>
          <w:szCs w:val="32"/>
        </w:rPr>
        <w:t>配</w:t>
      </w:r>
      <w:r>
        <w:rPr>
          <w:rFonts w:ascii="仿宋" w:eastAsia="仿宋" w:hAnsi="仿宋" w:hint="eastAsia"/>
          <w:sz w:val="32"/>
          <w:szCs w:val="32"/>
        </w:rPr>
        <w:t>备不少于</w:t>
      </w:r>
      <w:r>
        <w:rPr>
          <w:rFonts w:ascii="仿宋" w:eastAsia="仿宋" w:hAnsi="仿宋" w:hint="eastAsia"/>
          <w:sz w:val="32"/>
          <w:szCs w:val="32"/>
        </w:rPr>
        <w:t>2</w:t>
      </w:r>
      <w:r>
        <w:rPr>
          <w:rFonts w:ascii="仿宋" w:eastAsia="仿宋" w:hAnsi="仿宋"/>
          <w:sz w:val="32"/>
          <w:szCs w:val="32"/>
        </w:rPr>
        <w:t>间</w:t>
      </w:r>
      <w:r>
        <w:rPr>
          <w:rFonts w:ascii="仿宋" w:eastAsia="仿宋" w:hAnsi="仿宋" w:hint="eastAsia"/>
          <w:sz w:val="32"/>
          <w:szCs w:val="32"/>
        </w:rPr>
        <w:t>的“</w:t>
      </w:r>
      <w:r>
        <w:rPr>
          <w:rFonts w:ascii="仿宋" w:eastAsia="仿宋" w:hAnsi="仿宋"/>
          <w:sz w:val="32"/>
          <w:szCs w:val="32"/>
        </w:rPr>
        <w:t>个别辅导室</w:t>
      </w:r>
      <w:r>
        <w:rPr>
          <w:rFonts w:ascii="仿宋" w:eastAsia="仿宋" w:hAnsi="仿宋" w:hint="eastAsia"/>
          <w:sz w:val="32"/>
          <w:szCs w:val="32"/>
        </w:rPr>
        <w:t>”</w:t>
      </w:r>
      <w:r>
        <w:rPr>
          <w:rFonts w:ascii="仿宋" w:eastAsia="仿宋" w:hAnsi="仿宋"/>
          <w:sz w:val="32"/>
          <w:szCs w:val="32"/>
        </w:rPr>
        <w:t>。每间使用面积约</w:t>
      </w:r>
      <w:r>
        <w:rPr>
          <w:rFonts w:ascii="仿宋" w:eastAsia="仿宋" w:hAnsi="仿宋"/>
          <w:sz w:val="32"/>
          <w:szCs w:val="32"/>
        </w:rPr>
        <w:t>10</w:t>
      </w:r>
      <w:r>
        <w:rPr>
          <w:rFonts w:ascii="仿宋" w:eastAsia="仿宋" w:hAnsi="仿宋"/>
          <w:sz w:val="32"/>
          <w:szCs w:val="32"/>
        </w:rPr>
        <w:t>平方米，为</w:t>
      </w:r>
      <w:r>
        <w:rPr>
          <w:rFonts w:ascii="仿宋" w:eastAsia="仿宋" w:hAnsi="仿宋"/>
          <w:sz w:val="32"/>
          <w:szCs w:val="32"/>
        </w:rPr>
        <w:t>5</w:t>
      </w:r>
      <w:r>
        <w:rPr>
          <w:rFonts w:ascii="仿宋" w:eastAsia="仿宋" w:hAnsi="仿宋"/>
          <w:sz w:val="32"/>
          <w:szCs w:val="32"/>
        </w:rPr>
        <w:t>人以下</w:t>
      </w:r>
      <w:r>
        <w:rPr>
          <w:rFonts w:ascii="仿宋" w:eastAsia="仿宋" w:hAnsi="仿宋" w:hint="eastAsia"/>
          <w:sz w:val="32"/>
          <w:szCs w:val="32"/>
        </w:rPr>
        <w:t>个别化</w:t>
      </w:r>
      <w:r>
        <w:rPr>
          <w:rFonts w:ascii="仿宋" w:eastAsia="仿宋" w:hAnsi="仿宋"/>
          <w:sz w:val="32"/>
          <w:szCs w:val="32"/>
        </w:rPr>
        <w:t>学习提供专用空间。个别教室与走廊之间应当具有足够的视觉通透性。</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公共教学用房设计要求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公共教学用房朝向要求较低，可以布置在不适宜布置标准教室的位置。</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报告</w:t>
      </w:r>
      <w:proofErr w:type="gramStart"/>
      <w:r>
        <w:rPr>
          <w:rFonts w:ascii="仿宋" w:eastAsia="仿宋" w:hAnsi="仿宋" w:hint="eastAsia"/>
          <w:sz w:val="32"/>
          <w:szCs w:val="32"/>
        </w:rPr>
        <w:t>厅应当</w:t>
      </w:r>
      <w:proofErr w:type="gramEnd"/>
      <w:r>
        <w:rPr>
          <w:rFonts w:ascii="仿宋" w:eastAsia="仿宋" w:hAnsi="仿宋" w:hint="eastAsia"/>
          <w:sz w:val="32"/>
          <w:szCs w:val="32"/>
        </w:rPr>
        <w:t>兼备演播室、观摩教室、大会议室和小演艺厅的功能，满足师生互动要求。</w:t>
      </w:r>
      <w:proofErr w:type="gramStart"/>
      <w:r>
        <w:rPr>
          <w:rFonts w:ascii="仿宋" w:eastAsia="仿宋" w:hAnsi="仿宋" w:hint="eastAsia"/>
          <w:bCs/>
          <w:sz w:val="32"/>
          <w:szCs w:val="32"/>
        </w:rPr>
        <w:t>报告厅应同时</w:t>
      </w:r>
      <w:proofErr w:type="gramEnd"/>
      <w:r>
        <w:rPr>
          <w:rFonts w:ascii="仿宋" w:eastAsia="仿宋" w:hAnsi="仿宋" w:hint="eastAsia"/>
          <w:bCs/>
          <w:sz w:val="32"/>
          <w:szCs w:val="32"/>
        </w:rPr>
        <w:t>容纳</w:t>
      </w:r>
      <w:r>
        <w:rPr>
          <w:rFonts w:ascii="仿宋" w:eastAsia="仿宋" w:hAnsi="仿宋" w:hint="eastAsia"/>
          <w:bCs/>
          <w:sz w:val="32"/>
          <w:szCs w:val="32"/>
        </w:rPr>
        <w:t>800</w:t>
      </w:r>
      <w:r>
        <w:rPr>
          <w:rFonts w:ascii="仿宋" w:eastAsia="仿宋" w:hAnsi="仿宋" w:hint="eastAsia"/>
          <w:bCs/>
          <w:sz w:val="32"/>
          <w:szCs w:val="32"/>
        </w:rPr>
        <w:t>人入座（一个级部每班</w:t>
      </w:r>
      <w:r>
        <w:rPr>
          <w:rFonts w:ascii="仿宋" w:eastAsia="仿宋" w:hAnsi="仿宋" w:hint="eastAsia"/>
          <w:bCs/>
          <w:sz w:val="32"/>
          <w:szCs w:val="32"/>
        </w:rPr>
        <w:t>50</w:t>
      </w:r>
      <w:r>
        <w:rPr>
          <w:rFonts w:ascii="仿宋" w:eastAsia="仿宋" w:hAnsi="仿宋" w:hint="eastAsia"/>
          <w:bCs/>
          <w:sz w:val="32"/>
          <w:szCs w:val="32"/>
        </w:rPr>
        <w:t>人，满员</w:t>
      </w:r>
      <w:r>
        <w:rPr>
          <w:rFonts w:ascii="仿宋" w:eastAsia="仿宋" w:hAnsi="仿宋" w:hint="eastAsia"/>
          <w:bCs/>
          <w:sz w:val="32"/>
          <w:szCs w:val="32"/>
        </w:rPr>
        <w:t>1</w:t>
      </w:r>
      <w:r>
        <w:rPr>
          <w:rFonts w:ascii="仿宋" w:eastAsia="仿宋" w:hAnsi="仿宋"/>
          <w:bCs/>
          <w:sz w:val="32"/>
          <w:szCs w:val="32"/>
        </w:rPr>
        <w:t>6</w:t>
      </w:r>
      <w:r>
        <w:rPr>
          <w:rFonts w:ascii="仿宋" w:eastAsia="仿宋" w:hAnsi="仿宋" w:hint="eastAsia"/>
          <w:bCs/>
          <w:sz w:val="32"/>
          <w:szCs w:val="32"/>
        </w:rPr>
        <w:t>个班计算），座位空间能够满足成人就座为宜。</w:t>
      </w:r>
      <w:r>
        <w:rPr>
          <w:rFonts w:ascii="仿宋" w:eastAsia="仿宋" w:hAnsi="仿宋" w:hint="eastAsia"/>
          <w:sz w:val="32"/>
          <w:szCs w:val="32"/>
        </w:rPr>
        <w:t>报告</w:t>
      </w:r>
      <w:proofErr w:type="gramStart"/>
      <w:r>
        <w:rPr>
          <w:rFonts w:ascii="仿宋" w:eastAsia="仿宋" w:hAnsi="仿宋" w:hint="eastAsia"/>
          <w:sz w:val="32"/>
          <w:szCs w:val="32"/>
        </w:rPr>
        <w:t>厅宜设置</w:t>
      </w:r>
      <w:proofErr w:type="gramEnd"/>
      <w:r>
        <w:rPr>
          <w:rFonts w:ascii="仿宋" w:eastAsia="仿宋" w:hAnsi="仿宋" w:hint="eastAsia"/>
          <w:sz w:val="32"/>
          <w:szCs w:val="32"/>
        </w:rPr>
        <w:t>进深</w:t>
      </w:r>
      <w:r>
        <w:rPr>
          <w:rFonts w:ascii="仿宋" w:eastAsia="仿宋" w:hAnsi="仿宋" w:hint="eastAsia"/>
          <w:sz w:val="32"/>
          <w:szCs w:val="32"/>
        </w:rPr>
        <w:t>16m</w:t>
      </w:r>
      <w:r>
        <w:rPr>
          <w:rFonts w:ascii="仿宋" w:eastAsia="仿宋" w:hAnsi="仿宋" w:hint="eastAsia"/>
          <w:sz w:val="32"/>
          <w:szCs w:val="32"/>
        </w:rPr>
        <w:t>以上，宽度</w:t>
      </w:r>
      <w:r>
        <w:rPr>
          <w:rFonts w:ascii="仿宋" w:eastAsia="仿宋" w:hAnsi="仿宋" w:hint="eastAsia"/>
          <w:sz w:val="32"/>
          <w:szCs w:val="32"/>
        </w:rPr>
        <w:t>18m</w:t>
      </w:r>
      <w:r>
        <w:rPr>
          <w:rFonts w:ascii="仿宋" w:eastAsia="仿宋" w:hAnsi="仿宋" w:hint="eastAsia"/>
          <w:sz w:val="32"/>
          <w:szCs w:val="32"/>
        </w:rPr>
        <w:t>以上的舞台，可</w:t>
      </w:r>
      <w:r>
        <w:rPr>
          <w:rFonts w:ascii="仿宋" w:eastAsia="仿宋" w:hAnsi="仿宋" w:hint="eastAsia"/>
          <w:sz w:val="32"/>
          <w:szCs w:val="32"/>
        </w:rPr>
        <w:lastRenderedPageBreak/>
        <w:t>满足大型公开课（容纳一个教学班）和学生集体节目表演使用，同时结合音响、灯光的设计布局，考虑舞台上方马道设计。</w:t>
      </w:r>
    </w:p>
    <w:p w:rsidR="00BA00D8" w:rsidRDefault="008C6A79">
      <w:pPr>
        <w:spacing w:line="560" w:lineRule="exact"/>
        <w:ind w:firstLineChars="200" w:firstLine="640"/>
        <w:rPr>
          <w:rFonts w:ascii="仿宋" w:eastAsia="仿宋" w:hAnsi="仿宋"/>
          <w:b/>
          <w:bCs/>
          <w:i/>
          <w:iCs/>
          <w:sz w:val="32"/>
          <w:szCs w:val="32"/>
        </w:rPr>
      </w:pPr>
      <w:r>
        <w:rPr>
          <w:rFonts w:ascii="仿宋" w:eastAsia="仿宋" w:hAnsi="仿宋" w:hint="eastAsia"/>
          <w:sz w:val="32"/>
          <w:szCs w:val="32"/>
        </w:rPr>
        <w:t>图书室总使用面积须满足《标准》要求。图书室分主图书室和教师阅览室两部分，主图书室包括图书管理员工作区、电子阅览区和学生图书阅览区（不设藏书室，少量贵重图书由管理员保管，馆内阅览。图书开架存放在阅览区，与阅览桌穿插布置），结合公共空间设置分散阅读区，方便学生随时阅览</w:t>
      </w:r>
      <w:r>
        <w:rPr>
          <w:rFonts w:ascii="仿宋" w:eastAsia="仿宋" w:hAnsi="仿宋"/>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教师阅览室设置教师学术中心及教师俱乐部。教师学术中心</w:t>
      </w:r>
      <w:r>
        <w:rPr>
          <w:rFonts w:ascii="仿宋" w:eastAsia="仿宋" w:hAnsi="仿宋"/>
          <w:sz w:val="32"/>
          <w:szCs w:val="32"/>
        </w:rPr>
        <w:t>240</w:t>
      </w:r>
      <w:r>
        <w:rPr>
          <w:rFonts w:ascii="仿宋" w:eastAsia="仿宋" w:hAnsi="仿宋"/>
          <w:sz w:val="32"/>
          <w:szCs w:val="32"/>
        </w:rPr>
        <w:t>平方米，包括资料室、电子备课室、研究室、专家办公室等。</w:t>
      </w:r>
      <w:r>
        <w:rPr>
          <w:rFonts w:ascii="仿宋" w:eastAsia="仿宋" w:hAnsi="仿宋" w:hint="eastAsia"/>
          <w:sz w:val="32"/>
          <w:szCs w:val="32"/>
        </w:rPr>
        <w:t>教师俱乐部</w:t>
      </w:r>
      <w:r>
        <w:rPr>
          <w:rFonts w:ascii="仿宋" w:eastAsia="仿宋" w:hAnsi="仿宋"/>
          <w:sz w:val="32"/>
          <w:szCs w:val="32"/>
        </w:rPr>
        <w:t>240</w:t>
      </w:r>
      <w:r>
        <w:rPr>
          <w:rFonts w:ascii="仿宋" w:eastAsia="仿宋" w:hAnsi="仿宋"/>
          <w:sz w:val="32"/>
          <w:szCs w:val="32"/>
        </w:rPr>
        <w:t>平方米，包含茶室（咖啡厅）、休闲区、女教师补妆更衣区等。</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学生社团活动室</w:t>
      </w:r>
      <w:r>
        <w:rPr>
          <w:rFonts w:ascii="仿宋" w:eastAsia="仿宋" w:hAnsi="仿宋"/>
          <w:sz w:val="32"/>
          <w:szCs w:val="32"/>
        </w:rPr>
        <w:t>6</w:t>
      </w:r>
      <w:r>
        <w:rPr>
          <w:rFonts w:ascii="仿宋" w:eastAsia="仿宋" w:hAnsi="仿宋"/>
          <w:sz w:val="32"/>
          <w:szCs w:val="32"/>
        </w:rPr>
        <w:t>间（每间</w:t>
      </w:r>
      <w:r>
        <w:rPr>
          <w:rFonts w:ascii="仿宋" w:eastAsia="仿宋" w:hAnsi="仿宋" w:hint="eastAsia"/>
          <w:sz w:val="32"/>
          <w:szCs w:val="32"/>
        </w:rPr>
        <w:t>约</w:t>
      </w:r>
      <w:r>
        <w:rPr>
          <w:rFonts w:ascii="仿宋" w:eastAsia="仿宋" w:hAnsi="仿宋" w:hint="eastAsia"/>
          <w:sz w:val="32"/>
          <w:szCs w:val="32"/>
        </w:rPr>
        <w:t>30-60</w:t>
      </w:r>
      <w:r>
        <w:rPr>
          <w:rFonts w:ascii="仿宋" w:eastAsia="仿宋" w:hAnsi="仿宋"/>
          <w:sz w:val="32"/>
          <w:szCs w:val="32"/>
        </w:rPr>
        <w:t>平方米），为学生开展丰</w:t>
      </w:r>
      <w:r>
        <w:rPr>
          <w:rFonts w:ascii="仿宋" w:eastAsia="仿宋" w:hAnsi="仿宋"/>
          <w:sz w:val="32"/>
          <w:szCs w:val="32"/>
        </w:rPr>
        <w:t>富多彩的理科类和人文学科类课外兴趣小组活动提供</w:t>
      </w:r>
      <w:r>
        <w:rPr>
          <w:rFonts w:ascii="仿宋" w:eastAsia="仿宋" w:hAnsi="仿宋" w:hint="eastAsia"/>
          <w:sz w:val="32"/>
          <w:szCs w:val="32"/>
        </w:rPr>
        <w:t>场</w:t>
      </w:r>
      <w:r>
        <w:rPr>
          <w:rFonts w:ascii="仿宋" w:eastAsia="仿宋" w:hAnsi="仿宋"/>
          <w:sz w:val="32"/>
          <w:szCs w:val="32"/>
        </w:rPr>
        <w:t>地。</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心理辅导室</w:t>
      </w:r>
      <w:r>
        <w:rPr>
          <w:rFonts w:ascii="仿宋" w:eastAsia="仿宋" w:hAnsi="仿宋"/>
          <w:sz w:val="32"/>
          <w:szCs w:val="32"/>
        </w:rPr>
        <w:t>1</w:t>
      </w:r>
      <w:r>
        <w:rPr>
          <w:rFonts w:ascii="仿宋" w:eastAsia="仿宋" w:hAnsi="仿宋"/>
          <w:sz w:val="32"/>
          <w:szCs w:val="32"/>
        </w:rPr>
        <w:t>套，包括心理辅导员办公室和谈话室。心理</w:t>
      </w:r>
      <w:proofErr w:type="gramStart"/>
      <w:r>
        <w:rPr>
          <w:rFonts w:ascii="仿宋" w:eastAsia="仿宋" w:hAnsi="仿宋"/>
          <w:sz w:val="32"/>
          <w:szCs w:val="32"/>
        </w:rPr>
        <w:t>辅导室</w:t>
      </w:r>
      <w:r>
        <w:rPr>
          <w:rFonts w:ascii="仿宋" w:eastAsia="仿宋" w:hAnsi="仿宋" w:hint="eastAsia"/>
          <w:sz w:val="32"/>
          <w:szCs w:val="32"/>
        </w:rPr>
        <w:t>选位</w:t>
      </w:r>
      <w:proofErr w:type="gramEnd"/>
      <w:r>
        <w:rPr>
          <w:rFonts w:ascii="仿宋" w:eastAsia="仿宋" w:hAnsi="仿宋" w:hint="eastAsia"/>
          <w:sz w:val="32"/>
          <w:szCs w:val="32"/>
        </w:rPr>
        <w:t>需规避过于明显及过于隐蔽的位置</w:t>
      </w:r>
      <w:r>
        <w:rPr>
          <w:rFonts w:ascii="仿宋" w:eastAsia="仿宋" w:hAnsi="仿宋"/>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体育活动用房设计要求</w:t>
      </w:r>
      <w:r>
        <w:rPr>
          <w:rFonts w:ascii="仿宋" w:eastAsia="仿宋" w:hAnsi="仿宋"/>
          <w:sz w:val="32"/>
          <w:szCs w:val="32"/>
        </w:rPr>
        <w:t xml:space="preserve"> </w:t>
      </w:r>
    </w:p>
    <w:p w:rsidR="00BA00D8" w:rsidRDefault="008C6A79">
      <w:pPr>
        <w:spacing w:line="560" w:lineRule="exact"/>
        <w:ind w:firstLineChars="200" w:firstLine="640"/>
      </w:pPr>
      <w:r>
        <w:rPr>
          <w:rFonts w:ascii="仿宋" w:eastAsia="仿宋" w:hAnsi="仿宋" w:hint="eastAsia"/>
          <w:sz w:val="32"/>
          <w:szCs w:val="32"/>
        </w:rPr>
        <w:t>设置尺寸不少于</w:t>
      </w:r>
      <w:r>
        <w:rPr>
          <w:rFonts w:ascii="仿宋" w:eastAsia="仿宋" w:hAnsi="仿宋" w:hint="eastAsia"/>
          <w:sz w:val="32"/>
          <w:szCs w:val="32"/>
        </w:rPr>
        <w:t>25</w:t>
      </w:r>
      <w:r>
        <w:rPr>
          <w:rFonts w:ascii="仿宋" w:eastAsia="仿宋" w:hAnsi="仿宋" w:hint="eastAsia"/>
          <w:sz w:val="32"/>
          <w:szCs w:val="32"/>
        </w:rPr>
        <w:t>米</w:t>
      </w:r>
      <w:r>
        <w:rPr>
          <w:rFonts w:ascii="仿宋" w:eastAsia="仿宋" w:hAnsi="仿宋" w:hint="eastAsia"/>
          <w:sz w:val="32"/>
          <w:szCs w:val="32"/>
        </w:rPr>
        <w:t>6</w:t>
      </w:r>
      <w:r>
        <w:rPr>
          <w:rFonts w:ascii="仿宋" w:eastAsia="仿宋" w:hAnsi="仿宋" w:hint="eastAsia"/>
          <w:sz w:val="32"/>
          <w:szCs w:val="32"/>
        </w:rPr>
        <w:t>泳道的成人游泳设施一处，泳池应配备可调整水深的垫层。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风雨操场宜与游泳池相邻设计，需同时容纳两片标准篮球场</w:t>
      </w:r>
      <w:r>
        <w:rPr>
          <w:rFonts w:ascii="仿宋" w:eastAsia="仿宋" w:hAnsi="仿宋" w:cs="微软雅黑" w:hint="eastAsia"/>
          <w:bCs/>
          <w:sz w:val="32"/>
          <w:szCs w:val="32"/>
        </w:rPr>
        <w:t>，设置小型主席台</w:t>
      </w:r>
      <w:proofErr w:type="gramStart"/>
      <w:r>
        <w:rPr>
          <w:rFonts w:ascii="仿宋" w:eastAsia="仿宋" w:hAnsi="仿宋" w:cs="微软雅黑" w:hint="eastAsia"/>
          <w:bCs/>
          <w:sz w:val="32"/>
          <w:szCs w:val="32"/>
        </w:rPr>
        <w:t>和挑空看台</w:t>
      </w:r>
      <w:proofErr w:type="gramEnd"/>
      <w:r>
        <w:rPr>
          <w:rFonts w:ascii="仿宋" w:eastAsia="仿宋" w:hAnsi="仿宋" w:cs="微软雅黑" w:hint="eastAsia"/>
          <w:bCs/>
          <w:sz w:val="32"/>
          <w:szCs w:val="32"/>
        </w:rPr>
        <w:t>，并考虑声学设计，具备演出和集会功能。同时可</w:t>
      </w:r>
      <w:r>
        <w:rPr>
          <w:rFonts w:ascii="仿宋" w:eastAsia="仿宋" w:hAnsi="仿宋" w:hint="eastAsia"/>
          <w:bCs/>
          <w:sz w:val="32"/>
          <w:szCs w:val="32"/>
        </w:rPr>
        <w:t>兼容室内五</w:t>
      </w:r>
      <w:proofErr w:type="gramStart"/>
      <w:r>
        <w:rPr>
          <w:rFonts w:ascii="仿宋" w:eastAsia="仿宋" w:hAnsi="仿宋" w:hint="eastAsia"/>
          <w:bCs/>
          <w:sz w:val="32"/>
          <w:szCs w:val="32"/>
        </w:rPr>
        <w:t>人制</w:t>
      </w:r>
      <w:proofErr w:type="gramEnd"/>
      <w:r>
        <w:rPr>
          <w:rFonts w:ascii="仿宋" w:eastAsia="仿宋" w:hAnsi="仿宋" w:hint="eastAsia"/>
          <w:bCs/>
          <w:sz w:val="32"/>
          <w:szCs w:val="32"/>
        </w:rPr>
        <w:t>足球场，排球场和美术展馆等功能。</w:t>
      </w:r>
      <w:r>
        <w:rPr>
          <w:rFonts w:ascii="仿宋" w:eastAsia="仿宋" w:hAnsi="仿宋" w:hint="eastAsia"/>
          <w:sz w:val="32"/>
          <w:szCs w:val="32"/>
        </w:rPr>
        <w:t>可</w:t>
      </w:r>
      <w:r>
        <w:rPr>
          <w:rFonts w:ascii="仿宋" w:eastAsia="仿宋" w:hAnsi="仿宋"/>
          <w:sz w:val="32"/>
          <w:szCs w:val="32"/>
        </w:rPr>
        <w:t>适当增加半篮场地</w:t>
      </w:r>
      <w:r>
        <w:rPr>
          <w:rFonts w:ascii="仿宋" w:eastAsia="仿宋" w:hAnsi="仿宋" w:hint="eastAsia"/>
          <w:sz w:val="32"/>
          <w:szCs w:val="32"/>
        </w:rPr>
        <w:t>，应考虑</w:t>
      </w:r>
      <w:proofErr w:type="gramStart"/>
      <w:r>
        <w:rPr>
          <w:rFonts w:ascii="仿宋" w:eastAsia="仿宋" w:hAnsi="仿宋" w:hint="eastAsia"/>
          <w:sz w:val="32"/>
          <w:szCs w:val="32"/>
        </w:rPr>
        <w:t>吊装式篮架</w:t>
      </w:r>
      <w:proofErr w:type="gramEnd"/>
      <w:r>
        <w:rPr>
          <w:rFonts w:ascii="仿宋" w:eastAsia="仿宋" w:hAnsi="仿宋" w:hint="eastAsia"/>
          <w:sz w:val="32"/>
          <w:szCs w:val="32"/>
        </w:rPr>
        <w:t>安装需求。</w:t>
      </w:r>
      <w:r>
        <w:rPr>
          <w:rFonts w:ascii="仿宋" w:eastAsia="仿宋" w:hAnsi="仿宋"/>
          <w:sz w:val="32"/>
          <w:szCs w:val="32"/>
        </w:rPr>
        <w:t>净高</w:t>
      </w:r>
      <w:r>
        <w:rPr>
          <w:rFonts w:ascii="仿宋" w:eastAsia="仿宋" w:hAnsi="仿宋" w:hint="eastAsia"/>
          <w:sz w:val="32"/>
          <w:szCs w:val="32"/>
        </w:rPr>
        <w:t>应</w:t>
      </w:r>
      <w:r>
        <w:rPr>
          <w:rFonts w:ascii="仿宋" w:eastAsia="仿宋" w:hAnsi="仿宋"/>
          <w:sz w:val="32"/>
          <w:szCs w:val="32"/>
        </w:rPr>
        <w:t>满足</w:t>
      </w:r>
      <w:r>
        <w:rPr>
          <w:rFonts w:ascii="仿宋" w:eastAsia="仿宋" w:hAnsi="仿宋"/>
          <w:sz w:val="32"/>
          <w:szCs w:val="32"/>
        </w:rPr>
        <w:lastRenderedPageBreak/>
        <w:t>《标准》要求。可考虑</w:t>
      </w:r>
      <w:r>
        <w:rPr>
          <w:rFonts w:ascii="仿宋" w:eastAsia="仿宋" w:hAnsi="仿宋" w:hint="eastAsia"/>
          <w:sz w:val="32"/>
          <w:szCs w:val="32"/>
        </w:rPr>
        <w:t>容纳</w:t>
      </w:r>
      <w:r>
        <w:rPr>
          <w:rFonts w:ascii="仿宋" w:eastAsia="仿宋" w:hAnsi="仿宋"/>
          <w:sz w:val="32"/>
          <w:szCs w:val="32"/>
        </w:rPr>
        <w:t>安装伸</w:t>
      </w:r>
      <w:r>
        <w:rPr>
          <w:rFonts w:ascii="仿宋" w:eastAsia="仿宋" w:hAnsi="仿宋"/>
          <w:sz w:val="32"/>
          <w:szCs w:val="32"/>
        </w:rPr>
        <w:t>缩</w:t>
      </w:r>
      <w:r>
        <w:rPr>
          <w:rFonts w:ascii="仿宋" w:eastAsia="仿宋" w:hAnsi="仿宋" w:hint="eastAsia"/>
          <w:sz w:val="32"/>
          <w:szCs w:val="32"/>
        </w:rPr>
        <w:t>看台</w:t>
      </w:r>
      <w:r>
        <w:rPr>
          <w:rFonts w:ascii="仿宋" w:eastAsia="仿宋" w:hAnsi="仿宋"/>
          <w:sz w:val="32"/>
          <w:szCs w:val="32"/>
        </w:rPr>
        <w:t>。</w:t>
      </w:r>
      <w:r>
        <w:rPr>
          <w:rFonts w:ascii="仿宋" w:eastAsia="仿宋" w:hAnsi="仿宋" w:hint="eastAsia"/>
          <w:sz w:val="32"/>
          <w:szCs w:val="32"/>
        </w:rPr>
        <w:t>此外，设男女淋浴房、更衣室，</w:t>
      </w:r>
      <w:proofErr w:type="gramStart"/>
      <w:r>
        <w:rPr>
          <w:rFonts w:ascii="仿宋" w:eastAsia="仿宋" w:hAnsi="仿宋" w:hint="eastAsia"/>
          <w:sz w:val="32"/>
          <w:szCs w:val="32"/>
        </w:rPr>
        <w:t>供校运动队</w:t>
      </w:r>
      <w:proofErr w:type="gramEnd"/>
      <w:r>
        <w:rPr>
          <w:rFonts w:ascii="仿宋" w:eastAsia="仿宋" w:hAnsi="仿宋" w:hint="eastAsia"/>
          <w:sz w:val="32"/>
          <w:szCs w:val="32"/>
        </w:rPr>
        <w:t>赛前训练阶段使用。体育器材室，体育教师办公室就近设置。</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9</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生活用房设计要求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生活用房以经济实用为设计原则。</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教工与学生食堂（包括厨房与餐厅）充分满足师生就餐需求，单次用餐人数不少于</w:t>
      </w:r>
      <w:r>
        <w:rPr>
          <w:rFonts w:ascii="仿宋" w:eastAsia="仿宋" w:hAnsi="仿宋" w:hint="eastAsia"/>
          <w:sz w:val="32"/>
          <w:szCs w:val="32"/>
        </w:rPr>
        <w:t>1200</w:t>
      </w:r>
      <w:r>
        <w:rPr>
          <w:rFonts w:ascii="仿宋" w:eastAsia="仿宋" w:hAnsi="仿宋" w:hint="eastAsia"/>
          <w:sz w:val="32"/>
          <w:szCs w:val="32"/>
        </w:rPr>
        <w:t>人。餐厅可考虑多功能使用需求，如集中观影、艺术展示、厨艺类社团活动等。</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卫生间及饮水处应充分考虑楼层内师生使用人数并且预留等候空间。卫生间师生可不分设，女卫生间</w:t>
      </w:r>
      <w:r>
        <w:rPr>
          <w:rFonts w:ascii="仿宋" w:eastAsia="仿宋" w:hAnsi="仿宋" w:hint="eastAsia"/>
          <w:sz w:val="32"/>
          <w:szCs w:val="32"/>
        </w:rPr>
        <w:t>厕</w:t>
      </w:r>
      <w:r>
        <w:rPr>
          <w:rFonts w:ascii="仿宋" w:eastAsia="仿宋" w:hAnsi="仿宋" w:hint="eastAsia"/>
          <w:sz w:val="32"/>
          <w:szCs w:val="32"/>
        </w:rPr>
        <w:t>位在满足规范数量前提下</w:t>
      </w:r>
      <w:proofErr w:type="gramStart"/>
      <w:r>
        <w:rPr>
          <w:rFonts w:ascii="仿宋" w:eastAsia="仿宋" w:hAnsi="仿宋" w:hint="eastAsia"/>
          <w:sz w:val="32"/>
          <w:szCs w:val="32"/>
        </w:rPr>
        <w:t>相对男卫厕</w:t>
      </w:r>
      <w:r>
        <w:rPr>
          <w:rFonts w:ascii="仿宋" w:eastAsia="仿宋" w:hAnsi="仿宋" w:hint="eastAsia"/>
          <w:sz w:val="32"/>
          <w:szCs w:val="32"/>
        </w:rPr>
        <w:t>位</w:t>
      </w:r>
      <w:proofErr w:type="gramEnd"/>
      <w:r>
        <w:rPr>
          <w:rFonts w:ascii="仿宋" w:eastAsia="仿宋" w:hAnsi="仿宋" w:hint="eastAsia"/>
          <w:sz w:val="32"/>
          <w:szCs w:val="32"/>
        </w:rPr>
        <w:t>加</w:t>
      </w:r>
      <w:r>
        <w:rPr>
          <w:rFonts w:ascii="仿宋" w:eastAsia="仿宋" w:hAnsi="仿宋" w:hint="eastAsia"/>
          <w:sz w:val="32"/>
          <w:szCs w:val="32"/>
        </w:rPr>
        <w:t>倍，须加隔断，入口处需设置前室并干湿分离，考虑视线遮挡设计，保护学生隐私。</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体校配套宿舍设计标准为</w:t>
      </w:r>
      <w:r>
        <w:rPr>
          <w:rFonts w:ascii="仿宋" w:eastAsia="仿宋" w:hAnsi="仿宋"/>
          <w:sz w:val="32"/>
          <w:szCs w:val="32"/>
        </w:rPr>
        <w:t>4</w:t>
      </w:r>
      <w:r>
        <w:rPr>
          <w:rFonts w:ascii="仿宋" w:eastAsia="仿宋" w:hAnsi="仿宋"/>
          <w:sz w:val="32"/>
          <w:szCs w:val="32"/>
        </w:rPr>
        <w:t>人间，按上下床布置</w:t>
      </w:r>
      <w:r>
        <w:rPr>
          <w:rFonts w:ascii="仿宋" w:eastAsia="仿宋" w:hAnsi="仿宋" w:hint="eastAsia"/>
          <w:sz w:val="32"/>
          <w:szCs w:val="32"/>
        </w:rPr>
        <w:t>，并配置</w:t>
      </w:r>
      <w:r>
        <w:rPr>
          <w:rFonts w:ascii="仿宋" w:eastAsia="仿宋" w:hAnsi="仿宋"/>
          <w:sz w:val="32"/>
          <w:szCs w:val="32"/>
        </w:rPr>
        <w:t>盥洗、淋浴、卫生间等功能</w:t>
      </w:r>
      <w:r>
        <w:rPr>
          <w:rFonts w:ascii="仿宋" w:eastAsia="仿宋" w:hAnsi="仿宋" w:hint="eastAsia"/>
          <w:sz w:val="32"/>
          <w:szCs w:val="32"/>
        </w:rPr>
        <w:t>；</w:t>
      </w:r>
      <w:r>
        <w:rPr>
          <w:rFonts w:ascii="仿宋" w:eastAsia="仿宋" w:hAnsi="仿宋"/>
          <w:sz w:val="32"/>
          <w:szCs w:val="32"/>
        </w:rPr>
        <w:t>公共空间配套设置交流</w:t>
      </w:r>
      <w:r>
        <w:rPr>
          <w:rFonts w:ascii="仿宋" w:eastAsia="仿宋" w:hAnsi="仿宋" w:hint="eastAsia"/>
          <w:sz w:val="32"/>
          <w:szCs w:val="32"/>
        </w:rPr>
        <w:t>互动</w:t>
      </w:r>
      <w:r>
        <w:rPr>
          <w:rFonts w:ascii="仿宋" w:eastAsia="仿宋" w:hAnsi="仿宋"/>
          <w:sz w:val="32"/>
          <w:szCs w:val="32"/>
        </w:rPr>
        <w:t>空间</w:t>
      </w:r>
      <w:r>
        <w:rPr>
          <w:rFonts w:ascii="仿宋" w:eastAsia="仿宋" w:hAnsi="仿宋" w:hint="eastAsia"/>
          <w:sz w:val="32"/>
          <w:szCs w:val="32"/>
        </w:rPr>
        <w:t>、</w:t>
      </w:r>
      <w:r>
        <w:rPr>
          <w:rFonts w:ascii="仿宋" w:eastAsia="仿宋" w:hAnsi="仿宋"/>
          <w:sz w:val="32"/>
          <w:szCs w:val="32"/>
        </w:rPr>
        <w:t>文化艺术空间、自习空间、健身房、</w:t>
      </w:r>
      <w:r>
        <w:rPr>
          <w:rFonts w:ascii="仿宋" w:eastAsia="仿宋" w:hAnsi="仿宋" w:hint="eastAsia"/>
          <w:sz w:val="32"/>
          <w:szCs w:val="32"/>
        </w:rPr>
        <w:t>小组</w:t>
      </w:r>
      <w:r>
        <w:rPr>
          <w:rFonts w:ascii="仿宋" w:eastAsia="仿宋" w:hAnsi="仿宋"/>
          <w:sz w:val="32"/>
          <w:szCs w:val="32"/>
        </w:rPr>
        <w:t>活动室、自助厨房等功能</w:t>
      </w:r>
      <w:r>
        <w:rPr>
          <w:rFonts w:ascii="仿宋" w:eastAsia="仿宋" w:hAnsi="仿宋" w:hint="eastAsia"/>
          <w:sz w:val="32"/>
          <w:szCs w:val="32"/>
        </w:rPr>
        <w:t>，打造以“学习、居住、生活、休闲”为一体的“书院式”住宿区。</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办公用房设计要求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教师办公用房尽量窗户朝南。邻近的个别辅导室可以</w:t>
      </w:r>
      <w:r>
        <w:rPr>
          <w:rFonts w:ascii="仿宋" w:eastAsia="仿宋" w:hAnsi="仿宋" w:hint="eastAsia"/>
          <w:sz w:val="32"/>
          <w:szCs w:val="32"/>
        </w:rPr>
        <w:t>兼做</w:t>
      </w:r>
      <w:r>
        <w:rPr>
          <w:rFonts w:ascii="仿宋" w:eastAsia="仿宋" w:hAnsi="仿宋" w:hint="eastAsia"/>
          <w:sz w:val="32"/>
          <w:szCs w:val="32"/>
        </w:rPr>
        <w:t>年级组教师公用会客室。年级组教师办公室</w:t>
      </w:r>
      <w:r>
        <w:rPr>
          <w:rFonts w:ascii="仿宋" w:eastAsia="仿宋" w:hAnsi="仿宋" w:hint="eastAsia"/>
          <w:sz w:val="32"/>
          <w:szCs w:val="32"/>
        </w:rPr>
        <w:t>宜</w:t>
      </w:r>
      <w:r>
        <w:rPr>
          <w:rFonts w:ascii="仿宋" w:eastAsia="仿宋" w:hAnsi="仿宋" w:hint="eastAsia"/>
          <w:sz w:val="32"/>
          <w:szCs w:val="32"/>
        </w:rPr>
        <w:t>靠近标准教室布置，办公室与走廊之间应有一定的视觉通透性。</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音乐教师办公室宜设在音乐教室附近。</w:t>
      </w:r>
      <w:r>
        <w:rPr>
          <w:rFonts w:ascii="仿宋" w:eastAsia="仿宋" w:hAnsi="仿宋" w:hint="eastAsia"/>
          <w:sz w:val="32"/>
          <w:szCs w:val="32"/>
        </w:rPr>
        <w:t>为美术教师</w:t>
      </w:r>
      <w:proofErr w:type="gramStart"/>
      <w:r>
        <w:rPr>
          <w:rFonts w:ascii="仿宋" w:eastAsia="仿宋" w:hAnsi="仿宋" w:hint="eastAsia"/>
          <w:sz w:val="32"/>
          <w:szCs w:val="32"/>
        </w:rPr>
        <w:t>配教师</w:t>
      </w:r>
      <w:proofErr w:type="gramEnd"/>
      <w:r>
        <w:rPr>
          <w:rFonts w:ascii="仿宋" w:eastAsia="仿宋" w:hAnsi="仿宋" w:hint="eastAsia"/>
          <w:sz w:val="32"/>
          <w:szCs w:val="32"/>
        </w:rPr>
        <w:t>画室兼美术教师办公室，每人每间约</w:t>
      </w:r>
      <w:r>
        <w:rPr>
          <w:rFonts w:ascii="仿宋" w:eastAsia="仿宋" w:hAnsi="仿宋"/>
          <w:sz w:val="32"/>
          <w:szCs w:val="32"/>
        </w:rPr>
        <w:t>10</w:t>
      </w:r>
      <w:r>
        <w:rPr>
          <w:rFonts w:ascii="仿宋" w:eastAsia="仿宋" w:hAnsi="仿宋"/>
          <w:sz w:val="32"/>
          <w:szCs w:val="32"/>
        </w:rPr>
        <w:t>平方米，设在美术教室附</w:t>
      </w:r>
      <w:r>
        <w:rPr>
          <w:rFonts w:ascii="仿宋" w:eastAsia="仿宋" w:hAnsi="仿宋"/>
          <w:sz w:val="32"/>
          <w:szCs w:val="32"/>
        </w:rPr>
        <w:lastRenderedPageBreak/>
        <w:t>近。体育教师办公室设在体育器材室附近。计算机教师办公室设在计算机教室附近。</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不单独设置大会议室，</w:t>
      </w:r>
      <w:r>
        <w:rPr>
          <w:rFonts w:ascii="仿宋" w:eastAsia="仿宋" w:hAnsi="仿宋" w:hint="eastAsia"/>
          <w:sz w:val="32"/>
          <w:szCs w:val="32"/>
        </w:rPr>
        <w:t>60</w:t>
      </w:r>
      <w:r>
        <w:rPr>
          <w:rFonts w:ascii="仿宋" w:eastAsia="仿宋" w:hAnsi="仿宋" w:hint="eastAsia"/>
          <w:sz w:val="32"/>
          <w:szCs w:val="32"/>
        </w:rPr>
        <w:t>人规模以上的会议</w:t>
      </w:r>
      <w:r>
        <w:rPr>
          <w:rFonts w:ascii="仿宋" w:eastAsia="仿宋" w:hAnsi="仿宋"/>
          <w:sz w:val="32"/>
          <w:szCs w:val="32"/>
        </w:rPr>
        <w:t>（</w:t>
      </w:r>
      <w:proofErr w:type="gramStart"/>
      <w:r>
        <w:rPr>
          <w:rFonts w:ascii="仿宋" w:eastAsia="仿宋" w:hAnsi="仿宋"/>
          <w:sz w:val="32"/>
          <w:szCs w:val="32"/>
        </w:rPr>
        <w:t>如全体</w:t>
      </w:r>
      <w:proofErr w:type="gramEnd"/>
      <w:r>
        <w:rPr>
          <w:rFonts w:ascii="仿宋" w:eastAsia="仿宋" w:hAnsi="仿宋"/>
          <w:sz w:val="32"/>
          <w:szCs w:val="32"/>
        </w:rPr>
        <w:t>教师大会）可在合班教室或报告厅进行</w:t>
      </w:r>
      <w:r>
        <w:rPr>
          <w:rFonts w:ascii="仿宋" w:eastAsia="仿宋" w:hAnsi="仿宋" w:hint="eastAsia"/>
          <w:sz w:val="32"/>
          <w:szCs w:val="32"/>
        </w:rPr>
        <w:t>；设置一至两间中型会议室，可满足约</w:t>
      </w:r>
      <w:r>
        <w:rPr>
          <w:rFonts w:ascii="仿宋" w:eastAsia="仿宋" w:hAnsi="仿宋" w:hint="eastAsia"/>
          <w:sz w:val="32"/>
          <w:szCs w:val="32"/>
        </w:rPr>
        <w:t>20-30</w:t>
      </w:r>
      <w:r>
        <w:rPr>
          <w:rFonts w:ascii="仿宋" w:eastAsia="仿宋" w:hAnsi="仿宋" w:hint="eastAsia"/>
          <w:sz w:val="32"/>
          <w:szCs w:val="32"/>
        </w:rPr>
        <w:t>人左右的会议规模</w:t>
      </w:r>
      <w:r>
        <w:rPr>
          <w:rFonts w:ascii="仿宋" w:eastAsia="仿宋" w:hAnsi="仿宋"/>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广播控制室</w:t>
      </w:r>
      <w:r>
        <w:rPr>
          <w:rFonts w:ascii="仿宋" w:eastAsia="仿宋" w:hAnsi="仿宋"/>
          <w:sz w:val="32"/>
          <w:szCs w:val="32"/>
        </w:rPr>
        <w:t>1</w:t>
      </w:r>
      <w:r>
        <w:rPr>
          <w:rFonts w:ascii="仿宋" w:eastAsia="仿宋" w:hAnsi="仿宋"/>
          <w:sz w:val="32"/>
          <w:szCs w:val="32"/>
        </w:rPr>
        <w:t>间，设在能够俯瞰运动场的位置。</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结合卫生保健室或心理辅导室兼容设置卫生防疫隔离室。应设置于首层且能直通室外，不得设在紧靠教室、食堂以及学生易到达的场所；采光和通风良好，</w:t>
      </w:r>
      <w:proofErr w:type="gramStart"/>
      <w:r>
        <w:rPr>
          <w:rFonts w:ascii="仿宋" w:eastAsia="仿宋" w:hAnsi="仿宋" w:hint="eastAsia"/>
          <w:sz w:val="32"/>
          <w:szCs w:val="32"/>
        </w:rPr>
        <w:t>不</w:t>
      </w:r>
      <w:proofErr w:type="gramEnd"/>
      <w:r>
        <w:rPr>
          <w:rFonts w:ascii="仿宋" w:eastAsia="仿宋" w:hAnsi="仿宋" w:hint="eastAsia"/>
          <w:sz w:val="32"/>
          <w:szCs w:val="32"/>
        </w:rPr>
        <w:t>与其他室内区域有空气流通，应配备独立卫生间、电源照明系统和空调通风设备。</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7</w:t>
      </w:r>
      <w:r>
        <w:rPr>
          <w:rFonts w:ascii="仿宋" w:eastAsia="仿宋" w:hAnsi="仿宋" w:hint="eastAsia"/>
          <w:sz w:val="32"/>
          <w:szCs w:val="32"/>
        </w:rPr>
        <w:t>门厅等辅助用房设计要求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可考虑将主门厅设计为大堂式，电梯直达门厅。学校门厅应该具备以下功能：</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w:t>
      </w:r>
      <w:r>
        <w:rPr>
          <w:rFonts w:ascii="仿宋" w:eastAsia="仿宋" w:hAnsi="仿宋" w:hint="eastAsia"/>
          <w:sz w:val="32"/>
          <w:szCs w:val="32"/>
        </w:rPr>
        <w:t>学生与教师的疏散功能。</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学校信息发布功能。</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校园文化展示功能。</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失物招领功能等。</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保安值班室（含值班室和卫生间）应设置在入口处。值班室应当能够直接观察到机动车、行人和自行车的出入。值班室还应兼具消防控制室与安全监控室的功能，结合设置可容纳</w:t>
      </w:r>
      <w:r>
        <w:rPr>
          <w:rFonts w:ascii="仿宋" w:eastAsia="仿宋" w:hAnsi="仿宋" w:hint="eastAsia"/>
          <w:sz w:val="32"/>
          <w:szCs w:val="32"/>
        </w:rPr>
        <w:t>6-8</w:t>
      </w:r>
      <w:r>
        <w:rPr>
          <w:rFonts w:ascii="仿宋" w:eastAsia="仿宋" w:hAnsi="仿宋" w:hint="eastAsia"/>
          <w:sz w:val="32"/>
          <w:szCs w:val="32"/>
        </w:rPr>
        <w:t>人围桌就座的家长接待室。</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8</w:t>
      </w:r>
      <w:r>
        <w:rPr>
          <w:rFonts w:ascii="仿宋" w:eastAsia="仿宋" w:hAnsi="仿宋" w:hint="eastAsia"/>
          <w:sz w:val="32"/>
          <w:szCs w:val="32"/>
        </w:rPr>
        <w:t>设备专业设计要求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鉴于项目的特殊性，设备的选型应当在方案阶段予以考虑。</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w:t>
      </w:r>
      <w:r>
        <w:rPr>
          <w:rFonts w:ascii="仿宋" w:eastAsia="仿宋" w:hAnsi="仿宋" w:hint="eastAsia"/>
          <w:sz w:val="32"/>
          <w:szCs w:val="32"/>
        </w:rPr>
        <w:t>给排水专业应当特别注意：</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所有教室配有洗池</w:t>
      </w:r>
      <w:r>
        <w:rPr>
          <w:rFonts w:ascii="仿宋" w:eastAsia="仿宋" w:hAnsi="仿宋" w:hint="eastAsia"/>
          <w:sz w:val="32"/>
          <w:szCs w:val="32"/>
        </w:rPr>
        <w:t>；</w:t>
      </w:r>
      <w:r>
        <w:rPr>
          <w:rFonts w:ascii="仿宋" w:eastAsia="仿宋" w:hAnsi="仿宋"/>
          <w:sz w:val="32"/>
          <w:szCs w:val="32"/>
        </w:rPr>
        <w:t>所有办公室配有洗池</w:t>
      </w:r>
      <w:r>
        <w:rPr>
          <w:rFonts w:ascii="仿宋" w:eastAsia="仿宋" w:hAnsi="仿宋" w:hint="eastAsia"/>
          <w:sz w:val="32"/>
          <w:szCs w:val="32"/>
        </w:rPr>
        <w:t>；</w:t>
      </w:r>
      <w:r>
        <w:rPr>
          <w:rFonts w:ascii="仿宋" w:eastAsia="仿宋" w:hAnsi="仿宋"/>
          <w:sz w:val="32"/>
          <w:szCs w:val="32"/>
        </w:rPr>
        <w:t>体育馆</w:t>
      </w:r>
      <w:r>
        <w:rPr>
          <w:rFonts w:ascii="仿宋" w:eastAsia="仿宋" w:hAnsi="仿宋" w:hint="eastAsia"/>
          <w:sz w:val="32"/>
          <w:szCs w:val="32"/>
        </w:rPr>
        <w:t>、游泳馆应就近放置并统筹考虑洗浴和泳池用水的安全加热措施。</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w:t>
      </w:r>
      <w:r>
        <w:rPr>
          <w:rFonts w:ascii="仿宋" w:eastAsia="仿宋" w:hAnsi="仿宋" w:hint="eastAsia"/>
          <w:sz w:val="32"/>
          <w:szCs w:val="32"/>
        </w:rPr>
        <w:t>暖通专业应当特别注意：</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采暖通风与空气调节系统的设计应满足舒适度的要求，并符合节约能源的原则，优先利</w:t>
      </w:r>
      <w:r>
        <w:rPr>
          <w:rFonts w:ascii="仿宋" w:eastAsia="仿宋" w:hAnsi="仿宋" w:hint="eastAsia"/>
          <w:sz w:val="32"/>
          <w:szCs w:val="32"/>
        </w:rPr>
        <w:t>用可再生能源作为冷热源，如：空气源热泵系统，多联机系统等。</w:t>
      </w:r>
      <w:proofErr w:type="gramStart"/>
      <w:r>
        <w:rPr>
          <w:rFonts w:ascii="仿宋" w:eastAsia="仿宋" w:hAnsi="仿宋" w:hint="eastAsia"/>
          <w:sz w:val="32"/>
          <w:szCs w:val="32"/>
        </w:rPr>
        <w:t>教学区宜采用</w:t>
      </w:r>
      <w:proofErr w:type="gramEnd"/>
      <w:r>
        <w:rPr>
          <w:rFonts w:ascii="仿宋" w:eastAsia="仿宋" w:hAnsi="仿宋" w:hint="eastAsia"/>
          <w:sz w:val="32"/>
          <w:szCs w:val="32"/>
        </w:rPr>
        <w:t>空气源热泵的冷热源形式；教室内多采用室内机</w:t>
      </w:r>
      <w:r>
        <w:rPr>
          <w:rFonts w:ascii="仿宋" w:eastAsia="仿宋" w:hAnsi="仿宋" w:hint="eastAsia"/>
          <w:sz w:val="32"/>
          <w:szCs w:val="32"/>
        </w:rPr>
        <w:t>+</w:t>
      </w:r>
      <w:r>
        <w:rPr>
          <w:rFonts w:ascii="仿宋" w:eastAsia="仿宋" w:hAnsi="仿宋" w:hint="eastAsia"/>
          <w:sz w:val="32"/>
          <w:szCs w:val="32"/>
        </w:rPr>
        <w:t>新风的形式；体育馆、报告厅、社团活动中心等空间宜采用多联机系统。</w:t>
      </w:r>
      <w:r>
        <w:rPr>
          <w:rFonts w:ascii="仿宋" w:eastAsia="仿宋" w:hAnsi="仿宋"/>
          <w:sz w:val="32"/>
          <w:szCs w:val="32"/>
        </w:rPr>
        <w:t>凡具备自然通风条件房间以自然通风为主</w:t>
      </w:r>
      <w:r>
        <w:rPr>
          <w:rFonts w:ascii="仿宋" w:eastAsia="仿宋" w:hAnsi="仿宋" w:hint="eastAsia"/>
          <w:sz w:val="32"/>
          <w:szCs w:val="32"/>
        </w:rPr>
        <w:t>；</w:t>
      </w:r>
      <w:r>
        <w:rPr>
          <w:rFonts w:ascii="仿宋" w:eastAsia="仿宋" w:hAnsi="仿宋"/>
          <w:sz w:val="32"/>
          <w:szCs w:val="32"/>
        </w:rPr>
        <w:t>个别房间（如浴室、卫生间及</w:t>
      </w:r>
      <w:r>
        <w:rPr>
          <w:rFonts w:ascii="仿宋" w:eastAsia="仿宋" w:hAnsi="仿宋" w:hint="eastAsia"/>
          <w:sz w:val="32"/>
          <w:szCs w:val="32"/>
        </w:rPr>
        <w:t>高大空间</w:t>
      </w:r>
      <w:r>
        <w:rPr>
          <w:rFonts w:ascii="仿宋" w:eastAsia="仿宋" w:hAnsi="仿宋"/>
          <w:sz w:val="32"/>
          <w:szCs w:val="32"/>
        </w:rPr>
        <w:t>）设置机械通风设备。</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sz w:val="32"/>
          <w:szCs w:val="32"/>
        </w:rPr>
        <w:t>）</w:t>
      </w:r>
      <w:r>
        <w:rPr>
          <w:rFonts w:ascii="仿宋" w:eastAsia="仿宋" w:hAnsi="仿宋" w:hint="eastAsia"/>
          <w:sz w:val="32"/>
          <w:szCs w:val="32"/>
        </w:rPr>
        <w:t>电气专业应当特别注意：</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弱电智能化系统的设计将来应由设计单位组织专业设计队伍在施工图设计阶段作为一个专项来组织完成设计，每间教室都应实现现代信息技术支撑，甲方不再另作专项设计。</w:t>
      </w:r>
    </w:p>
    <w:p w:rsidR="00BA00D8" w:rsidRDefault="008C6A7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9</w:t>
      </w:r>
      <w:r>
        <w:rPr>
          <w:rFonts w:ascii="仿宋" w:eastAsia="仿宋" w:hAnsi="仿宋" w:hint="eastAsia"/>
          <w:sz w:val="32"/>
          <w:szCs w:val="32"/>
        </w:rPr>
        <w:t>其他设计要求</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w:t>
      </w:r>
      <w:r>
        <w:rPr>
          <w:rFonts w:ascii="仿宋" w:eastAsia="仿宋" w:hAnsi="仿宋"/>
          <w:sz w:val="32"/>
          <w:szCs w:val="32"/>
        </w:rPr>
        <w:t xml:space="preserve"> </w:t>
      </w:r>
      <w:r>
        <w:rPr>
          <w:rFonts w:ascii="仿宋" w:eastAsia="仿宋" w:hAnsi="仿宋"/>
          <w:sz w:val="32"/>
          <w:szCs w:val="32"/>
        </w:rPr>
        <w:t>建筑风格在研究周边城市肌</w:t>
      </w:r>
      <w:r>
        <w:rPr>
          <w:rFonts w:ascii="仿宋" w:eastAsia="仿宋" w:hAnsi="仿宋"/>
          <w:sz w:val="32"/>
          <w:szCs w:val="32"/>
        </w:rPr>
        <w:t>理和规划布局的基础上，以</w:t>
      </w:r>
      <w:r>
        <w:rPr>
          <w:rFonts w:ascii="仿宋" w:eastAsia="仿宋" w:hAnsi="仿宋"/>
          <w:sz w:val="32"/>
          <w:szCs w:val="32"/>
        </w:rPr>
        <w:t>“</w:t>
      </w:r>
      <w:r>
        <w:rPr>
          <w:rFonts w:ascii="仿宋" w:eastAsia="仿宋" w:hAnsi="仿宋"/>
          <w:sz w:val="32"/>
          <w:szCs w:val="32"/>
        </w:rPr>
        <w:t>科技化、现代化</w:t>
      </w:r>
      <w:r>
        <w:rPr>
          <w:rFonts w:ascii="仿宋" w:eastAsia="仿宋" w:hAnsi="仿宋"/>
          <w:sz w:val="32"/>
          <w:szCs w:val="32"/>
        </w:rPr>
        <w:t>”</w:t>
      </w:r>
      <w:r>
        <w:rPr>
          <w:rFonts w:ascii="仿宋" w:eastAsia="仿宋" w:hAnsi="仿宋"/>
          <w:sz w:val="32"/>
          <w:szCs w:val="32"/>
        </w:rPr>
        <w:t>为目标，全方位体现教育特点，与周边环境协调并力求对青岛城市风貌有所贡献</w:t>
      </w:r>
      <w:r>
        <w:rPr>
          <w:rFonts w:ascii="仿宋" w:eastAsia="仿宋" w:hAnsi="仿宋" w:hint="eastAsia"/>
          <w:sz w:val="32"/>
          <w:szCs w:val="32"/>
        </w:rPr>
        <w:t>，具备青岛建筑及学校建筑风格</w:t>
      </w:r>
      <w:r>
        <w:rPr>
          <w:rFonts w:ascii="仿宋" w:eastAsia="仿宋" w:hAnsi="仿宋"/>
          <w:sz w:val="32"/>
          <w:szCs w:val="32"/>
        </w:rPr>
        <w:t>。</w:t>
      </w:r>
      <w:r>
        <w:rPr>
          <w:rFonts w:ascii="仿宋" w:eastAsia="仿宋" w:hAnsi="仿宋" w:hint="eastAsia"/>
          <w:sz w:val="32"/>
          <w:szCs w:val="32"/>
        </w:rPr>
        <w:t>如：可考虑采用坡屋顶等青岛传统建筑模式等。</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w:t>
      </w:r>
      <w:r>
        <w:rPr>
          <w:rFonts w:ascii="仿宋" w:eastAsia="仿宋" w:hAnsi="仿宋"/>
          <w:sz w:val="32"/>
          <w:szCs w:val="32"/>
        </w:rPr>
        <w:t xml:space="preserve"> </w:t>
      </w:r>
      <w:r>
        <w:rPr>
          <w:rFonts w:ascii="仿宋" w:eastAsia="仿宋" w:hAnsi="仿宋"/>
          <w:sz w:val="32"/>
          <w:szCs w:val="32"/>
        </w:rPr>
        <w:t>学校建筑是有外墙文字的建筑，学校外墙文字是学校</w:t>
      </w:r>
      <w:r>
        <w:rPr>
          <w:rFonts w:ascii="仿宋" w:eastAsia="仿宋" w:hAnsi="仿宋"/>
          <w:sz w:val="32"/>
          <w:szCs w:val="32"/>
        </w:rPr>
        <w:lastRenderedPageBreak/>
        <w:t>外立面元素之一。文字的内容由业主提供，文字的位置、大小、颜色和材质由建筑师在单体彩色效果图中加以明确和表现。</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sz w:val="32"/>
          <w:szCs w:val="32"/>
        </w:rPr>
        <w:t>）</w:t>
      </w:r>
      <w:r>
        <w:rPr>
          <w:rFonts w:ascii="仿宋" w:eastAsia="仿宋" w:hAnsi="仿宋"/>
          <w:sz w:val="32"/>
          <w:szCs w:val="32"/>
        </w:rPr>
        <w:t xml:space="preserve"> </w:t>
      </w:r>
      <w:r>
        <w:rPr>
          <w:rFonts w:ascii="仿宋" w:eastAsia="仿宋" w:hAnsi="仿宋"/>
          <w:sz w:val="32"/>
          <w:szCs w:val="32"/>
        </w:rPr>
        <w:t>围墙、</w:t>
      </w:r>
      <w:r>
        <w:rPr>
          <w:rFonts w:ascii="仿宋" w:eastAsia="仿宋" w:hAnsi="仿宋" w:hint="eastAsia"/>
          <w:sz w:val="32"/>
          <w:szCs w:val="32"/>
        </w:rPr>
        <w:t>保安值班</w:t>
      </w:r>
      <w:r>
        <w:rPr>
          <w:rFonts w:ascii="仿宋" w:eastAsia="仿宋" w:hAnsi="仿宋"/>
          <w:sz w:val="32"/>
          <w:szCs w:val="32"/>
        </w:rPr>
        <w:t>室属于方案阶段的设计范围。</w:t>
      </w:r>
      <w:proofErr w:type="gramStart"/>
      <w:r>
        <w:rPr>
          <w:rFonts w:ascii="仿宋" w:eastAsia="仿宋" w:hAnsi="仿宋"/>
          <w:sz w:val="32"/>
          <w:szCs w:val="32"/>
        </w:rPr>
        <w:t>总平图</w:t>
      </w:r>
      <w:proofErr w:type="gramEnd"/>
      <w:r>
        <w:rPr>
          <w:rFonts w:ascii="仿宋" w:eastAsia="仿宋" w:hAnsi="仿宋"/>
          <w:sz w:val="32"/>
          <w:szCs w:val="32"/>
        </w:rPr>
        <w:t>和鸟瞰图都应当包含围墙。传达室和围墙的细部应当用立面图加以表现。</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sz w:val="32"/>
          <w:szCs w:val="32"/>
        </w:rPr>
        <w:t>）本项目</w:t>
      </w:r>
      <w:r>
        <w:rPr>
          <w:rFonts w:ascii="仿宋" w:eastAsia="仿宋" w:hAnsi="仿宋" w:hint="eastAsia"/>
          <w:sz w:val="32"/>
          <w:szCs w:val="32"/>
        </w:rPr>
        <w:t>除教室以外</w:t>
      </w:r>
      <w:r>
        <w:rPr>
          <w:rFonts w:ascii="仿宋" w:eastAsia="仿宋" w:hAnsi="仿宋" w:hint="eastAsia"/>
          <w:sz w:val="32"/>
          <w:szCs w:val="32"/>
        </w:rPr>
        <w:t>的</w:t>
      </w:r>
      <w:r>
        <w:rPr>
          <w:rFonts w:ascii="仿宋" w:eastAsia="仿宋" w:hAnsi="仿宋"/>
          <w:sz w:val="32"/>
          <w:szCs w:val="32"/>
        </w:rPr>
        <w:t>室内</w:t>
      </w:r>
      <w:r>
        <w:rPr>
          <w:rFonts w:ascii="仿宋" w:eastAsia="仿宋" w:hAnsi="仿宋" w:hint="eastAsia"/>
          <w:sz w:val="32"/>
          <w:szCs w:val="32"/>
        </w:rPr>
        <w:t>设计</w:t>
      </w:r>
      <w:r>
        <w:rPr>
          <w:rFonts w:ascii="仿宋" w:eastAsia="仿宋" w:hAnsi="仿宋"/>
          <w:sz w:val="32"/>
          <w:szCs w:val="32"/>
        </w:rPr>
        <w:t>、景观</w:t>
      </w:r>
      <w:r>
        <w:rPr>
          <w:rFonts w:ascii="仿宋" w:eastAsia="仿宋" w:hAnsi="仿宋" w:hint="eastAsia"/>
          <w:sz w:val="32"/>
          <w:szCs w:val="32"/>
        </w:rPr>
        <w:t>设计、</w:t>
      </w:r>
      <w:r>
        <w:rPr>
          <w:rFonts w:ascii="仿宋" w:eastAsia="仿宋" w:hAnsi="仿宋"/>
          <w:sz w:val="32"/>
          <w:szCs w:val="32"/>
        </w:rPr>
        <w:t>室外道路</w:t>
      </w:r>
      <w:r>
        <w:rPr>
          <w:rFonts w:ascii="仿宋" w:eastAsia="仿宋" w:hAnsi="仿宋" w:hint="eastAsia"/>
          <w:sz w:val="32"/>
          <w:szCs w:val="32"/>
        </w:rPr>
        <w:t>设计</w:t>
      </w:r>
      <w:r>
        <w:rPr>
          <w:rFonts w:ascii="仿宋" w:eastAsia="仿宋" w:hAnsi="仿宋"/>
          <w:sz w:val="32"/>
          <w:szCs w:val="32"/>
        </w:rPr>
        <w:t>、管线</w:t>
      </w:r>
      <w:r>
        <w:rPr>
          <w:rFonts w:ascii="仿宋" w:eastAsia="仿宋" w:hAnsi="仿宋" w:hint="eastAsia"/>
          <w:sz w:val="32"/>
          <w:szCs w:val="32"/>
        </w:rPr>
        <w:t>综合设计均应</w:t>
      </w:r>
      <w:r>
        <w:rPr>
          <w:rFonts w:ascii="仿宋" w:eastAsia="仿宋" w:hAnsi="仿宋"/>
          <w:sz w:val="32"/>
          <w:szCs w:val="32"/>
        </w:rPr>
        <w:t>在</w:t>
      </w:r>
      <w:r>
        <w:rPr>
          <w:rFonts w:ascii="仿宋" w:eastAsia="仿宋" w:hAnsi="仿宋" w:hint="eastAsia"/>
          <w:sz w:val="32"/>
          <w:szCs w:val="32"/>
        </w:rPr>
        <w:t>本</w:t>
      </w:r>
      <w:r>
        <w:rPr>
          <w:rFonts w:ascii="仿宋" w:eastAsia="仿宋" w:hAnsi="仿宋"/>
          <w:sz w:val="32"/>
          <w:szCs w:val="32"/>
        </w:rPr>
        <w:t>方案和施工图设计</w:t>
      </w:r>
      <w:r>
        <w:rPr>
          <w:rFonts w:ascii="仿宋" w:eastAsia="仿宋" w:hAnsi="仿宋" w:hint="eastAsia"/>
          <w:sz w:val="32"/>
          <w:szCs w:val="32"/>
        </w:rPr>
        <w:t>中</w:t>
      </w:r>
      <w:r>
        <w:rPr>
          <w:rFonts w:ascii="仿宋" w:eastAsia="仿宋" w:hAnsi="仿宋"/>
          <w:sz w:val="32"/>
          <w:szCs w:val="32"/>
        </w:rPr>
        <w:t>完成，甲方不再另作专项设计。</w:t>
      </w:r>
      <w:r>
        <w:rPr>
          <w:rFonts w:ascii="仿宋" w:eastAsia="仿宋" w:hAnsi="仿宋" w:hint="eastAsia"/>
          <w:sz w:val="32"/>
          <w:szCs w:val="32"/>
        </w:rPr>
        <w:t>教室</w:t>
      </w:r>
      <w:r>
        <w:rPr>
          <w:rFonts w:ascii="仿宋" w:eastAsia="仿宋" w:hAnsi="仿宋"/>
          <w:sz w:val="32"/>
          <w:szCs w:val="32"/>
        </w:rPr>
        <w:t>室内设计</w:t>
      </w:r>
      <w:r>
        <w:rPr>
          <w:rFonts w:ascii="仿宋" w:eastAsia="仿宋" w:hAnsi="仿宋" w:hint="eastAsia"/>
          <w:sz w:val="32"/>
          <w:szCs w:val="32"/>
        </w:rPr>
        <w:t>由</w:t>
      </w:r>
      <w:r>
        <w:rPr>
          <w:rFonts w:ascii="仿宋" w:eastAsia="仿宋" w:hAnsi="仿宋"/>
          <w:sz w:val="32"/>
          <w:szCs w:val="32"/>
        </w:rPr>
        <w:t>甲方</w:t>
      </w:r>
      <w:r>
        <w:rPr>
          <w:rFonts w:ascii="仿宋" w:eastAsia="仿宋" w:hAnsi="仿宋" w:hint="eastAsia"/>
          <w:sz w:val="32"/>
          <w:szCs w:val="32"/>
        </w:rPr>
        <w:t>另作专项设计并另外</w:t>
      </w:r>
      <w:r>
        <w:rPr>
          <w:rFonts w:ascii="仿宋" w:eastAsia="仿宋" w:hAnsi="仿宋"/>
          <w:sz w:val="32"/>
          <w:szCs w:val="32"/>
        </w:rPr>
        <w:t>提供室内设计任务书为设计依据。</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本项目需做安全专项设计，其中包括：</w:t>
      </w:r>
    </w:p>
    <w:p w:rsidR="00BA00D8" w:rsidRDefault="008C6A79">
      <w:pPr>
        <w:spacing w:line="560" w:lineRule="exact"/>
        <w:ind w:firstLineChars="200" w:firstLine="640"/>
        <w:rPr>
          <w:rFonts w:ascii="仿宋" w:eastAsia="仿宋" w:hAnsi="仿宋"/>
          <w:sz w:val="32"/>
          <w:szCs w:val="32"/>
        </w:rPr>
      </w:pPr>
      <w:bookmarkStart w:id="3" w:name="_Hlk137897565"/>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w:t>
      </w:r>
      <w:bookmarkEnd w:id="3"/>
      <w:r>
        <w:rPr>
          <w:rFonts w:ascii="仿宋" w:eastAsia="仿宋" w:hAnsi="仿宋" w:hint="eastAsia"/>
          <w:sz w:val="32"/>
          <w:szCs w:val="32"/>
        </w:rPr>
        <w:t>结构安全。</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w:t>
      </w:r>
      <w:r>
        <w:rPr>
          <w:rFonts w:ascii="仿宋" w:eastAsia="仿宋" w:hAnsi="仿宋" w:hint="eastAsia"/>
          <w:sz w:val="32"/>
          <w:szCs w:val="32"/>
        </w:rPr>
        <w:t>消防安全。</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sz w:val="32"/>
          <w:szCs w:val="32"/>
        </w:rPr>
        <w:t>）</w:t>
      </w:r>
      <w:r>
        <w:rPr>
          <w:rFonts w:ascii="仿宋" w:eastAsia="仿宋" w:hAnsi="仿宋" w:hint="eastAsia"/>
          <w:sz w:val="32"/>
          <w:szCs w:val="32"/>
        </w:rPr>
        <w:t>环保安全。</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sz w:val="32"/>
          <w:szCs w:val="32"/>
        </w:rPr>
        <w:t>）</w:t>
      </w:r>
      <w:r>
        <w:rPr>
          <w:rFonts w:ascii="仿宋" w:eastAsia="仿宋" w:hAnsi="仿宋" w:hint="eastAsia"/>
          <w:sz w:val="32"/>
          <w:szCs w:val="32"/>
        </w:rPr>
        <w:t>学生使用安全。</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sz w:val="32"/>
          <w:szCs w:val="32"/>
        </w:rPr>
        <w:t>）</w:t>
      </w:r>
      <w:r>
        <w:rPr>
          <w:rFonts w:ascii="仿宋" w:eastAsia="仿宋" w:hAnsi="仿宋" w:hint="eastAsia"/>
          <w:sz w:val="32"/>
          <w:szCs w:val="32"/>
        </w:rPr>
        <w:t>学校防护安全。</w:t>
      </w:r>
    </w:p>
    <w:p w:rsidR="00BA00D8" w:rsidRDefault="008C6A79">
      <w:pPr>
        <w:spacing w:line="560" w:lineRule="exact"/>
        <w:ind w:firstLineChars="200" w:firstLine="640"/>
        <w:rPr>
          <w:rFonts w:ascii="仿宋" w:eastAsia="仿宋" w:hAnsi="仿宋"/>
          <w:sz w:val="32"/>
          <w:szCs w:val="32"/>
        </w:rPr>
      </w:pPr>
      <w:r>
        <w:rPr>
          <w:rFonts w:ascii="黑体" w:eastAsia="黑体" w:hAnsi="黑体" w:hint="eastAsia"/>
          <w:sz w:val="32"/>
          <w:szCs w:val="32"/>
        </w:rPr>
        <w:t>五、</w:t>
      </w:r>
      <w:r>
        <w:rPr>
          <w:rFonts w:ascii="黑体" w:eastAsia="黑体" w:hAnsi="黑体"/>
          <w:sz w:val="32"/>
          <w:szCs w:val="32"/>
        </w:rPr>
        <w:t>校舍用房配置标准及面积指标参照</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）各类用房配置标准以</w:t>
      </w:r>
      <w:r>
        <w:rPr>
          <w:rFonts w:ascii="仿宋" w:eastAsia="仿宋" w:hAnsi="仿宋" w:hint="eastAsia"/>
          <w:sz w:val="32"/>
          <w:szCs w:val="32"/>
        </w:rPr>
        <w:t>不低于</w:t>
      </w:r>
      <w:r>
        <w:rPr>
          <w:rFonts w:ascii="仿宋" w:eastAsia="仿宋" w:hAnsi="仿宋"/>
          <w:sz w:val="32"/>
          <w:szCs w:val="32"/>
        </w:rPr>
        <w:t>《山东省普通中小学校办学条件标准》标准</w:t>
      </w:r>
      <w:r>
        <w:rPr>
          <w:rFonts w:ascii="仿宋" w:eastAsia="仿宋" w:hAnsi="仿宋"/>
          <w:sz w:val="32"/>
          <w:szCs w:val="32"/>
        </w:rPr>
        <w:t>Ⅲ</w:t>
      </w:r>
      <w:r>
        <w:rPr>
          <w:rFonts w:ascii="仿宋" w:eastAsia="仿宋" w:hAnsi="仿宋" w:hint="eastAsia"/>
          <w:sz w:val="32"/>
          <w:szCs w:val="32"/>
        </w:rPr>
        <w:t>，</w:t>
      </w:r>
      <w:proofErr w:type="gramStart"/>
      <w:r>
        <w:rPr>
          <w:rFonts w:ascii="仿宋" w:eastAsia="仿宋" w:hAnsi="仿宋" w:hint="eastAsia"/>
          <w:sz w:val="32"/>
          <w:szCs w:val="32"/>
        </w:rPr>
        <w:t>本任务</w:t>
      </w:r>
      <w:proofErr w:type="gramEnd"/>
      <w:r>
        <w:rPr>
          <w:rFonts w:ascii="仿宋" w:eastAsia="仿宋" w:hAnsi="仿宋" w:hint="eastAsia"/>
          <w:sz w:val="32"/>
          <w:szCs w:val="32"/>
        </w:rPr>
        <w:t>书有面积和数量要求的按任务书要求执行</w:t>
      </w:r>
      <w:r>
        <w:rPr>
          <w:rFonts w:ascii="仿宋" w:eastAsia="仿宋" w:hAnsi="仿宋"/>
          <w:sz w:val="32"/>
          <w:szCs w:val="32"/>
        </w:rPr>
        <w:t>；</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）各类用房面积数值为房间使用面积；</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sz w:val="32"/>
          <w:szCs w:val="32"/>
        </w:rPr>
        <w:t>）使用面积系数（</w:t>
      </w:r>
      <w:r>
        <w:rPr>
          <w:rFonts w:ascii="仿宋" w:eastAsia="仿宋" w:hAnsi="仿宋"/>
          <w:sz w:val="32"/>
          <w:szCs w:val="32"/>
        </w:rPr>
        <w:t>k</w:t>
      </w:r>
      <w:r>
        <w:rPr>
          <w:rFonts w:ascii="仿宋" w:eastAsia="仿宋" w:hAnsi="仿宋"/>
          <w:sz w:val="32"/>
          <w:szCs w:val="32"/>
        </w:rPr>
        <w:t>）可根据设计方案调整；</w:t>
      </w:r>
    </w:p>
    <w:p w:rsidR="00BA00D8" w:rsidRDefault="008C6A7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sz w:val="32"/>
          <w:szCs w:val="32"/>
        </w:rPr>
        <w:t>）各类校舍用房使用面积可根据</w:t>
      </w:r>
      <w:r>
        <w:rPr>
          <w:rFonts w:ascii="仿宋" w:eastAsia="仿宋" w:hAnsi="仿宋" w:hint="eastAsia"/>
          <w:sz w:val="32"/>
          <w:szCs w:val="32"/>
        </w:rPr>
        <w:t>实际</w:t>
      </w:r>
      <w:r>
        <w:rPr>
          <w:rFonts w:ascii="仿宋" w:eastAsia="仿宋" w:hAnsi="仿宋"/>
          <w:sz w:val="32"/>
          <w:szCs w:val="32"/>
        </w:rPr>
        <w:t>使用需求进行调整。</w:t>
      </w:r>
    </w:p>
    <w:p w:rsidR="00BA00D8" w:rsidRDefault="00BA00D8">
      <w:pPr>
        <w:spacing w:line="560" w:lineRule="exact"/>
        <w:ind w:firstLineChars="200" w:firstLine="640"/>
        <w:rPr>
          <w:rFonts w:ascii="仿宋" w:eastAsia="仿宋" w:hAnsi="仿宋"/>
          <w:sz w:val="32"/>
          <w:szCs w:val="32"/>
        </w:rPr>
      </w:pPr>
    </w:p>
    <w:tbl>
      <w:tblPr>
        <w:tblW w:w="8973" w:type="dxa"/>
        <w:tblInd w:w="93" w:type="dxa"/>
        <w:tblLayout w:type="fixed"/>
        <w:tblLook w:val="04A0" w:firstRow="1" w:lastRow="0" w:firstColumn="1" w:lastColumn="0" w:noHBand="0" w:noVBand="1"/>
      </w:tblPr>
      <w:tblGrid>
        <w:gridCol w:w="3585"/>
        <w:gridCol w:w="495"/>
        <w:gridCol w:w="705"/>
        <w:gridCol w:w="885"/>
        <w:gridCol w:w="3303"/>
      </w:tblGrid>
      <w:tr w:rsidR="00BA00D8">
        <w:trPr>
          <w:trHeight w:val="740"/>
        </w:trPr>
        <w:tc>
          <w:tcPr>
            <w:tcW w:w="8973" w:type="dxa"/>
            <w:gridSpan w:val="5"/>
            <w:tcBorders>
              <w:top w:val="nil"/>
              <w:left w:val="nil"/>
              <w:bottom w:val="nil"/>
              <w:right w:val="nil"/>
            </w:tcBorders>
            <w:shd w:val="clear" w:color="auto" w:fill="auto"/>
            <w:noWrap/>
            <w:vAlign w:val="center"/>
          </w:tcPr>
          <w:p w:rsidR="00BA00D8" w:rsidRDefault="008C6A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8"/>
                <w:szCs w:val="28"/>
                <w:lang w:bidi="ar"/>
              </w:rPr>
              <w:t>校舍用房配置标准及面积指标参照表</w:t>
            </w:r>
          </w:p>
        </w:tc>
      </w:tr>
      <w:tr w:rsidR="00BA00D8">
        <w:trPr>
          <w:trHeight w:val="270"/>
        </w:trPr>
        <w:tc>
          <w:tcPr>
            <w:tcW w:w="35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c>
          <w:tcPr>
            <w:tcW w:w="495" w:type="dxa"/>
            <w:vMerge w:val="restart"/>
            <w:tcBorders>
              <w:top w:val="single" w:sz="4" w:space="0" w:color="000000"/>
              <w:left w:val="single" w:sz="4" w:space="0" w:color="000000"/>
              <w:bottom w:val="single" w:sz="4" w:space="0" w:color="000000"/>
              <w:right w:val="nil"/>
            </w:tcBorders>
            <w:shd w:val="clear" w:color="auto" w:fill="auto"/>
            <w:vAlign w:val="center"/>
          </w:tcPr>
          <w:p w:rsidR="00BA00D8" w:rsidRDefault="008C6A7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间数</w:t>
            </w:r>
          </w:p>
        </w:tc>
        <w:tc>
          <w:tcPr>
            <w:tcW w:w="705" w:type="dxa"/>
            <w:tcBorders>
              <w:top w:val="single" w:sz="4" w:space="0" w:color="000000"/>
              <w:left w:val="single" w:sz="4" w:space="0" w:color="000000"/>
              <w:bottom w:val="nil"/>
              <w:right w:val="nil"/>
            </w:tcBorders>
            <w:shd w:val="clear" w:color="auto" w:fill="auto"/>
            <w:vAlign w:val="center"/>
          </w:tcPr>
          <w:p w:rsidR="00BA00D8" w:rsidRDefault="008C6A7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每间使</w:t>
            </w:r>
          </w:p>
        </w:tc>
        <w:tc>
          <w:tcPr>
            <w:tcW w:w="885" w:type="dxa"/>
            <w:tcBorders>
              <w:top w:val="single" w:sz="4" w:space="0" w:color="000000"/>
              <w:left w:val="single" w:sz="4" w:space="0" w:color="000000"/>
              <w:bottom w:val="nil"/>
              <w:right w:val="single" w:sz="4" w:space="0" w:color="000000"/>
            </w:tcBorders>
            <w:shd w:val="clear" w:color="auto" w:fill="auto"/>
            <w:vAlign w:val="center"/>
          </w:tcPr>
          <w:p w:rsidR="00BA00D8" w:rsidRDefault="008C6A7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合计使</w:t>
            </w:r>
          </w:p>
        </w:tc>
        <w:tc>
          <w:tcPr>
            <w:tcW w:w="3303" w:type="dxa"/>
            <w:vMerge w:val="restart"/>
            <w:tcBorders>
              <w:top w:val="single" w:sz="4" w:space="0" w:color="000000"/>
              <w:left w:val="nil"/>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备注</w:t>
            </w:r>
          </w:p>
        </w:tc>
      </w:tr>
      <w:tr w:rsidR="00BA00D8">
        <w:trPr>
          <w:trHeight w:val="270"/>
        </w:trPr>
        <w:tc>
          <w:tcPr>
            <w:tcW w:w="35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c>
          <w:tcPr>
            <w:tcW w:w="495" w:type="dxa"/>
            <w:vMerge/>
            <w:tcBorders>
              <w:top w:val="single" w:sz="4" w:space="0" w:color="000000"/>
              <w:left w:val="single" w:sz="4" w:space="0" w:color="000000"/>
              <w:bottom w:val="single" w:sz="4" w:space="0" w:color="000000"/>
              <w:right w:val="nil"/>
            </w:tcBorders>
            <w:shd w:val="clear" w:color="auto" w:fill="auto"/>
            <w:vAlign w:val="center"/>
          </w:tcPr>
          <w:p w:rsidR="00BA00D8" w:rsidRDefault="00BA00D8">
            <w:pPr>
              <w:jc w:val="center"/>
              <w:rPr>
                <w:rFonts w:ascii="黑体" w:eastAsia="黑体" w:hAnsi="宋体" w:cs="黑体"/>
                <w:color w:val="000000"/>
                <w:sz w:val="20"/>
                <w:szCs w:val="20"/>
              </w:rPr>
            </w:pPr>
          </w:p>
        </w:tc>
        <w:tc>
          <w:tcPr>
            <w:tcW w:w="705" w:type="dxa"/>
            <w:tcBorders>
              <w:top w:val="nil"/>
              <w:left w:val="single" w:sz="4" w:space="0" w:color="000000"/>
              <w:bottom w:val="single" w:sz="4" w:space="0" w:color="000000"/>
              <w:right w:val="nil"/>
            </w:tcBorders>
            <w:shd w:val="clear" w:color="auto" w:fill="auto"/>
            <w:vAlign w:val="center"/>
          </w:tcPr>
          <w:p w:rsidR="00BA00D8" w:rsidRDefault="008C6A7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用面积</w:t>
            </w:r>
          </w:p>
        </w:tc>
        <w:tc>
          <w:tcPr>
            <w:tcW w:w="885" w:type="dxa"/>
            <w:tcBorders>
              <w:top w:val="nil"/>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用面积</w:t>
            </w:r>
          </w:p>
        </w:tc>
        <w:tc>
          <w:tcPr>
            <w:tcW w:w="3303" w:type="dxa"/>
            <w:vMerge/>
            <w:tcBorders>
              <w:top w:val="single" w:sz="4" w:space="0" w:color="000000"/>
              <w:left w:val="nil"/>
              <w:bottom w:val="single" w:sz="4" w:space="0" w:color="000000"/>
              <w:right w:val="single" w:sz="4" w:space="0" w:color="000000"/>
            </w:tcBorders>
            <w:shd w:val="clear" w:color="auto" w:fill="auto"/>
            <w:noWrap/>
            <w:vAlign w:val="center"/>
          </w:tcPr>
          <w:p w:rsidR="00BA00D8" w:rsidRDefault="00BA00D8">
            <w:pPr>
              <w:jc w:val="center"/>
              <w:rPr>
                <w:rFonts w:ascii="黑体" w:eastAsia="黑体" w:hAnsi="宋体" w:cs="黑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一、教学及教学辅助用房</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黑体" w:eastAsia="黑体" w:hAnsi="宋体" w:cs="黑体"/>
                <w:b/>
                <w:bCs/>
                <w:color w:val="000000"/>
                <w:sz w:val="20"/>
                <w:szCs w:val="20"/>
              </w:rPr>
            </w:pPr>
          </w:p>
        </w:tc>
        <w:tc>
          <w:tcPr>
            <w:tcW w:w="705" w:type="dxa"/>
            <w:tcBorders>
              <w:top w:val="nil"/>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黑体" w:eastAsia="黑体" w:hAnsi="宋体" w:cs="黑体"/>
                <w:b/>
                <w:bCs/>
                <w:color w:val="000000"/>
                <w:sz w:val="20"/>
                <w:szCs w:val="20"/>
              </w:rPr>
            </w:pPr>
          </w:p>
        </w:tc>
        <w:tc>
          <w:tcPr>
            <w:tcW w:w="885" w:type="dxa"/>
            <w:tcBorders>
              <w:top w:val="nil"/>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黑体" w:eastAsia="黑体" w:hAnsi="宋体" w:cs="黑体"/>
                <w:b/>
                <w:bCs/>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黑体" w:eastAsia="黑体" w:hAnsi="宋体" w:cs="黑体"/>
                <w:b/>
                <w:bCs/>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宋体" w:eastAsia="宋体" w:hAnsi="宋体" w:cs="宋体"/>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宋体" w:eastAsia="宋体" w:hAnsi="宋体" w:cs="宋体"/>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w:t>
            </w:r>
            <w:r>
              <w:rPr>
                <w:rFonts w:ascii="宋体" w:eastAsia="宋体" w:hAnsi="宋体" w:cs="宋体" w:hint="eastAsia"/>
                <w:b/>
                <w:bCs/>
                <w:color w:val="000000"/>
                <w:kern w:val="0"/>
                <w:sz w:val="20"/>
                <w:szCs w:val="20"/>
                <w:lang w:bidi="ar"/>
              </w:rPr>
              <w:t>学科教室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b/>
                <w:bCs/>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b/>
                <w:bCs/>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b/>
                <w:bCs/>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b/>
                <w:bCs/>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语文、数学、外语、道法、历史教室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兼做行政教室，须有</w:t>
            </w:r>
            <w:r>
              <w:rPr>
                <w:rFonts w:ascii="宋体" w:eastAsia="宋体" w:hAnsi="宋体" w:cs="宋体" w:hint="eastAsia"/>
                <w:color w:val="000000"/>
                <w:kern w:val="0"/>
                <w:sz w:val="20"/>
                <w:szCs w:val="20"/>
                <w:lang w:bidi="ar"/>
              </w:rPr>
              <w:t>36</w:t>
            </w:r>
            <w:r>
              <w:rPr>
                <w:rFonts w:ascii="宋体" w:eastAsia="宋体" w:hAnsi="宋体" w:cs="宋体" w:hint="eastAsia"/>
                <w:color w:val="000000"/>
                <w:kern w:val="0"/>
                <w:sz w:val="20"/>
                <w:szCs w:val="20"/>
                <w:lang w:bidi="ar"/>
              </w:rPr>
              <w:t>间满足日照要求</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地理教室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地理</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物理教室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物理</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化学</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化学教室</w:t>
            </w:r>
            <w:proofErr w:type="gramStart"/>
            <w:r>
              <w:rPr>
                <w:rFonts w:ascii="宋体" w:eastAsia="宋体" w:hAnsi="宋体" w:cs="宋体" w:hint="eastAsia"/>
                <w:color w:val="000000"/>
                <w:kern w:val="0"/>
                <w:sz w:val="20"/>
                <w:szCs w:val="20"/>
                <w:lang w:bidi="ar"/>
              </w:rPr>
              <w:t>中心辅房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生物</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生物教室</w:t>
            </w:r>
            <w:proofErr w:type="gramStart"/>
            <w:r>
              <w:rPr>
                <w:rFonts w:ascii="宋体" w:eastAsia="宋体" w:hAnsi="宋体" w:cs="宋体" w:hint="eastAsia"/>
                <w:color w:val="000000"/>
                <w:kern w:val="0"/>
                <w:sz w:val="20"/>
                <w:szCs w:val="20"/>
                <w:lang w:bidi="ar"/>
              </w:rPr>
              <w:t>中心辅房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音乐（声乐）教室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双道隔音</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音乐（声乐）</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音乐（器乐）教室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双道隔音</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音乐（器乐）</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音乐（表演）教室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双道隔音</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音乐（表演）</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美术（西画）教室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美术（西画）</w:t>
            </w:r>
            <w:proofErr w:type="gramStart"/>
            <w:r>
              <w:rPr>
                <w:rFonts w:ascii="宋体" w:eastAsia="宋体" w:hAnsi="宋体" w:cs="宋体" w:hint="eastAsia"/>
                <w:color w:val="000000"/>
                <w:kern w:val="0"/>
                <w:sz w:val="20"/>
                <w:szCs w:val="20"/>
                <w:lang w:bidi="ar"/>
              </w:rPr>
              <w:t>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美术（工艺美术）教室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美术（工艺美术）</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美术（国画、书法）教室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美术（国画、书法）</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信息科技教室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信息科技</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学科教室</w:t>
            </w:r>
            <w:r>
              <w:rPr>
                <w:rFonts w:ascii="宋体" w:eastAsia="宋体" w:hAnsi="宋体" w:cs="宋体" w:hint="eastAsia"/>
                <w:color w:val="000000"/>
                <w:kern w:val="0"/>
                <w:sz w:val="20"/>
                <w:szCs w:val="20"/>
                <w:lang w:bidi="ar"/>
              </w:rPr>
              <w:t>1(</w:t>
            </w:r>
            <w:proofErr w:type="gramStart"/>
            <w:r>
              <w:rPr>
                <w:rFonts w:ascii="宋体" w:eastAsia="宋体" w:hAnsi="宋体" w:cs="宋体" w:hint="eastAsia"/>
                <w:color w:val="000000"/>
                <w:kern w:val="0"/>
                <w:sz w:val="20"/>
                <w:szCs w:val="20"/>
                <w:lang w:bidi="ar"/>
              </w:rPr>
              <w:t>机动</w:t>
            </w:r>
            <w:r>
              <w:rPr>
                <w:rFonts w:ascii="宋体" w:eastAsia="宋体" w:hAnsi="宋体" w:cs="宋体" w:hint="eastAsia"/>
                <w:color w:val="000000"/>
                <w:kern w:val="0"/>
                <w:sz w:val="20"/>
                <w:szCs w:val="20"/>
                <w:lang w:bidi="ar"/>
              </w:rPr>
              <w:t>)</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rPr>
                <w:rFonts w:ascii="宋体" w:eastAsia="宋体" w:hAnsi="宋体" w:cs="宋体"/>
                <w:color w:val="000000"/>
                <w:sz w:val="20"/>
                <w:szCs w:val="20"/>
              </w:rPr>
            </w:pPr>
            <w:r>
              <w:rPr>
                <w:rFonts w:ascii="宋体" w:eastAsia="宋体" w:hAnsi="宋体" w:cs="宋体" w:hint="eastAsia"/>
                <w:color w:val="000000"/>
                <w:sz w:val="20"/>
                <w:szCs w:val="20"/>
              </w:rPr>
              <w:t>语数英道法历史类课程使用</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学科教室</w:t>
            </w:r>
            <w:r>
              <w:rPr>
                <w:rFonts w:ascii="宋体" w:eastAsia="宋体" w:hAnsi="宋体" w:cs="宋体" w:hint="eastAsia"/>
                <w:color w:val="000000"/>
                <w:kern w:val="0"/>
                <w:sz w:val="20"/>
                <w:szCs w:val="20"/>
                <w:lang w:bidi="ar"/>
              </w:rPr>
              <w:t>2(</w:t>
            </w:r>
            <w:proofErr w:type="gramStart"/>
            <w:r>
              <w:rPr>
                <w:rFonts w:ascii="宋体" w:eastAsia="宋体" w:hAnsi="宋体" w:cs="宋体" w:hint="eastAsia"/>
                <w:color w:val="000000"/>
                <w:kern w:val="0"/>
                <w:sz w:val="20"/>
                <w:szCs w:val="20"/>
                <w:lang w:bidi="ar"/>
              </w:rPr>
              <w:t>机动</w:t>
            </w:r>
            <w:r>
              <w:rPr>
                <w:rFonts w:ascii="宋体" w:eastAsia="宋体" w:hAnsi="宋体" w:cs="宋体" w:hint="eastAsia"/>
                <w:color w:val="000000"/>
                <w:kern w:val="0"/>
                <w:sz w:val="20"/>
                <w:szCs w:val="20"/>
                <w:lang w:bidi="ar"/>
              </w:rPr>
              <w:t>)</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理化生类课程使用</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 xml:space="preserve">  </w:t>
            </w:r>
            <w:r>
              <w:rPr>
                <w:rFonts w:ascii="宋体" w:eastAsia="宋体" w:hAnsi="宋体" w:cs="宋体" w:hint="eastAsia"/>
                <w:color w:val="000000"/>
                <w:kern w:val="0"/>
                <w:sz w:val="20"/>
                <w:szCs w:val="20"/>
                <w:lang w:bidi="ar"/>
              </w:rPr>
              <w:t>学科教室</w:t>
            </w:r>
            <w:r>
              <w:rPr>
                <w:rFonts w:ascii="宋体" w:eastAsia="宋体" w:hAnsi="宋体" w:cs="宋体" w:hint="eastAsia"/>
                <w:color w:val="000000"/>
                <w:kern w:val="0"/>
                <w:sz w:val="20"/>
                <w:szCs w:val="20"/>
                <w:lang w:bidi="ar"/>
              </w:rPr>
              <w:t>2(</w:t>
            </w:r>
            <w:proofErr w:type="gramStart"/>
            <w:r>
              <w:rPr>
                <w:rFonts w:ascii="宋体" w:eastAsia="宋体" w:hAnsi="宋体" w:cs="宋体" w:hint="eastAsia"/>
                <w:color w:val="000000"/>
                <w:kern w:val="0"/>
                <w:sz w:val="20"/>
                <w:szCs w:val="20"/>
                <w:lang w:bidi="ar"/>
              </w:rPr>
              <w:t>机动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right"/>
              <w:rPr>
                <w:rFonts w:ascii="宋体" w:eastAsia="宋体" w:hAnsi="宋体" w:cs="宋体"/>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w:t>
            </w:r>
            <w:r>
              <w:rPr>
                <w:rFonts w:ascii="宋体" w:eastAsia="宋体" w:hAnsi="宋体" w:cs="宋体" w:hint="eastAsia"/>
                <w:b/>
                <w:bCs/>
                <w:color w:val="000000"/>
                <w:kern w:val="0"/>
                <w:sz w:val="20"/>
                <w:szCs w:val="20"/>
                <w:lang w:bidi="ar"/>
              </w:rPr>
              <w:t>专用教学用房</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b/>
                <w:bCs/>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b/>
                <w:bCs/>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right"/>
              <w:rPr>
                <w:rFonts w:ascii="宋体" w:eastAsia="宋体" w:hAnsi="宋体" w:cs="宋体"/>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b/>
                <w:bCs/>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舞蹈（体操）室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舞蹈更衣室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琴房</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生物园地用房</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含温室</w:t>
            </w:r>
            <w:r>
              <w:rPr>
                <w:rFonts w:ascii="宋体" w:eastAsia="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生物园地旁，面积据实调整</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地理园地用房</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含校园气象台</w:t>
            </w:r>
            <w:r>
              <w:rPr>
                <w:rFonts w:ascii="宋体" w:eastAsia="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地理园地旁，面积据实情况调整</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机器人实验室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机器人</w:t>
            </w:r>
            <w:proofErr w:type="gramStart"/>
            <w:r>
              <w:rPr>
                <w:rFonts w:ascii="宋体" w:eastAsia="宋体" w:hAnsi="宋体" w:cs="宋体" w:hint="eastAsia"/>
                <w:color w:val="000000"/>
                <w:kern w:val="0"/>
                <w:sz w:val="20"/>
                <w:szCs w:val="20"/>
                <w:lang w:bidi="ar"/>
              </w:rPr>
              <w:t>实验室辅房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综合实践活动室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综合实践</w:t>
            </w:r>
            <w:proofErr w:type="gramStart"/>
            <w:r>
              <w:rPr>
                <w:rFonts w:ascii="宋体" w:eastAsia="宋体" w:hAnsi="宋体" w:cs="宋体" w:hint="eastAsia"/>
                <w:color w:val="000000"/>
                <w:kern w:val="0"/>
                <w:sz w:val="20"/>
                <w:szCs w:val="20"/>
                <w:lang w:bidi="ar"/>
              </w:rPr>
              <w:t>活动室辅房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Steam</w:t>
            </w:r>
            <w:r>
              <w:rPr>
                <w:rFonts w:ascii="宋体" w:eastAsia="宋体" w:hAnsi="宋体" w:cs="宋体" w:hint="eastAsia"/>
                <w:color w:val="000000"/>
                <w:kern w:val="0"/>
                <w:sz w:val="20"/>
                <w:szCs w:val="20"/>
                <w:lang w:bidi="ar"/>
              </w:rPr>
              <w:t>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Steam</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劳</w:t>
            </w:r>
            <w:proofErr w:type="gramEnd"/>
            <w:r>
              <w:rPr>
                <w:rFonts w:ascii="宋体" w:eastAsia="宋体" w:hAnsi="宋体" w:cs="宋体" w:hint="eastAsia"/>
                <w:color w:val="000000"/>
                <w:kern w:val="0"/>
                <w:sz w:val="20"/>
                <w:szCs w:val="20"/>
                <w:lang w:bidi="ar"/>
              </w:rPr>
              <w:t>技教室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roofErr w:type="gramStart"/>
            <w:r>
              <w:rPr>
                <w:rFonts w:ascii="宋体" w:eastAsia="宋体" w:hAnsi="宋体" w:cs="宋体" w:hint="eastAsia"/>
                <w:color w:val="000000"/>
                <w:kern w:val="0"/>
                <w:sz w:val="20"/>
                <w:szCs w:val="20"/>
                <w:lang w:bidi="ar"/>
              </w:rPr>
              <w:t>劳</w:t>
            </w:r>
            <w:proofErr w:type="gramEnd"/>
            <w:r>
              <w:rPr>
                <w:rFonts w:ascii="宋体" w:eastAsia="宋体" w:hAnsi="宋体" w:cs="宋体" w:hint="eastAsia"/>
                <w:color w:val="000000"/>
                <w:kern w:val="0"/>
                <w:sz w:val="20"/>
                <w:szCs w:val="20"/>
                <w:lang w:bidi="ar"/>
              </w:rPr>
              <w:t>技</w:t>
            </w:r>
            <w:proofErr w:type="gramStart"/>
            <w:r>
              <w:rPr>
                <w:rFonts w:ascii="宋体" w:eastAsia="宋体" w:hAnsi="宋体" w:cs="宋体" w:hint="eastAsia"/>
                <w:color w:val="000000"/>
                <w:kern w:val="0"/>
                <w:sz w:val="20"/>
                <w:szCs w:val="20"/>
                <w:lang w:bidi="ar"/>
              </w:rPr>
              <w:t>教室辅</w:t>
            </w:r>
            <w:proofErr w:type="gramEnd"/>
            <w:r>
              <w:rPr>
                <w:rFonts w:ascii="宋体" w:eastAsia="宋体" w:hAnsi="宋体" w:cs="宋体" w:hint="eastAsia"/>
                <w:color w:val="000000"/>
                <w:kern w:val="0"/>
                <w:sz w:val="20"/>
                <w:szCs w:val="20"/>
                <w:lang w:bidi="ar"/>
              </w:rPr>
              <w:t>房</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虚拟现实教室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虚拟现实</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校本课程教室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单间面积可根据实际情况适当调整</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校本课程</w:t>
            </w:r>
            <w:proofErr w:type="gramStart"/>
            <w:r>
              <w:rPr>
                <w:rFonts w:ascii="宋体" w:eastAsia="宋体" w:hAnsi="宋体" w:cs="宋体" w:hint="eastAsia"/>
                <w:color w:val="000000"/>
                <w:kern w:val="0"/>
                <w:sz w:val="20"/>
                <w:szCs w:val="20"/>
                <w:lang w:bidi="ar"/>
              </w:rPr>
              <w:t>教室辅房</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i/>
                <w:iCs/>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right"/>
              <w:rPr>
                <w:rFonts w:ascii="宋体" w:eastAsia="宋体" w:hAnsi="宋体" w:cs="宋体"/>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w:t>
            </w:r>
            <w:r>
              <w:rPr>
                <w:rFonts w:ascii="宋体" w:eastAsia="宋体" w:hAnsi="宋体" w:cs="宋体" w:hint="eastAsia"/>
                <w:b/>
                <w:bCs/>
                <w:color w:val="000000"/>
                <w:kern w:val="0"/>
                <w:sz w:val="20"/>
                <w:szCs w:val="20"/>
                <w:lang w:bidi="ar"/>
              </w:rPr>
              <w:t>公共教学用房</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宋体" w:eastAsia="宋体" w:hAnsi="宋体" w:cs="宋体"/>
                <w:b/>
                <w:bCs/>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宋体" w:eastAsia="宋体" w:hAnsi="宋体" w:cs="宋体"/>
                <w:b/>
                <w:bCs/>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right"/>
              <w:rPr>
                <w:rFonts w:ascii="宋体" w:eastAsia="宋体" w:hAnsi="宋体" w:cs="宋体"/>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b/>
                <w:bCs/>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中央图书馆</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兼容教师学术中心和教师俱乐部（考虑载荷）</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图书馆年级阅览室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报告厅（</w:t>
            </w:r>
            <w:proofErr w:type="gramStart"/>
            <w:r>
              <w:rPr>
                <w:rFonts w:ascii="宋体" w:eastAsia="宋体" w:hAnsi="宋体" w:cs="宋体" w:hint="eastAsia"/>
                <w:color w:val="000000"/>
                <w:kern w:val="0"/>
                <w:sz w:val="20"/>
                <w:szCs w:val="20"/>
                <w:lang w:bidi="ar"/>
              </w:rPr>
              <w:t>含辅房</w:t>
            </w:r>
            <w:proofErr w:type="gramEnd"/>
            <w:r>
              <w:rPr>
                <w:rFonts w:ascii="宋体" w:eastAsia="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兼顾公开课、表演、戏剧排练、情景剧等功能</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合班教室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阶梯教室</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个别辅导室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多功能厅（录播教室）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电教器材室</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控制室</w:t>
            </w:r>
            <w:r>
              <w:rPr>
                <w:rFonts w:ascii="宋体" w:eastAsia="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网络直播室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体育馆（风雨操场，含</w:t>
            </w:r>
            <w:proofErr w:type="gramStart"/>
            <w:r>
              <w:rPr>
                <w:rFonts w:ascii="宋体" w:eastAsia="宋体" w:hAnsi="宋体" w:cs="宋体" w:hint="eastAsia"/>
                <w:color w:val="000000"/>
                <w:kern w:val="0"/>
                <w:sz w:val="20"/>
                <w:szCs w:val="20"/>
                <w:lang w:bidi="ar"/>
              </w:rPr>
              <w:t>各种辅房</w:t>
            </w:r>
            <w:proofErr w:type="gramEnd"/>
            <w:r>
              <w:rPr>
                <w:rFonts w:ascii="宋体" w:eastAsia="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片标准篮球场，兼容五</w:t>
            </w:r>
            <w:proofErr w:type="gramStart"/>
            <w:r>
              <w:rPr>
                <w:rFonts w:ascii="宋体" w:eastAsia="宋体" w:hAnsi="宋体" w:cs="宋体" w:hint="eastAsia"/>
                <w:color w:val="000000"/>
                <w:kern w:val="0"/>
                <w:sz w:val="20"/>
                <w:szCs w:val="20"/>
                <w:lang w:bidi="ar"/>
              </w:rPr>
              <w:t>人制</w:t>
            </w:r>
            <w:proofErr w:type="gramEnd"/>
            <w:r>
              <w:rPr>
                <w:rFonts w:ascii="宋体" w:eastAsia="宋体" w:hAnsi="宋体" w:cs="宋体" w:hint="eastAsia"/>
                <w:color w:val="000000"/>
                <w:kern w:val="0"/>
                <w:sz w:val="20"/>
                <w:szCs w:val="20"/>
                <w:lang w:bidi="ar"/>
              </w:rPr>
              <w:t>足球。</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游泳馆（含各种辅房）</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更衣淋浴</w:t>
            </w:r>
            <w:proofErr w:type="gramStart"/>
            <w:r>
              <w:rPr>
                <w:rFonts w:ascii="宋体" w:eastAsia="宋体" w:hAnsi="宋体" w:cs="宋体" w:hint="eastAsia"/>
                <w:color w:val="000000"/>
                <w:kern w:val="0"/>
                <w:sz w:val="20"/>
                <w:szCs w:val="20"/>
                <w:lang w:bidi="ar"/>
              </w:rPr>
              <w:t>等辅房</w:t>
            </w:r>
            <w:proofErr w:type="gramEnd"/>
            <w:r>
              <w:rPr>
                <w:rFonts w:ascii="宋体" w:eastAsia="宋体" w:hAnsi="宋体" w:cs="宋体" w:hint="eastAsia"/>
                <w:color w:val="000000"/>
                <w:kern w:val="0"/>
                <w:sz w:val="20"/>
                <w:szCs w:val="20"/>
                <w:lang w:bidi="ar"/>
              </w:rPr>
              <w:t>需满足班级游泳教学需求。</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学生科技活动室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学生社团活动室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门厅</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兼德育展览室</w:t>
            </w:r>
            <w:r>
              <w:rPr>
                <w:rFonts w:ascii="宋体" w:eastAsia="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left"/>
              <w:rPr>
                <w:rFonts w:ascii="宋体" w:eastAsia="宋体" w:hAnsi="宋体" w:cs="宋体"/>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宋体" w:eastAsia="宋体" w:hAnsi="宋体" w:cs="宋体"/>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right"/>
              <w:rPr>
                <w:rFonts w:ascii="宋体" w:eastAsia="宋体" w:hAnsi="宋体" w:cs="宋体"/>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二、办公用房</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黑体" w:eastAsia="黑体" w:hAnsi="宋体" w:cs="黑体"/>
                <w:b/>
                <w:bCs/>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黑体" w:eastAsia="黑体" w:hAnsi="宋体" w:cs="黑体"/>
                <w:b/>
                <w:bCs/>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right"/>
              <w:rPr>
                <w:rFonts w:ascii="宋体" w:eastAsia="宋体" w:hAnsi="宋体" w:cs="宋体"/>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黑体" w:eastAsia="黑体" w:hAnsi="宋体" w:cs="黑体"/>
                <w:b/>
                <w:bCs/>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教学办公室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优先南向布置，考虑可分割</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行政办公室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优先南向布置，考虑可分割</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名师名校长工作室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音体</w:t>
            </w:r>
            <w:proofErr w:type="gramStart"/>
            <w:r>
              <w:rPr>
                <w:rFonts w:ascii="宋体" w:eastAsia="宋体" w:hAnsi="宋体" w:cs="宋体" w:hint="eastAsia"/>
                <w:color w:val="000000"/>
                <w:kern w:val="0"/>
                <w:sz w:val="20"/>
                <w:szCs w:val="20"/>
                <w:lang w:bidi="ar"/>
              </w:rPr>
              <w:t>美教师</w:t>
            </w:r>
            <w:proofErr w:type="gramEnd"/>
            <w:r>
              <w:rPr>
                <w:rFonts w:ascii="宋体" w:eastAsia="宋体" w:hAnsi="宋体" w:cs="宋体" w:hint="eastAsia"/>
                <w:color w:val="000000"/>
                <w:kern w:val="0"/>
                <w:sz w:val="20"/>
                <w:szCs w:val="20"/>
                <w:lang w:bidi="ar"/>
              </w:rPr>
              <w:t>办公室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党建活动室（兼接待室、教研活动中心）</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b/>
                <w:bCs/>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会议室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计算机网络中心（网络控制室）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视觉传媒与表达中心（校电视台）</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宜设在体育场、馆等大型活动场所</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校史展览室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文印室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档案室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考虑荷载</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财务室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卫生保健室</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设在首层，须兼容隔离室需求</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体质测试室</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心理辅导中心</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宋体" w:eastAsia="宋体" w:hAnsi="宋体" w:cs="宋体"/>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right"/>
              <w:rPr>
                <w:rFonts w:ascii="宋体" w:eastAsia="宋体" w:hAnsi="宋体" w:cs="宋体"/>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三、生活服务用房</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黑体" w:eastAsia="黑体" w:hAnsi="宋体" w:cs="黑体"/>
                <w:b/>
                <w:bCs/>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BA00D8">
            <w:pPr>
              <w:jc w:val="center"/>
              <w:rPr>
                <w:rFonts w:ascii="黑体" w:eastAsia="黑体" w:hAnsi="宋体" w:cs="黑体"/>
                <w:b/>
                <w:bCs/>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right"/>
              <w:rPr>
                <w:rFonts w:ascii="宋体" w:eastAsia="宋体" w:hAnsi="宋体" w:cs="宋体"/>
                <w:color w:val="000000"/>
                <w:sz w:val="20"/>
                <w:szCs w:val="20"/>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黑体" w:eastAsia="黑体" w:hAnsi="宋体" w:cs="黑体"/>
                <w:b/>
                <w:bCs/>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总务仓库（总务储藏室）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可放地下</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维修管理室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教务仓库</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传达值宿室（门卫室）</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根据出入口情况确定数量</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家长活动中心（接待中心）</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与主入口门卫室一并设置</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消防、安全监控中心</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与主入口门卫室一并设置</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教工与学生食堂</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FF0000"/>
                <w:sz w:val="20"/>
                <w:szCs w:val="20"/>
              </w:rPr>
            </w:pPr>
            <w:r>
              <w:rPr>
                <w:rFonts w:ascii="宋体" w:eastAsia="宋体" w:hAnsi="宋体" w:cs="宋体" w:hint="eastAsia"/>
                <w:kern w:val="0"/>
                <w:sz w:val="20"/>
                <w:szCs w:val="20"/>
                <w:lang w:bidi="ar"/>
              </w:rPr>
              <w:t>满足一半学生及教职工同时用餐</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设备用房</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具体位置及面积配置设计时根据实际情况确定</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垃圾房</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卫生间</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班配置，不低于省标</w:t>
            </w:r>
            <w:r>
              <w:rPr>
                <w:rFonts w:ascii="宋体" w:eastAsia="宋体" w:hAnsi="宋体" w:cs="宋体" w:hint="eastAsia"/>
                <w:color w:val="000000"/>
                <w:kern w:val="0"/>
                <w:sz w:val="20"/>
                <w:szCs w:val="20"/>
                <w:lang w:bidi="ar"/>
              </w:rPr>
              <w:t>III</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体校学生宿舍</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w:t>
            </w: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间宿舍及生活用房，宿舍带卫生间</w:t>
            </w: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合计使用面积</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b/>
                <w:bCs/>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b/>
                <w:bCs/>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28910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b/>
                <w:bCs/>
                <w:color w:val="000000"/>
                <w:sz w:val="20"/>
                <w:szCs w:val="20"/>
              </w:rPr>
            </w:pPr>
          </w:p>
        </w:tc>
      </w:tr>
      <w:tr w:rsidR="00BA00D8">
        <w:trPr>
          <w:trHeight w:val="270"/>
        </w:trPr>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D8" w:rsidRDefault="008C6A79">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估计总建筑面积（</w:t>
            </w:r>
            <w:r>
              <w:rPr>
                <w:rFonts w:ascii="宋体" w:eastAsia="宋体" w:hAnsi="宋体" w:cs="宋体" w:hint="eastAsia"/>
                <w:b/>
                <w:bCs/>
                <w:color w:val="000000"/>
                <w:kern w:val="0"/>
                <w:sz w:val="20"/>
                <w:szCs w:val="20"/>
                <w:lang w:bidi="ar"/>
              </w:rPr>
              <w:t>K=0.55</w:t>
            </w:r>
            <w:r>
              <w:rPr>
                <w:rFonts w:ascii="宋体" w:eastAsia="宋体" w:hAnsi="宋体" w:cs="宋体" w:hint="eastAsia"/>
                <w:b/>
                <w:bCs/>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center"/>
              <w:rPr>
                <w:rFonts w:ascii="宋体" w:eastAsia="宋体" w:hAnsi="宋体" w:cs="宋体"/>
                <w:b/>
                <w:bCs/>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0.55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52564</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BA00D8">
            <w:pPr>
              <w:jc w:val="left"/>
              <w:rPr>
                <w:rFonts w:ascii="宋体" w:eastAsia="宋体" w:hAnsi="宋体" w:cs="宋体"/>
                <w:color w:val="000000"/>
                <w:sz w:val="20"/>
                <w:szCs w:val="20"/>
              </w:rPr>
            </w:pPr>
          </w:p>
        </w:tc>
      </w:tr>
      <w:tr w:rsidR="00BA00D8">
        <w:trPr>
          <w:trHeight w:val="270"/>
        </w:trPr>
        <w:tc>
          <w:tcPr>
            <w:tcW w:w="897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D8" w:rsidRDefault="008C6A79">
            <w:pPr>
              <w:widowControl/>
              <w:jc w:val="left"/>
              <w:textAlignment w:val="center"/>
              <w:rPr>
                <w:rFonts w:ascii="宋体" w:eastAsia="宋体" w:hAnsi="宋体" w:cs="宋体"/>
                <w:color w:val="FF0000"/>
                <w:sz w:val="20"/>
                <w:szCs w:val="20"/>
              </w:rPr>
            </w:pPr>
            <w:r>
              <w:rPr>
                <w:rFonts w:ascii="黑体" w:eastAsia="黑体" w:hAnsi="黑体" w:cs="黑体" w:hint="eastAsia"/>
                <w:kern w:val="0"/>
                <w:sz w:val="20"/>
                <w:szCs w:val="20"/>
                <w:lang w:bidi="ar"/>
              </w:rPr>
              <w:t>表中未列示的各类用房，均需按省标配足，</w:t>
            </w:r>
            <w:proofErr w:type="gramStart"/>
            <w:r>
              <w:rPr>
                <w:rFonts w:ascii="黑体" w:eastAsia="黑体" w:hAnsi="黑体" w:cs="黑体" w:hint="eastAsia"/>
                <w:kern w:val="0"/>
                <w:sz w:val="20"/>
                <w:szCs w:val="20"/>
                <w:lang w:bidi="ar"/>
              </w:rPr>
              <w:t>且面积</w:t>
            </w:r>
            <w:proofErr w:type="gramEnd"/>
            <w:r>
              <w:rPr>
                <w:rFonts w:ascii="黑体" w:eastAsia="黑体" w:hAnsi="黑体" w:cs="黑体" w:hint="eastAsia"/>
                <w:kern w:val="0"/>
                <w:sz w:val="20"/>
                <w:szCs w:val="20"/>
                <w:lang w:bidi="ar"/>
              </w:rPr>
              <w:t>数量不得低于省标Ⅲ标准。</w:t>
            </w:r>
          </w:p>
        </w:tc>
      </w:tr>
    </w:tbl>
    <w:p w:rsidR="00BA00D8" w:rsidRDefault="008C6A79">
      <w:pPr>
        <w:rPr>
          <w:rFonts w:ascii="仿宋" w:eastAsia="仿宋" w:hAnsi="仿宋"/>
          <w:sz w:val="32"/>
          <w:szCs w:val="32"/>
        </w:rPr>
      </w:pPr>
      <w:r>
        <w:rPr>
          <w:rFonts w:ascii="黑体" w:eastAsia="黑体" w:hAnsi="黑体" w:hint="eastAsia"/>
          <w:sz w:val="32"/>
          <w:szCs w:val="32"/>
        </w:rPr>
        <w:t>六</w:t>
      </w:r>
      <w:r>
        <w:rPr>
          <w:rFonts w:ascii="黑体" w:eastAsia="黑体" w:hAnsi="黑体"/>
          <w:sz w:val="32"/>
          <w:szCs w:val="32"/>
        </w:rPr>
        <w:t>、设计成果要求</w:t>
      </w:r>
    </w:p>
    <w:p w:rsidR="00BA00D8" w:rsidRDefault="008C6A79">
      <w:pPr>
        <w:spacing w:line="520" w:lineRule="exact"/>
        <w:ind w:firstLineChars="200" w:firstLine="640"/>
        <w:rPr>
          <w:rFonts w:ascii="仿宋" w:eastAsia="仿宋" w:hAnsi="仿宋"/>
          <w:sz w:val="32"/>
          <w:szCs w:val="32"/>
        </w:rPr>
      </w:pPr>
      <w:r>
        <w:rPr>
          <w:rFonts w:ascii="楷体" w:eastAsia="楷体" w:hAnsi="楷体"/>
          <w:sz w:val="32"/>
          <w:szCs w:val="32"/>
        </w:rPr>
        <w:lastRenderedPageBreak/>
        <w:t>6.1</w:t>
      </w:r>
      <w:r>
        <w:rPr>
          <w:rFonts w:ascii="楷体" w:eastAsia="楷体" w:hAnsi="楷体"/>
          <w:sz w:val="32"/>
          <w:szCs w:val="32"/>
        </w:rPr>
        <w:t>设计说明</w:t>
      </w:r>
      <w:r>
        <w:rPr>
          <w:rFonts w:ascii="仿宋" w:eastAsia="仿宋" w:hAnsi="仿宋"/>
          <w:sz w:val="32"/>
          <w:szCs w:val="32"/>
        </w:rPr>
        <w:t> </w:t>
      </w:r>
    </w:p>
    <w:p w:rsidR="00BA00D8" w:rsidRDefault="008C6A79">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）除规定应反映的各种说明外，着重阐述从总体规划设计、建筑设计到景观设计等的设计构思、设计理念及设计手法。</w:t>
      </w:r>
    </w:p>
    <w:p w:rsidR="00BA00D8" w:rsidRDefault="008C6A79">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）主要经济技术指标</w:t>
      </w:r>
      <w:r>
        <w:rPr>
          <w:rFonts w:ascii="仿宋" w:eastAsia="仿宋" w:hAnsi="仿宋" w:hint="eastAsia"/>
          <w:sz w:val="32"/>
          <w:szCs w:val="32"/>
        </w:rPr>
        <w:t>及投资估算（工程建安造价甲方暂按</w:t>
      </w:r>
      <w:r>
        <w:rPr>
          <w:rFonts w:ascii="仿宋" w:eastAsia="仿宋" w:hAnsi="仿宋" w:hint="eastAsia"/>
          <w:sz w:val="32"/>
          <w:szCs w:val="32"/>
        </w:rPr>
        <w:t>8800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平方米测算，具体以设计方案测算为准。）</w:t>
      </w:r>
      <w:r>
        <w:rPr>
          <w:rFonts w:ascii="仿宋" w:eastAsia="仿宋" w:hAnsi="仿宋"/>
          <w:sz w:val="32"/>
          <w:szCs w:val="32"/>
        </w:rPr>
        <w:t>。</w:t>
      </w:r>
    </w:p>
    <w:p w:rsidR="00BA00D8" w:rsidRDefault="008C6A79">
      <w:pPr>
        <w:spacing w:line="520" w:lineRule="exact"/>
        <w:ind w:firstLineChars="200" w:firstLine="640"/>
        <w:rPr>
          <w:rFonts w:ascii="楷体" w:eastAsia="楷体" w:hAnsi="楷体"/>
          <w:sz w:val="32"/>
          <w:szCs w:val="32"/>
        </w:rPr>
      </w:pPr>
      <w:r>
        <w:rPr>
          <w:rFonts w:ascii="楷体" w:eastAsia="楷体" w:hAnsi="楷体"/>
          <w:sz w:val="32"/>
          <w:szCs w:val="32"/>
        </w:rPr>
        <w:t>6.2</w:t>
      </w:r>
      <w:r>
        <w:rPr>
          <w:rFonts w:ascii="楷体" w:eastAsia="楷体" w:hAnsi="楷体"/>
          <w:sz w:val="32"/>
          <w:szCs w:val="32"/>
        </w:rPr>
        <w:t>设计图纸</w:t>
      </w:r>
      <w:r>
        <w:rPr>
          <w:rFonts w:ascii="楷体" w:eastAsia="楷体" w:hAnsi="楷体"/>
          <w:sz w:val="32"/>
          <w:szCs w:val="32"/>
        </w:rPr>
        <w:t> </w:t>
      </w:r>
      <w:r>
        <w:rPr>
          <w:rFonts w:ascii="楷体" w:eastAsia="楷体" w:hAnsi="楷体"/>
          <w:sz w:val="32"/>
          <w:szCs w:val="32"/>
        </w:rPr>
        <w:t>（包括但不限于）</w:t>
      </w:r>
    </w:p>
    <w:p w:rsidR="00BA00D8" w:rsidRDefault="008C6A79">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）规划总平面图；</w:t>
      </w:r>
    </w:p>
    <w:p w:rsidR="00BA00D8" w:rsidRDefault="008C6A79">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）总体鸟瞰效果图及重要节点、单体效果图若干；</w:t>
      </w:r>
    </w:p>
    <w:p w:rsidR="00BA00D8" w:rsidRDefault="008C6A79">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sz w:val="32"/>
          <w:szCs w:val="32"/>
        </w:rPr>
        <w:t>）各主要建筑单体的平、立、剖面图；</w:t>
      </w:r>
    </w:p>
    <w:p w:rsidR="00BA00D8" w:rsidRDefault="008C6A79">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sz w:val="32"/>
          <w:szCs w:val="32"/>
        </w:rPr>
        <w:t>）反映设计构思的各项分析图。</w:t>
      </w:r>
    </w:p>
    <w:p w:rsidR="00BA00D8" w:rsidRDefault="008C6A79">
      <w:pPr>
        <w:spacing w:line="520" w:lineRule="exact"/>
        <w:ind w:firstLineChars="200" w:firstLine="640"/>
        <w:rPr>
          <w:rFonts w:ascii="楷体" w:eastAsia="楷体" w:hAnsi="楷体"/>
          <w:sz w:val="32"/>
          <w:szCs w:val="32"/>
        </w:rPr>
      </w:pPr>
      <w:r>
        <w:rPr>
          <w:rFonts w:ascii="楷体" w:eastAsia="楷体" w:hAnsi="楷体"/>
          <w:sz w:val="32"/>
          <w:szCs w:val="32"/>
        </w:rPr>
        <w:t>6.3</w:t>
      </w:r>
      <w:r>
        <w:rPr>
          <w:rFonts w:ascii="楷体" w:eastAsia="楷体" w:hAnsi="楷体"/>
          <w:sz w:val="32"/>
          <w:szCs w:val="32"/>
        </w:rPr>
        <w:t>成果提交</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最终成果应包括完整、清晰的设计内容与图纸。设计内容应包含</w:t>
      </w:r>
      <w:r>
        <w:rPr>
          <w:rFonts w:ascii="仿宋" w:eastAsia="仿宋" w:hAnsi="仿宋" w:hint="eastAsia"/>
          <w:b/>
          <w:sz w:val="32"/>
          <w:szCs w:val="32"/>
        </w:rPr>
        <w:t>概念设计深度</w:t>
      </w:r>
      <w:r>
        <w:rPr>
          <w:rFonts w:ascii="仿宋" w:eastAsia="仿宋" w:hAnsi="仿宋" w:hint="eastAsia"/>
          <w:bCs/>
          <w:sz w:val="32"/>
          <w:szCs w:val="32"/>
        </w:rPr>
        <w:t>的建筑、结构、景观、绿色建筑、海绵设计、无障碍设计、智慧化设计、全学科教室设计等各专业相关内容及经济技术指标、投资估算表等；建议包括空间营造、界面分析、</w:t>
      </w:r>
      <w:proofErr w:type="gramStart"/>
      <w:r>
        <w:rPr>
          <w:rFonts w:ascii="仿宋" w:eastAsia="仿宋" w:hAnsi="仿宋" w:hint="eastAsia"/>
          <w:bCs/>
          <w:sz w:val="32"/>
          <w:szCs w:val="32"/>
        </w:rPr>
        <w:t>退线分析</w:t>
      </w:r>
      <w:proofErr w:type="gramEnd"/>
      <w:r>
        <w:rPr>
          <w:rFonts w:ascii="仿宋" w:eastAsia="仿宋" w:hAnsi="仿宋" w:hint="eastAsia"/>
          <w:bCs/>
          <w:sz w:val="32"/>
          <w:szCs w:val="32"/>
        </w:rPr>
        <w:t>、材质色彩研究等子项的表达；设计图纸应包括（不仅限于）：彩色总平面图；彩色鸟瞰图；彩色透视图；彩色建筑立面图；</w:t>
      </w:r>
      <w:r>
        <w:rPr>
          <w:rFonts w:ascii="仿宋" w:eastAsia="仿宋" w:hAnsi="仿宋" w:hint="eastAsia"/>
          <w:bCs/>
          <w:sz w:val="32"/>
          <w:szCs w:val="32"/>
        </w:rPr>
        <w:t>交通组织，内部流线等</w:t>
      </w:r>
      <w:r>
        <w:rPr>
          <w:rFonts w:ascii="仿宋" w:eastAsia="仿宋" w:hAnsi="仿宋" w:hint="eastAsia"/>
          <w:bCs/>
          <w:sz w:val="32"/>
          <w:szCs w:val="32"/>
        </w:rPr>
        <w:t>各种分析图；其他需加以展示的图纸。具体：</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文本</w:t>
      </w:r>
      <w:r>
        <w:rPr>
          <w:rFonts w:ascii="仿宋" w:eastAsia="仿宋" w:hAnsi="仿宋" w:hint="eastAsia"/>
          <w:bCs/>
          <w:sz w:val="32"/>
          <w:szCs w:val="32"/>
        </w:rPr>
        <w:t>:</w:t>
      </w:r>
      <w:r>
        <w:rPr>
          <w:rFonts w:ascii="仿宋" w:eastAsia="仿宋" w:hAnsi="仿宋" w:hint="eastAsia"/>
          <w:bCs/>
          <w:sz w:val="32"/>
          <w:szCs w:val="32"/>
        </w:rPr>
        <w:t>数量为</w:t>
      </w:r>
      <w:r>
        <w:rPr>
          <w:rFonts w:ascii="仿宋" w:eastAsia="仿宋" w:hAnsi="仿宋" w:hint="eastAsia"/>
          <w:bCs/>
          <w:sz w:val="32"/>
          <w:szCs w:val="32"/>
        </w:rPr>
        <w:t>10</w:t>
      </w:r>
      <w:r>
        <w:rPr>
          <w:rFonts w:ascii="仿宋" w:eastAsia="仿宋" w:hAnsi="仿宋" w:hint="eastAsia"/>
          <w:bCs/>
          <w:sz w:val="32"/>
          <w:szCs w:val="32"/>
        </w:rPr>
        <w:t>套</w:t>
      </w:r>
      <w:r>
        <w:rPr>
          <w:rFonts w:ascii="仿宋" w:eastAsia="仿宋" w:hAnsi="仿宋" w:hint="eastAsia"/>
          <w:bCs/>
          <w:sz w:val="32"/>
          <w:szCs w:val="32"/>
        </w:rPr>
        <w:t>[1</w:t>
      </w:r>
      <w:r>
        <w:rPr>
          <w:rFonts w:ascii="仿宋" w:eastAsia="仿宋" w:hAnsi="仿宋" w:hint="eastAsia"/>
          <w:bCs/>
          <w:sz w:val="32"/>
          <w:szCs w:val="32"/>
        </w:rPr>
        <w:t>份正本，</w:t>
      </w:r>
      <w:r>
        <w:rPr>
          <w:rFonts w:ascii="仿宋" w:eastAsia="仿宋" w:hAnsi="仿宋" w:hint="eastAsia"/>
          <w:bCs/>
          <w:sz w:val="32"/>
          <w:szCs w:val="32"/>
        </w:rPr>
        <w:t>9</w:t>
      </w:r>
      <w:r>
        <w:rPr>
          <w:rFonts w:ascii="仿宋" w:eastAsia="仿宋" w:hAnsi="仿宋" w:hint="eastAsia"/>
          <w:bCs/>
          <w:sz w:val="32"/>
          <w:szCs w:val="32"/>
        </w:rPr>
        <w:t>份副本</w:t>
      </w:r>
      <w:r>
        <w:rPr>
          <w:rFonts w:ascii="仿宋" w:eastAsia="仿宋" w:hAnsi="仿宋" w:hint="eastAsia"/>
          <w:bCs/>
          <w:sz w:val="32"/>
          <w:szCs w:val="32"/>
        </w:rPr>
        <w:t>(</w:t>
      </w:r>
      <w:r>
        <w:rPr>
          <w:rFonts w:ascii="仿宋" w:eastAsia="仿宋" w:hAnsi="仿宋" w:hint="eastAsia"/>
          <w:bCs/>
          <w:sz w:val="32"/>
          <w:szCs w:val="32"/>
        </w:rPr>
        <w:t>暗标形式</w:t>
      </w:r>
      <w:r>
        <w:rPr>
          <w:rFonts w:ascii="仿宋" w:eastAsia="仿宋" w:hAnsi="仿宋" w:hint="eastAsia"/>
          <w:bCs/>
          <w:sz w:val="32"/>
          <w:szCs w:val="32"/>
        </w:rPr>
        <w:t>) ]</w:t>
      </w:r>
      <w:r>
        <w:rPr>
          <w:rFonts w:ascii="仿宋" w:eastAsia="仿宋" w:hAnsi="仿宋" w:hint="eastAsia"/>
          <w:bCs/>
          <w:sz w:val="32"/>
          <w:szCs w:val="32"/>
        </w:rPr>
        <w:t>，</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规格为</w:t>
      </w:r>
      <w:r>
        <w:rPr>
          <w:rFonts w:ascii="仿宋" w:eastAsia="仿宋" w:hAnsi="仿宋" w:hint="eastAsia"/>
          <w:bCs/>
          <w:sz w:val="32"/>
          <w:szCs w:val="32"/>
        </w:rPr>
        <w:t>A3(297mmx 420mm)</w:t>
      </w:r>
      <w:r>
        <w:rPr>
          <w:rFonts w:ascii="仿宋" w:eastAsia="仿宋" w:hAnsi="仿宋" w:hint="eastAsia"/>
          <w:bCs/>
          <w:sz w:val="32"/>
          <w:szCs w:val="32"/>
        </w:rPr>
        <w:t>，软皮胶装成册，</w:t>
      </w:r>
      <w:proofErr w:type="gramStart"/>
      <w:r>
        <w:rPr>
          <w:rFonts w:ascii="仿宋" w:eastAsia="仿宋" w:hAnsi="仿宋" w:hint="eastAsia"/>
          <w:bCs/>
          <w:sz w:val="32"/>
          <w:szCs w:val="32"/>
        </w:rPr>
        <w:t>内容页不超过</w:t>
      </w:r>
      <w:proofErr w:type="gramEnd"/>
      <w:r>
        <w:rPr>
          <w:rFonts w:ascii="仿宋" w:eastAsia="仿宋" w:hAnsi="仿宋" w:hint="eastAsia"/>
          <w:bCs/>
          <w:sz w:val="32"/>
          <w:szCs w:val="32"/>
        </w:rPr>
        <w:t>80</w:t>
      </w:r>
      <w:r>
        <w:rPr>
          <w:rFonts w:ascii="仿宋" w:eastAsia="仿宋" w:hAnsi="仿宋" w:hint="eastAsia"/>
          <w:bCs/>
          <w:sz w:val="32"/>
          <w:szCs w:val="32"/>
        </w:rPr>
        <w:t>页</w:t>
      </w:r>
      <w:r>
        <w:rPr>
          <w:rFonts w:ascii="仿宋" w:eastAsia="仿宋" w:hAnsi="仿宋" w:hint="eastAsia"/>
          <w:bCs/>
          <w:sz w:val="32"/>
          <w:szCs w:val="32"/>
        </w:rPr>
        <w:t>A3</w:t>
      </w:r>
      <w:r>
        <w:rPr>
          <w:rFonts w:ascii="仿宋" w:eastAsia="仿宋" w:hAnsi="仿宋" w:hint="eastAsia"/>
          <w:bCs/>
          <w:sz w:val="32"/>
          <w:szCs w:val="32"/>
        </w:rPr>
        <w:t>、使用厚度不超过</w:t>
      </w:r>
      <w:r>
        <w:rPr>
          <w:rFonts w:ascii="仿宋" w:eastAsia="仿宋" w:hAnsi="仿宋" w:hint="eastAsia"/>
          <w:bCs/>
          <w:sz w:val="32"/>
          <w:szCs w:val="32"/>
        </w:rPr>
        <w:t>157g</w:t>
      </w:r>
      <w:r>
        <w:rPr>
          <w:rFonts w:ascii="仿宋" w:eastAsia="仿宋" w:hAnsi="仿宋" w:hint="eastAsia"/>
          <w:bCs/>
          <w:sz w:val="32"/>
          <w:szCs w:val="32"/>
        </w:rPr>
        <w:t>的环保纸张。</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展板</w:t>
      </w:r>
      <w:r>
        <w:rPr>
          <w:rFonts w:ascii="仿宋" w:eastAsia="仿宋" w:hAnsi="仿宋" w:hint="eastAsia"/>
          <w:bCs/>
          <w:sz w:val="32"/>
          <w:szCs w:val="32"/>
        </w:rPr>
        <w:t>(</w:t>
      </w:r>
      <w:r>
        <w:rPr>
          <w:rFonts w:ascii="仿宋" w:eastAsia="仿宋" w:hAnsi="仿宋" w:hint="eastAsia"/>
          <w:bCs/>
          <w:sz w:val="32"/>
          <w:szCs w:val="32"/>
        </w:rPr>
        <w:t>暗标形式</w:t>
      </w:r>
      <w:r>
        <w:rPr>
          <w:rFonts w:ascii="仿宋" w:eastAsia="仿宋" w:hAnsi="仿宋" w:hint="eastAsia"/>
          <w:bCs/>
          <w:sz w:val="32"/>
          <w:szCs w:val="32"/>
        </w:rPr>
        <w:t>):</w:t>
      </w:r>
      <w:r>
        <w:rPr>
          <w:rFonts w:ascii="仿宋" w:eastAsia="仿宋" w:hAnsi="仿宋" w:hint="eastAsia"/>
          <w:bCs/>
          <w:sz w:val="32"/>
          <w:szCs w:val="32"/>
        </w:rPr>
        <w:t>数量为</w:t>
      </w:r>
      <w:r>
        <w:rPr>
          <w:rFonts w:ascii="仿宋" w:eastAsia="仿宋" w:hAnsi="仿宋" w:hint="eastAsia"/>
          <w:bCs/>
          <w:sz w:val="32"/>
          <w:szCs w:val="32"/>
        </w:rPr>
        <w:t>6</w:t>
      </w:r>
      <w:r>
        <w:rPr>
          <w:rFonts w:ascii="仿宋" w:eastAsia="仿宋" w:hAnsi="仿宋" w:hint="eastAsia"/>
          <w:bCs/>
          <w:sz w:val="32"/>
          <w:szCs w:val="32"/>
        </w:rPr>
        <w:t>张，规格为</w:t>
      </w:r>
      <w:r>
        <w:rPr>
          <w:rFonts w:ascii="仿宋" w:eastAsia="仿宋" w:hAnsi="仿宋" w:hint="eastAsia"/>
          <w:bCs/>
          <w:sz w:val="32"/>
          <w:szCs w:val="32"/>
        </w:rPr>
        <w:t>A0</w:t>
      </w:r>
      <w:r>
        <w:rPr>
          <w:rFonts w:ascii="仿宋" w:eastAsia="仿宋" w:hAnsi="仿宋" w:hint="eastAsia"/>
          <w:bCs/>
          <w:sz w:val="32"/>
          <w:szCs w:val="32"/>
        </w:rPr>
        <w:t>竖版，主要</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是展示设计成果，至少包括鸟瞰效果图、人视点透视效果图、总平面立面效果展示、地下空间、功能流线和交通组织等。</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(3)</w:t>
      </w:r>
      <w:r>
        <w:rPr>
          <w:rFonts w:ascii="仿宋" w:eastAsia="仿宋" w:hAnsi="仿宋" w:hint="eastAsia"/>
          <w:bCs/>
          <w:sz w:val="32"/>
          <w:szCs w:val="32"/>
        </w:rPr>
        <w:t>电子文件</w:t>
      </w:r>
      <w:r>
        <w:rPr>
          <w:rFonts w:ascii="仿宋" w:eastAsia="仿宋" w:hAnsi="仿宋" w:hint="eastAsia"/>
          <w:bCs/>
          <w:sz w:val="32"/>
          <w:szCs w:val="32"/>
        </w:rPr>
        <w:t>(2</w:t>
      </w:r>
      <w:r>
        <w:rPr>
          <w:rFonts w:ascii="仿宋" w:eastAsia="仿宋" w:hAnsi="仿宋" w:hint="eastAsia"/>
          <w:bCs/>
          <w:sz w:val="32"/>
          <w:szCs w:val="32"/>
        </w:rPr>
        <w:t>套，以</w:t>
      </w:r>
      <w:r>
        <w:rPr>
          <w:rFonts w:ascii="仿宋" w:eastAsia="仿宋" w:hAnsi="仿宋" w:hint="eastAsia"/>
          <w:bCs/>
          <w:sz w:val="32"/>
          <w:szCs w:val="32"/>
        </w:rPr>
        <w:t>U</w:t>
      </w:r>
      <w:proofErr w:type="gramStart"/>
      <w:r>
        <w:rPr>
          <w:rFonts w:ascii="仿宋" w:eastAsia="仿宋" w:hAnsi="仿宋" w:hint="eastAsia"/>
          <w:bCs/>
          <w:sz w:val="32"/>
          <w:szCs w:val="32"/>
        </w:rPr>
        <w:t>盘形式</w:t>
      </w:r>
      <w:proofErr w:type="gramEnd"/>
      <w:r>
        <w:rPr>
          <w:rFonts w:ascii="仿宋" w:eastAsia="仿宋" w:hAnsi="仿宋" w:hint="eastAsia"/>
          <w:bCs/>
          <w:sz w:val="32"/>
          <w:szCs w:val="32"/>
        </w:rPr>
        <w:t>提交</w:t>
      </w:r>
      <w:r>
        <w:rPr>
          <w:rFonts w:ascii="仿宋" w:eastAsia="仿宋" w:hAnsi="仿宋" w:hint="eastAsia"/>
          <w:bCs/>
          <w:sz w:val="32"/>
          <w:szCs w:val="32"/>
        </w:rPr>
        <w:t>)</w:t>
      </w:r>
      <w:r>
        <w:rPr>
          <w:rFonts w:ascii="仿宋" w:eastAsia="仿宋" w:hAnsi="仿宋" w:hint="eastAsia"/>
          <w:bCs/>
          <w:sz w:val="32"/>
          <w:szCs w:val="32"/>
        </w:rPr>
        <w:t>。</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●方案文本正本</w:t>
      </w:r>
      <w:r>
        <w:rPr>
          <w:rFonts w:ascii="仿宋" w:eastAsia="仿宋" w:hAnsi="仿宋" w:hint="eastAsia"/>
          <w:bCs/>
          <w:sz w:val="32"/>
          <w:szCs w:val="32"/>
        </w:rPr>
        <w:t>(</w:t>
      </w:r>
      <w:r>
        <w:rPr>
          <w:rFonts w:ascii="仿宋" w:eastAsia="仿宋" w:hAnsi="仿宋" w:hint="eastAsia"/>
          <w:bCs/>
          <w:sz w:val="32"/>
          <w:szCs w:val="32"/>
        </w:rPr>
        <w:t>署名</w:t>
      </w:r>
      <w:r>
        <w:rPr>
          <w:rFonts w:ascii="仿宋" w:eastAsia="仿宋" w:hAnsi="仿宋" w:hint="eastAsia"/>
          <w:bCs/>
          <w:sz w:val="32"/>
          <w:szCs w:val="32"/>
        </w:rPr>
        <w:t>)</w:t>
      </w:r>
      <w:r>
        <w:rPr>
          <w:rFonts w:ascii="仿宋" w:eastAsia="仿宋" w:hAnsi="仿宋" w:hint="eastAsia"/>
          <w:bCs/>
          <w:sz w:val="32"/>
          <w:szCs w:val="32"/>
        </w:rPr>
        <w:t>和副本</w:t>
      </w:r>
      <w:r>
        <w:rPr>
          <w:rFonts w:ascii="仿宋" w:eastAsia="仿宋" w:hAnsi="仿宋" w:hint="eastAsia"/>
          <w:bCs/>
          <w:sz w:val="32"/>
          <w:szCs w:val="32"/>
        </w:rPr>
        <w:t>(</w:t>
      </w:r>
      <w:r>
        <w:rPr>
          <w:rFonts w:ascii="仿宋" w:eastAsia="仿宋" w:hAnsi="仿宋" w:hint="eastAsia"/>
          <w:bCs/>
          <w:sz w:val="32"/>
          <w:szCs w:val="32"/>
        </w:rPr>
        <w:t>暗标形式</w:t>
      </w:r>
      <w:r>
        <w:rPr>
          <w:rFonts w:ascii="仿宋" w:eastAsia="仿宋" w:hAnsi="仿宋" w:hint="eastAsia"/>
          <w:bCs/>
          <w:sz w:val="32"/>
          <w:szCs w:val="32"/>
        </w:rPr>
        <w:t>)</w:t>
      </w:r>
      <w:r>
        <w:rPr>
          <w:rFonts w:ascii="仿宋" w:eastAsia="仿宋" w:hAnsi="仿宋" w:hint="eastAsia"/>
          <w:bCs/>
          <w:sz w:val="32"/>
          <w:szCs w:val="32"/>
        </w:rPr>
        <w:t>，需为</w:t>
      </w:r>
      <w:r>
        <w:rPr>
          <w:rFonts w:ascii="仿宋" w:eastAsia="仿宋" w:hAnsi="仿宋" w:hint="eastAsia"/>
          <w:bCs/>
          <w:sz w:val="32"/>
          <w:szCs w:val="32"/>
        </w:rPr>
        <w:t>PDF</w:t>
      </w:r>
      <w:r>
        <w:rPr>
          <w:rFonts w:ascii="仿宋" w:eastAsia="仿宋" w:hAnsi="仿宋" w:hint="eastAsia"/>
          <w:bCs/>
          <w:sz w:val="32"/>
          <w:szCs w:val="32"/>
        </w:rPr>
        <w:t>或</w:t>
      </w:r>
      <w:r>
        <w:rPr>
          <w:rFonts w:ascii="仿宋" w:eastAsia="仿宋" w:hAnsi="仿宋" w:hint="eastAsia"/>
          <w:bCs/>
          <w:sz w:val="32"/>
          <w:szCs w:val="32"/>
        </w:rPr>
        <w:t>PPT</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格式。</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 A0</w:t>
      </w:r>
      <w:r>
        <w:rPr>
          <w:rFonts w:ascii="仿宋" w:eastAsia="仿宋" w:hAnsi="仿宋" w:hint="eastAsia"/>
          <w:bCs/>
          <w:sz w:val="32"/>
          <w:szCs w:val="32"/>
        </w:rPr>
        <w:t>展板</w:t>
      </w:r>
      <w:r>
        <w:rPr>
          <w:rFonts w:ascii="仿宋" w:eastAsia="仿宋" w:hAnsi="仿宋" w:hint="eastAsia"/>
          <w:bCs/>
          <w:sz w:val="32"/>
          <w:szCs w:val="32"/>
        </w:rPr>
        <w:t>(</w:t>
      </w:r>
      <w:r>
        <w:rPr>
          <w:rFonts w:ascii="仿宋" w:eastAsia="仿宋" w:hAnsi="仿宋" w:hint="eastAsia"/>
          <w:bCs/>
          <w:sz w:val="32"/>
          <w:szCs w:val="32"/>
        </w:rPr>
        <w:t>暗标形式</w:t>
      </w:r>
      <w:r>
        <w:rPr>
          <w:rFonts w:ascii="仿宋" w:eastAsia="仿宋" w:hAnsi="仿宋" w:hint="eastAsia"/>
          <w:bCs/>
          <w:sz w:val="32"/>
          <w:szCs w:val="32"/>
        </w:rPr>
        <w:t>)</w:t>
      </w:r>
      <w:r>
        <w:rPr>
          <w:rFonts w:ascii="仿宋" w:eastAsia="仿宋" w:hAnsi="仿宋" w:hint="eastAsia"/>
          <w:bCs/>
          <w:sz w:val="32"/>
          <w:szCs w:val="32"/>
        </w:rPr>
        <w:t>，需为</w:t>
      </w:r>
      <w:r>
        <w:rPr>
          <w:rFonts w:ascii="仿宋" w:eastAsia="仿宋" w:hAnsi="仿宋" w:hint="eastAsia"/>
          <w:bCs/>
          <w:sz w:val="32"/>
          <w:szCs w:val="32"/>
        </w:rPr>
        <w:t>PDF</w:t>
      </w:r>
      <w:r>
        <w:rPr>
          <w:rFonts w:ascii="仿宋" w:eastAsia="仿宋" w:hAnsi="仿宋" w:hint="eastAsia"/>
          <w:bCs/>
          <w:sz w:val="32"/>
          <w:szCs w:val="32"/>
        </w:rPr>
        <w:t>或</w:t>
      </w:r>
      <w:r>
        <w:rPr>
          <w:rFonts w:ascii="仿宋" w:eastAsia="仿宋" w:hAnsi="仿宋" w:hint="eastAsia"/>
          <w:bCs/>
          <w:sz w:val="32"/>
          <w:szCs w:val="32"/>
        </w:rPr>
        <w:t>JPG</w:t>
      </w:r>
      <w:r>
        <w:rPr>
          <w:rFonts w:ascii="仿宋" w:eastAsia="仿宋" w:hAnsi="仿宋" w:hint="eastAsia"/>
          <w:bCs/>
          <w:sz w:val="32"/>
          <w:szCs w:val="32"/>
        </w:rPr>
        <w:t>格式。</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●方案设计</w:t>
      </w:r>
      <w:r>
        <w:rPr>
          <w:rFonts w:ascii="仿宋" w:eastAsia="仿宋" w:hAnsi="仿宋" w:hint="eastAsia"/>
          <w:bCs/>
          <w:sz w:val="32"/>
          <w:szCs w:val="32"/>
        </w:rPr>
        <w:t>CAD,</w:t>
      </w:r>
      <w:r>
        <w:rPr>
          <w:rFonts w:ascii="仿宋" w:eastAsia="仿宋" w:hAnsi="仿宋" w:hint="eastAsia"/>
          <w:bCs/>
          <w:sz w:val="32"/>
          <w:szCs w:val="32"/>
        </w:rPr>
        <w:t>需为</w:t>
      </w:r>
      <w:r>
        <w:rPr>
          <w:rFonts w:ascii="仿宋" w:eastAsia="仿宋" w:hAnsi="仿宋" w:hint="eastAsia"/>
          <w:bCs/>
          <w:sz w:val="32"/>
          <w:szCs w:val="32"/>
        </w:rPr>
        <w:t>DWG</w:t>
      </w:r>
      <w:r>
        <w:rPr>
          <w:rFonts w:ascii="仿宋" w:eastAsia="仿宋" w:hAnsi="仿宋" w:hint="eastAsia"/>
          <w:bCs/>
          <w:sz w:val="32"/>
          <w:szCs w:val="32"/>
        </w:rPr>
        <w:t>格式。</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●方案模型，需为</w:t>
      </w:r>
      <w:r>
        <w:rPr>
          <w:rFonts w:ascii="仿宋" w:eastAsia="仿宋" w:hAnsi="仿宋" w:hint="eastAsia"/>
          <w:bCs/>
          <w:sz w:val="32"/>
          <w:szCs w:val="32"/>
        </w:rPr>
        <w:t>SKP</w:t>
      </w:r>
      <w:r>
        <w:rPr>
          <w:rFonts w:ascii="仿宋" w:eastAsia="仿宋" w:hAnsi="仿宋" w:hint="eastAsia"/>
          <w:bCs/>
          <w:sz w:val="32"/>
          <w:szCs w:val="32"/>
        </w:rPr>
        <w:t>、</w:t>
      </w:r>
      <w:r>
        <w:rPr>
          <w:rFonts w:ascii="仿宋" w:eastAsia="仿宋" w:hAnsi="仿宋" w:hint="eastAsia"/>
          <w:bCs/>
          <w:sz w:val="32"/>
          <w:szCs w:val="32"/>
        </w:rPr>
        <w:t>3DS</w:t>
      </w:r>
      <w:r>
        <w:rPr>
          <w:rFonts w:ascii="仿宋" w:eastAsia="仿宋" w:hAnsi="仿宋" w:hint="eastAsia"/>
          <w:bCs/>
          <w:sz w:val="32"/>
          <w:szCs w:val="32"/>
        </w:rPr>
        <w:t>、</w:t>
      </w:r>
      <w:r>
        <w:rPr>
          <w:rFonts w:ascii="仿宋" w:eastAsia="仿宋" w:hAnsi="仿宋" w:hint="eastAsia"/>
          <w:bCs/>
          <w:sz w:val="32"/>
          <w:szCs w:val="32"/>
        </w:rPr>
        <w:t>MAX</w:t>
      </w:r>
      <w:r>
        <w:rPr>
          <w:rFonts w:ascii="仿宋" w:eastAsia="仿宋" w:hAnsi="仿宋" w:hint="eastAsia"/>
          <w:bCs/>
          <w:sz w:val="32"/>
          <w:szCs w:val="32"/>
        </w:rPr>
        <w:t>或</w:t>
      </w:r>
      <w:r>
        <w:rPr>
          <w:rFonts w:ascii="仿宋" w:eastAsia="仿宋" w:hAnsi="仿宋" w:hint="eastAsia"/>
          <w:bCs/>
          <w:sz w:val="32"/>
          <w:szCs w:val="32"/>
        </w:rPr>
        <w:t>FBX</w:t>
      </w:r>
      <w:r>
        <w:rPr>
          <w:rFonts w:ascii="仿宋" w:eastAsia="仿宋" w:hAnsi="仿宋" w:hint="eastAsia"/>
          <w:bCs/>
          <w:sz w:val="32"/>
          <w:szCs w:val="32"/>
        </w:rPr>
        <w:t>格式。现场汇报文件</w:t>
      </w:r>
      <w:r>
        <w:rPr>
          <w:rFonts w:ascii="仿宋" w:eastAsia="仿宋" w:hAnsi="仿宋" w:hint="eastAsia"/>
          <w:bCs/>
          <w:sz w:val="32"/>
          <w:szCs w:val="32"/>
        </w:rPr>
        <w:t>(</w:t>
      </w:r>
      <w:r>
        <w:rPr>
          <w:rFonts w:ascii="仿宋" w:eastAsia="仿宋" w:hAnsi="仿宋" w:hint="eastAsia"/>
          <w:bCs/>
          <w:sz w:val="32"/>
          <w:szCs w:val="32"/>
        </w:rPr>
        <w:t>暗标形式</w:t>
      </w:r>
      <w:r>
        <w:rPr>
          <w:rFonts w:ascii="仿宋" w:eastAsia="仿宋" w:hAnsi="仿宋" w:hint="eastAsia"/>
          <w:bCs/>
          <w:sz w:val="32"/>
          <w:szCs w:val="32"/>
        </w:rPr>
        <w:t>)</w:t>
      </w:r>
      <w:r>
        <w:rPr>
          <w:rFonts w:ascii="仿宋" w:eastAsia="仿宋" w:hAnsi="仿宋" w:hint="eastAsia"/>
          <w:bCs/>
          <w:sz w:val="32"/>
          <w:szCs w:val="32"/>
        </w:rPr>
        <w:t>，需为</w:t>
      </w:r>
      <w:r>
        <w:rPr>
          <w:rFonts w:ascii="仿宋" w:eastAsia="仿宋" w:hAnsi="仿宋" w:hint="eastAsia"/>
          <w:bCs/>
          <w:sz w:val="32"/>
          <w:szCs w:val="32"/>
        </w:rPr>
        <w:t>PDF</w:t>
      </w:r>
      <w:r>
        <w:rPr>
          <w:rFonts w:ascii="仿宋" w:eastAsia="仿宋" w:hAnsi="仿宋" w:hint="eastAsia"/>
          <w:bCs/>
          <w:sz w:val="32"/>
          <w:szCs w:val="32"/>
        </w:rPr>
        <w:t>或</w:t>
      </w:r>
      <w:r>
        <w:rPr>
          <w:rFonts w:ascii="仿宋" w:eastAsia="仿宋" w:hAnsi="仿宋" w:hint="eastAsia"/>
          <w:bCs/>
          <w:sz w:val="32"/>
          <w:szCs w:val="32"/>
        </w:rPr>
        <w:t>PPT</w:t>
      </w:r>
      <w:r>
        <w:rPr>
          <w:rFonts w:ascii="仿宋" w:eastAsia="仿宋" w:hAnsi="仿宋" w:hint="eastAsia"/>
          <w:bCs/>
          <w:sz w:val="32"/>
          <w:szCs w:val="32"/>
        </w:rPr>
        <w:t>格式。</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●自动播放多媒体演示文件</w:t>
      </w:r>
      <w:r>
        <w:rPr>
          <w:rFonts w:ascii="仿宋" w:eastAsia="仿宋" w:hAnsi="仿宋" w:hint="eastAsia"/>
          <w:bCs/>
          <w:sz w:val="32"/>
          <w:szCs w:val="32"/>
        </w:rPr>
        <w:t>(</w:t>
      </w:r>
      <w:r>
        <w:rPr>
          <w:rFonts w:ascii="仿宋" w:eastAsia="仿宋" w:hAnsi="仿宋" w:hint="eastAsia"/>
          <w:bCs/>
          <w:sz w:val="32"/>
          <w:szCs w:val="32"/>
        </w:rPr>
        <w:t>含动画，暗标形式</w:t>
      </w:r>
      <w:r>
        <w:rPr>
          <w:rFonts w:ascii="仿宋" w:eastAsia="仿宋" w:hAnsi="仿宋" w:hint="eastAsia"/>
          <w:bCs/>
          <w:sz w:val="32"/>
          <w:szCs w:val="32"/>
        </w:rPr>
        <w:t>)</w:t>
      </w:r>
      <w:r>
        <w:rPr>
          <w:rFonts w:ascii="仿宋" w:eastAsia="仿宋" w:hAnsi="仿宋" w:hint="eastAsia"/>
          <w:bCs/>
          <w:sz w:val="32"/>
          <w:szCs w:val="32"/>
        </w:rPr>
        <w:t>，演示时间控制在</w:t>
      </w:r>
      <w:r>
        <w:rPr>
          <w:rFonts w:ascii="仿宋" w:eastAsia="仿宋" w:hAnsi="仿宋" w:hint="eastAsia"/>
          <w:bCs/>
          <w:sz w:val="32"/>
          <w:szCs w:val="32"/>
        </w:rPr>
        <w:t>5</w:t>
      </w:r>
      <w:r>
        <w:rPr>
          <w:rFonts w:ascii="仿宋" w:eastAsia="仿宋" w:hAnsi="仿宋" w:hint="eastAsia"/>
          <w:bCs/>
          <w:sz w:val="32"/>
          <w:szCs w:val="32"/>
        </w:rPr>
        <w:t>分钟以内，英文旁白中文字幕，或中文旁白英文字幕。可配以背景音乐，但背景音乐不应带有明显的与应征人相关的地</w:t>
      </w:r>
      <w:proofErr w:type="gramStart"/>
      <w:r>
        <w:rPr>
          <w:rFonts w:ascii="仿宋" w:eastAsia="仿宋" w:hAnsi="仿宋" w:hint="eastAsia"/>
          <w:bCs/>
          <w:sz w:val="32"/>
          <w:szCs w:val="32"/>
        </w:rPr>
        <w:t>城特征</w:t>
      </w:r>
      <w:proofErr w:type="gramEnd"/>
      <w:r>
        <w:rPr>
          <w:rFonts w:ascii="仿宋" w:eastAsia="仿宋" w:hAnsi="仿宋" w:hint="eastAsia"/>
          <w:bCs/>
          <w:sz w:val="32"/>
          <w:szCs w:val="32"/>
        </w:rPr>
        <w:t>;</w:t>
      </w:r>
      <w:r>
        <w:rPr>
          <w:rFonts w:ascii="仿宋" w:eastAsia="仿宋" w:hAnsi="仿宋" w:hint="eastAsia"/>
          <w:bCs/>
          <w:sz w:val="32"/>
          <w:szCs w:val="32"/>
        </w:rPr>
        <w:t>演示文档应无应征人的任何标志。</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●三维动画演示，时间不少于</w:t>
      </w:r>
      <w:r>
        <w:rPr>
          <w:rFonts w:ascii="仿宋" w:eastAsia="仿宋" w:hAnsi="仿宋" w:hint="eastAsia"/>
          <w:bCs/>
          <w:sz w:val="32"/>
          <w:szCs w:val="32"/>
        </w:rPr>
        <w:t>1</w:t>
      </w:r>
      <w:r>
        <w:rPr>
          <w:rFonts w:ascii="仿宋" w:eastAsia="仿宋" w:hAnsi="仿宋" w:hint="eastAsia"/>
          <w:bCs/>
          <w:sz w:val="32"/>
          <w:szCs w:val="32"/>
        </w:rPr>
        <w:t>分钟</w:t>
      </w:r>
      <w:r>
        <w:rPr>
          <w:rFonts w:ascii="仿宋" w:eastAsia="仿宋" w:hAnsi="仿宋" w:hint="eastAsia"/>
          <w:bCs/>
          <w:sz w:val="32"/>
          <w:szCs w:val="32"/>
        </w:rPr>
        <w:t>(2K)</w:t>
      </w:r>
      <w:r>
        <w:rPr>
          <w:rFonts w:ascii="仿宋" w:eastAsia="仿宋" w:hAnsi="仿宋" w:hint="eastAsia"/>
          <w:bCs/>
          <w:sz w:val="32"/>
          <w:szCs w:val="32"/>
        </w:rPr>
        <w:t>。</w:t>
      </w:r>
    </w:p>
    <w:p w:rsidR="00BA00D8" w:rsidRDefault="008C6A79">
      <w:pPr>
        <w:spacing w:line="480" w:lineRule="exact"/>
        <w:ind w:firstLineChars="200" w:firstLine="640"/>
        <w:rPr>
          <w:rFonts w:ascii="仿宋" w:eastAsia="仿宋" w:hAnsi="仿宋"/>
          <w:bCs/>
          <w:sz w:val="32"/>
          <w:szCs w:val="32"/>
        </w:rPr>
      </w:pPr>
      <w:r>
        <w:rPr>
          <w:rFonts w:ascii="仿宋" w:eastAsia="仿宋" w:hAnsi="仿宋" w:hint="eastAsia"/>
          <w:bCs/>
          <w:sz w:val="32"/>
          <w:szCs w:val="32"/>
        </w:rPr>
        <w:t>(3)</w:t>
      </w:r>
      <w:r>
        <w:rPr>
          <w:rFonts w:ascii="仿宋" w:eastAsia="仿宋" w:hAnsi="仿宋" w:hint="eastAsia"/>
          <w:bCs/>
          <w:sz w:val="32"/>
          <w:szCs w:val="32"/>
        </w:rPr>
        <w:t>实体模型</w:t>
      </w:r>
      <w:r>
        <w:rPr>
          <w:rFonts w:ascii="仿宋" w:eastAsia="仿宋" w:hAnsi="仿宋" w:hint="eastAsia"/>
          <w:bCs/>
          <w:sz w:val="32"/>
          <w:szCs w:val="32"/>
        </w:rPr>
        <w:t>(</w:t>
      </w:r>
      <w:r>
        <w:rPr>
          <w:rFonts w:ascii="仿宋" w:eastAsia="仿宋" w:hAnsi="仿宋" w:hint="eastAsia"/>
          <w:bCs/>
          <w:sz w:val="32"/>
          <w:szCs w:val="32"/>
        </w:rPr>
        <w:t>暗标形式</w:t>
      </w:r>
      <w:r>
        <w:rPr>
          <w:rFonts w:ascii="仿宋" w:eastAsia="仿宋" w:hAnsi="仿宋" w:hint="eastAsia"/>
          <w:bCs/>
          <w:sz w:val="32"/>
          <w:szCs w:val="32"/>
        </w:rPr>
        <w:t>):</w:t>
      </w:r>
      <w:r>
        <w:rPr>
          <w:rFonts w:ascii="仿宋" w:eastAsia="仿宋" w:hAnsi="仿宋" w:hint="eastAsia"/>
          <w:bCs/>
          <w:sz w:val="32"/>
          <w:szCs w:val="32"/>
        </w:rPr>
        <w:t>控制在</w:t>
      </w:r>
      <w:r>
        <w:rPr>
          <w:rFonts w:ascii="仿宋" w:eastAsia="仿宋" w:hAnsi="仿宋" w:hint="eastAsia"/>
          <w:bCs/>
          <w:sz w:val="32"/>
          <w:szCs w:val="32"/>
        </w:rPr>
        <w:t>1.5</w:t>
      </w:r>
      <w:r>
        <w:rPr>
          <w:rFonts w:ascii="仿宋" w:eastAsia="仿宋" w:hAnsi="仿宋" w:hint="eastAsia"/>
          <w:bCs/>
          <w:sz w:val="32"/>
          <w:szCs w:val="32"/>
        </w:rPr>
        <w:t>米</w:t>
      </w:r>
      <w:r>
        <w:rPr>
          <w:rFonts w:ascii="仿宋" w:eastAsia="仿宋" w:hAnsi="仿宋" w:hint="eastAsia"/>
          <w:bCs/>
          <w:sz w:val="32"/>
          <w:szCs w:val="32"/>
        </w:rPr>
        <w:t>x1.5</w:t>
      </w:r>
      <w:r>
        <w:rPr>
          <w:rFonts w:ascii="仿宋" w:eastAsia="仿宋" w:hAnsi="仿宋" w:hint="eastAsia"/>
          <w:bCs/>
          <w:sz w:val="32"/>
          <w:szCs w:val="32"/>
        </w:rPr>
        <w:t>米以内</w:t>
      </w:r>
      <w:r>
        <w:rPr>
          <w:rFonts w:ascii="仿宋" w:eastAsia="仿宋" w:hAnsi="仿宋" w:hint="eastAsia"/>
          <w:bCs/>
          <w:sz w:val="32"/>
          <w:szCs w:val="32"/>
        </w:rPr>
        <w:t>;</w:t>
      </w:r>
      <w:r>
        <w:rPr>
          <w:rFonts w:ascii="仿宋" w:eastAsia="仿宋" w:hAnsi="仿宋" w:hint="eastAsia"/>
          <w:bCs/>
          <w:sz w:val="32"/>
          <w:szCs w:val="32"/>
        </w:rPr>
        <w:t>具体范围以后续资料要求为准。</w:t>
      </w:r>
    </w:p>
    <w:p w:rsidR="00BA00D8" w:rsidRDefault="008C6A79">
      <w:pPr>
        <w:ind w:firstLineChars="200" w:firstLine="640"/>
        <w:rPr>
          <w:rFonts w:ascii="黑体" w:eastAsia="黑体" w:hAnsi="黑体"/>
          <w:sz w:val="32"/>
          <w:szCs w:val="32"/>
        </w:rPr>
      </w:pPr>
      <w:bookmarkStart w:id="4" w:name="_Toc15424"/>
      <w:bookmarkStart w:id="5" w:name="_Toc23209"/>
      <w:r>
        <w:rPr>
          <w:rFonts w:ascii="黑体" w:eastAsia="黑体" w:hAnsi="黑体" w:hint="eastAsia"/>
          <w:sz w:val="32"/>
          <w:szCs w:val="32"/>
        </w:rPr>
        <w:t>七、</w:t>
      </w:r>
      <w:bookmarkEnd w:id="4"/>
      <w:bookmarkEnd w:id="5"/>
      <w:r>
        <w:rPr>
          <w:rFonts w:ascii="黑体" w:eastAsia="黑体" w:hAnsi="黑体" w:hint="eastAsia"/>
          <w:sz w:val="32"/>
          <w:szCs w:val="32"/>
        </w:rPr>
        <w:t>资料清单</w:t>
      </w:r>
    </w:p>
    <w:p w:rsidR="00BA00D8" w:rsidRDefault="008C6A79">
      <w:pPr>
        <w:spacing w:line="520" w:lineRule="exact"/>
        <w:rPr>
          <w:rFonts w:ascii="仿宋" w:eastAsia="仿宋" w:hAnsi="仿宋"/>
          <w:sz w:val="32"/>
          <w:szCs w:val="32"/>
        </w:rPr>
      </w:pPr>
      <w:r>
        <w:rPr>
          <w:rFonts w:ascii="仿宋" w:eastAsia="仿宋" w:hAnsi="仿宋"/>
          <w:sz w:val="32"/>
          <w:szCs w:val="32"/>
        </w:rPr>
        <w:t>（</w:t>
      </w:r>
      <w:r>
        <w:rPr>
          <w:rFonts w:ascii="仿宋" w:eastAsia="仿宋" w:hAnsi="仿宋"/>
          <w:sz w:val="32"/>
          <w:szCs w:val="32"/>
        </w:rPr>
        <w:t>1</w:t>
      </w:r>
      <w:r>
        <w:rPr>
          <w:rFonts w:ascii="仿宋" w:eastAsia="仿宋" w:hAnsi="仿宋"/>
          <w:sz w:val="32"/>
          <w:szCs w:val="32"/>
        </w:rPr>
        <w:t>）规划范围文件</w:t>
      </w:r>
      <w:r>
        <w:rPr>
          <w:rFonts w:ascii="仿宋" w:eastAsia="仿宋" w:hAnsi="仿宋" w:hint="eastAsia"/>
          <w:sz w:val="32"/>
          <w:szCs w:val="32"/>
        </w:rPr>
        <w:t>（</w:t>
      </w:r>
      <w:r>
        <w:rPr>
          <w:rFonts w:ascii="仿宋" w:eastAsia="仿宋" w:hAnsi="仿宋" w:hint="eastAsia"/>
          <w:sz w:val="32"/>
          <w:szCs w:val="32"/>
        </w:rPr>
        <w:t>PDF</w:t>
      </w:r>
      <w:r>
        <w:rPr>
          <w:rFonts w:ascii="仿宋" w:eastAsia="仿宋" w:hAnsi="仿宋" w:hint="eastAsia"/>
          <w:sz w:val="32"/>
          <w:szCs w:val="32"/>
        </w:rPr>
        <w:t>版</w:t>
      </w:r>
      <w:r>
        <w:rPr>
          <w:rFonts w:ascii="仿宋" w:eastAsia="仿宋" w:hAnsi="仿宋" w:hint="eastAsia"/>
          <w:sz w:val="32"/>
          <w:szCs w:val="32"/>
        </w:rPr>
        <w:t>）</w:t>
      </w:r>
    </w:p>
    <w:p w:rsidR="00BA00D8" w:rsidRDefault="008C6A79">
      <w:pPr>
        <w:spacing w:line="520" w:lineRule="exact"/>
        <w:rPr>
          <w:rFonts w:ascii="仿宋" w:eastAsia="仿宋" w:hAnsi="仿宋"/>
          <w:sz w:val="32"/>
          <w:szCs w:val="32"/>
        </w:rPr>
      </w:pP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）地形图文件</w:t>
      </w:r>
      <w:r>
        <w:rPr>
          <w:rFonts w:ascii="仿宋" w:eastAsia="仿宋" w:hAnsi="仿宋" w:hint="eastAsia"/>
          <w:sz w:val="32"/>
          <w:szCs w:val="32"/>
        </w:rPr>
        <w:t>（</w:t>
      </w:r>
      <w:r>
        <w:rPr>
          <w:rFonts w:ascii="仿宋" w:eastAsia="仿宋" w:hAnsi="仿宋" w:hint="eastAsia"/>
          <w:sz w:val="32"/>
          <w:szCs w:val="32"/>
        </w:rPr>
        <w:t>PDF</w:t>
      </w:r>
      <w:r>
        <w:rPr>
          <w:rFonts w:ascii="仿宋" w:eastAsia="仿宋" w:hAnsi="仿宋" w:hint="eastAsia"/>
          <w:sz w:val="32"/>
          <w:szCs w:val="32"/>
        </w:rPr>
        <w:t>版</w:t>
      </w:r>
      <w:r>
        <w:rPr>
          <w:rFonts w:ascii="仿宋" w:eastAsia="仿宋" w:hAnsi="仿宋" w:hint="eastAsia"/>
          <w:sz w:val="32"/>
          <w:szCs w:val="32"/>
        </w:rPr>
        <w:t>）</w:t>
      </w:r>
    </w:p>
    <w:p w:rsidR="00BA00D8" w:rsidRDefault="008C6A79">
      <w:pPr>
        <w:spacing w:line="520" w:lineRule="exact"/>
        <w:rPr>
          <w:rFonts w:ascii="仿宋" w:eastAsia="仿宋" w:hAnsi="仿宋"/>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）相关控</w:t>
      </w:r>
      <w:proofErr w:type="gramStart"/>
      <w:r>
        <w:rPr>
          <w:rFonts w:ascii="仿宋" w:eastAsia="仿宋" w:hAnsi="仿宋"/>
          <w:sz w:val="32"/>
          <w:szCs w:val="32"/>
        </w:rPr>
        <w:t>规</w:t>
      </w:r>
      <w:proofErr w:type="gramEnd"/>
      <w:r>
        <w:rPr>
          <w:rFonts w:ascii="仿宋" w:eastAsia="仿宋" w:hAnsi="仿宋" w:hint="eastAsia"/>
          <w:sz w:val="32"/>
          <w:szCs w:val="32"/>
        </w:rPr>
        <w:t>（</w:t>
      </w:r>
      <w:r>
        <w:rPr>
          <w:rFonts w:ascii="仿宋" w:eastAsia="仿宋" w:hAnsi="仿宋" w:hint="eastAsia"/>
          <w:sz w:val="32"/>
          <w:szCs w:val="32"/>
        </w:rPr>
        <w:t>PDF</w:t>
      </w:r>
      <w:r>
        <w:rPr>
          <w:rFonts w:ascii="仿宋" w:eastAsia="仿宋" w:hAnsi="仿宋" w:hint="eastAsia"/>
          <w:sz w:val="32"/>
          <w:szCs w:val="32"/>
        </w:rPr>
        <w:t>版</w:t>
      </w:r>
      <w:r>
        <w:rPr>
          <w:rFonts w:ascii="仿宋" w:eastAsia="仿宋" w:hAnsi="仿宋" w:hint="eastAsia"/>
          <w:sz w:val="32"/>
          <w:szCs w:val="32"/>
        </w:rPr>
        <w:t>）</w:t>
      </w:r>
    </w:p>
    <w:p w:rsidR="00BA00D8" w:rsidRDefault="008C6A79">
      <w:pPr>
        <w:spacing w:line="520" w:lineRule="exact"/>
        <w:rPr>
          <w:rFonts w:ascii="仿宋" w:eastAsia="仿宋" w:hAnsi="仿宋"/>
          <w:sz w:val="32"/>
          <w:szCs w:val="32"/>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w:t>
      </w:r>
      <w:r>
        <w:rPr>
          <w:rFonts w:ascii="仿宋" w:eastAsia="仿宋" w:hAnsi="仿宋" w:hint="eastAsia"/>
          <w:sz w:val="32"/>
          <w:szCs w:val="32"/>
        </w:rPr>
        <w:t>场地及周边现状照片</w:t>
      </w:r>
    </w:p>
    <w:p w:rsidR="00BA00D8" w:rsidRDefault="008C6A79">
      <w:pPr>
        <w:spacing w:line="52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其他</w:t>
      </w:r>
      <w:r>
        <w:rPr>
          <w:rFonts w:ascii="仿宋" w:eastAsia="仿宋" w:hAnsi="仿宋"/>
          <w:sz w:val="32"/>
          <w:szCs w:val="32"/>
        </w:rPr>
        <w:t>相关资料</w:t>
      </w:r>
    </w:p>
    <w:p w:rsidR="00BA00D8" w:rsidRDefault="00BA00D8">
      <w:pPr>
        <w:spacing w:line="520" w:lineRule="exact"/>
        <w:rPr>
          <w:rFonts w:ascii="仿宋" w:eastAsia="仿宋" w:hAnsi="仿宋"/>
          <w:sz w:val="32"/>
          <w:szCs w:val="32"/>
        </w:rPr>
      </w:pPr>
    </w:p>
    <w:sectPr w:rsidR="00BA00D8">
      <w:footerReference w:type="default" r:id="rId1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79" w:rsidRDefault="008C6A79">
      <w:r>
        <w:separator/>
      </w:r>
    </w:p>
  </w:endnote>
  <w:endnote w:type="continuationSeparator" w:id="0">
    <w:p w:rsidR="008C6A79" w:rsidRDefault="008C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0D8" w:rsidRDefault="008C6A79">
    <w:pPr>
      <w:pStyle w:val="a8"/>
      <w:jc w:val="right"/>
    </w:pPr>
    <w:r>
      <w:fldChar w:fldCharType="begin"/>
    </w:r>
    <w:r>
      <w:instrText>PAGE   \* MERGEFORMAT</w:instrText>
    </w:r>
    <w:r>
      <w:fldChar w:fldCharType="separate"/>
    </w:r>
    <w:r>
      <w:rPr>
        <w:lang w:val="zh-CN"/>
      </w:rPr>
      <w:t>31</w:t>
    </w:r>
    <w:r>
      <w:fldChar w:fldCharType="end"/>
    </w:r>
  </w:p>
  <w:p w:rsidR="00BA00D8" w:rsidRDefault="00BA00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79" w:rsidRDefault="008C6A79">
      <w:r>
        <w:separator/>
      </w:r>
    </w:p>
  </w:footnote>
  <w:footnote w:type="continuationSeparator" w:id="0">
    <w:p w:rsidR="008C6A79" w:rsidRDefault="008C6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FiMDk4MzJlNWEzOTc5YWFjNGVjOTU3OWIwN2FjMDQifQ=="/>
  </w:docVars>
  <w:rsids>
    <w:rsidRoot w:val="00172A27"/>
    <w:rsid w:val="000010DF"/>
    <w:rsid w:val="0000219C"/>
    <w:rsid w:val="00011BEF"/>
    <w:rsid w:val="000662F3"/>
    <w:rsid w:val="0008320C"/>
    <w:rsid w:val="00087CBF"/>
    <w:rsid w:val="000906F6"/>
    <w:rsid w:val="00091B80"/>
    <w:rsid w:val="000A33D7"/>
    <w:rsid w:val="000A7007"/>
    <w:rsid w:val="000C0DF2"/>
    <w:rsid w:val="000C1085"/>
    <w:rsid w:val="000D5451"/>
    <w:rsid w:val="000E52BB"/>
    <w:rsid w:val="000F6D7C"/>
    <w:rsid w:val="0010494C"/>
    <w:rsid w:val="00120B6D"/>
    <w:rsid w:val="001440E0"/>
    <w:rsid w:val="00146683"/>
    <w:rsid w:val="00156176"/>
    <w:rsid w:val="00156183"/>
    <w:rsid w:val="00163F8B"/>
    <w:rsid w:val="00167CE6"/>
    <w:rsid w:val="001713B6"/>
    <w:rsid w:val="00172A27"/>
    <w:rsid w:val="00173999"/>
    <w:rsid w:val="001770C8"/>
    <w:rsid w:val="001805BC"/>
    <w:rsid w:val="00182308"/>
    <w:rsid w:val="00183672"/>
    <w:rsid w:val="001915E9"/>
    <w:rsid w:val="001927E3"/>
    <w:rsid w:val="00195BD2"/>
    <w:rsid w:val="001966EA"/>
    <w:rsid w:val="001A4187"/>
    <w:rsid w:val="001A57CB"/>
    <w:rsid w:val="001D6012"/>
    <w:rsid w:val="001E0B3D"/>
    <w:rsid w:val="001E6176"/>
    <w:rsid w:val="001E6D9A"/>
    <w:rsid w:val="001F70A8"/>
    <w:rsid w:val="00200477"/>
    <w:rsid w:val="00200811"/>
    <w:rsid w:val="00206152"/>
    <w:rsid w:val="0021265C"/>
    <w:rsid w:val="00214EA0"/>
    <w:rsid w:val="002237FF"/>
    <w:rsid w:val="00226BB7"/>
    <w:rsid w:val="00231C48"/>
    <w:rsid w:val="00233FC1"/>
    <w:rsid w:val="00240F94"/>
    <w:rsid w:val="00241933"/>
    <w:rsid w:val="00250754"/>
    <w:rsid w:val="00264AD9"/>
    <w:rsid w:val="00293EFF"/>
    <w:rsid w:val="00294A2A"/>
    <w:rsid w:val="00295617"/>
    <w:rsid w:val="002A0E98"/>
    <w:rsid w:val="002C1CB6"/>
    <w:rsid w:val="002C5E5D"/>
    <w:rsid w:val="002D597D"/>
    <w:rsid w:val="002D67E0"/>
    <w:rsid w:val="002E13D1"/>
    <w:rsid w:val="00307E86"/>
    <w:rsid w:val="003214A9"/>
    <w:rsid w:val="00353F9A"/>
    <w:rsid w:val="00360ECF"/>
    <w:rsid w:val="00367040"/>
    <w:rsid w:val="003755C9"/>
    <w:rsid w:val="0038399E"/>
    <w:rsid w:val="003874DA"/>
    <w:rsid w:val="003906C1"/>
    <w:rsid w:val="003916A2"/>
    <w:rsid w:val="0039310E"/>
    <w:rsid w:val="003B2FC4"/>
    <w:rsid w:val="003B6145"/>
    <w:rsid w:val="003C3DC6"/>
    <w:rsid w:val="003D75F7"/>
    <w:rsid w:val="003E5B58"/>
    <w:rsid w:val="003E67B4"/>
    <w:rsid w:val="0040282B"/>
    <w:rsid w:val="00412A40"/>
    <w:rsid w:val="00413129"/>
    <w:rsid w:val="00425CEE"/>
    <w:rsid w:val="004414B2"/>
    <w:rsid w:val="00443F63"/>
    <w:rsid w:val="0045220A"/>
    <w:rsid w:val="00455F2D"/>
    <w:rsid w:val="00476A67"/>
    <w:rsid w:val="00487AA4"/>
    <w:rsid w:val="0049766C"/>
    <w:rsid w:val="004C2567"/>
    <w:rsid w:val="004C32FB"/>
    <w:rsid w:val="004C3985"/>
    <w:rsid w:val="004D088B"/>
    <w:rsid w:val="004D4429"/>
    <w:rsid w:val="004D6D25"/>
    <w:rsid w:val="004E6D0C"/>
    <w:rsid w:val="00502F77"/>
    <w:rsid w:val="00503EDC"/>
    <w:rsid w:val="00512DEA"/>
    <w:rsid w:val="005143B3"/>
    <w:rsid w:val="00533DF7"/>
    <w:rsid w:val="00551C92"/>
    <w:rsid w:val="005524BD"/>
    <w:rsid w:val="005705C7"/>
    <w:rsid w:val="00570845"/>
    <w:rsid w:val="00571783"/>
    <w:rsid w:val="0057462E"/>
    <w:rsid w:val="00580118"/>
    <w:rsid w:val="00584E80"/>
    <w:rsid w:val="005933F2"/>
    <w:rsid w:val="005A1AA4"/>
    <w:rsid w:val="005B7BCC"/>
    <w:rsid w:val="005D5A9E"/>
    <w:rsid w:val="00604AC3"/>
    <w:rsid w:val="00606D2A"/>
    <w:rsid w:val="0062329D"/>
    <w:rsid w:val="00642AD6"/>
    <w:rsid w:val="0065296A"/>
    <w:rsid w:val="00683BA1"/>
    <w:rsid w:val="00687F1F"/>
    <w:rsid w:val="00694E2A"/>
    <w:rsid w:val="006A5933"/>
    <w:rsid w:val="006A61F8"/>
    <w:rsid w:val="006C1FB8"/>
    <w:rsid w:val="006E7842"/>
    <w:rsid w:val="006E7F03"/>
    <w:rsid w:val="006F4471"/>
    <w:rsid w:val="006F6794"/>
    <w:rsid w:val="006F6F0B"/>
    <w:rsid w:val="00701D27"/>
    <w:rsid w:val="00714897"/>
    <w:rsid w:val="00721776"/>
    <w:rsid w:val="007222EA"/>
    <w:rsid w:val="0073072B"/>
    <w:rsid w:val="00761AD3"/>
    <w:rsid w:val="0076358A"/>
    <w:rsid w:val="007B2285"/>
    <w:rsid w:val="007C5436"/>
    <w:rsid w:val="007D3D3D"/>
    <w:rsid w:val="007E4D2E"/>
    <w:rsid w:val="00805613"/>
    <w:rsid w:val="00807ADD"/>
    <w:rsid w:val="008176B5"/>
    <w:rsid w:val="008226E3"/>
    <w:rsid w:val="00822D3F"/>
    <w:rsid w:val="00823FEC"/>
    <w:rsid w:val="008256EC"/>
    <w:rsid w:val="00840546"/>
    <w:rsid w:val="008451AE"/>
    <w:rsid w:val="0086777C"/>
    <w:rsid w:val="008740F1"/>
    <w:rsid w:val="00880F2D"/>
    <w:rsid w:val="00885FD6"/>
    <w:rsid w:val="008B0F46"/>
    <w:rsid w:val="008B3E76"/>
    <w:rsid w:val="008C5CC8"/>
    <w:rsid w:val="008C6A79"/>
    <w:rsid w:val="008D0A33"/>
    <w:rsid w:val="008E0BC1"/>
    <w:rsid w:val="008F0B1E"/>
    <w:rsid w:val="009114C6"/>
    <w:rsid w:val="009137FF"/>
    <w:rsid w:val="00935287"/>
    <w:rsid w:val="00951831"/>
    <w:rsid w:val="00952665"/>
    <w:rsid w:val="00962E92"/>
    <w:rsid w:val="009637C2"/>
    <w:rsid w:val="0097027E"/>
    <w:rsid w:val="00996E85"/>
    <w:rsid w:val="009A206A"/>
    <w:rsid w:val="009A439C"/>
    <w:rsid w:val="009B7B3F"/>
    <w:rsid w:val="009C22B5"/>
    <w:rsid w:val="009F1463"/>
    <w:rsid w:val="00A17F4C"/>
    <w:rsid w:val="00A26DA2"/>
    <w:rsid w:val="00A377C4"/>
    <w:rsid w:val="00A55FBE"/>
    <w:rsid w:val="00A57593"/>
    <w:rsid w:val="00A66A7F"/>
    <w:rsid w:val="00A7354D"/>
    <w:rsid w:val="00A92E41"/>
    <w:rsid w:val="00AA2C9D"/>
    <w:rsid w:val="00AB1209"/>
    <w:rsid w:val="00AB1F08"/>
    <w:rsid w:val="00AD3D21"/>
    <w:rsid w:val="00AF6CED"/>
    <w:rsid w:val="00AF7DB1"/>
    <w:rsid w:val="00B164A8"/>
    <w:rsid w:val="00B45EA7"/>
    <w:rsid w:val="00B50BBE"/>
    <w:rsid w:val="00B52897"/>
    <w:rsid w:val="00B7026A"/>
    <w:rsid w:val="00B75E41"/>
    <w:rsid w:val="00B767EF"/>
    <w:rsid w:val="00B80CB5"/>
    <w:rsid w:val="00B852A0"/>
    <w:rsid w:val="00B95633"/>
    <w:rsid w:val="00B97A5B"/>
    <w:rsid w:val="00BA00D8"/>
    <w:rsid w:val="00BA5733"/>
    <w:rsid w:val="00BC3B4B"/>
    <w:rsid w:val="00BC4E6B"/>
    <w:rsid w:val="00BF5E77"/>
    <w:rsid w:val="00C03D5A"/>
    <w:rsid w:val="00C07314"/>
    <w:rsid w:val="00C07E96"/>
    <w:rsid w:val="00C62BBF"/>
    <w:rsid w:val="00C6458F"/>
    <w:rsid w:val="00C85194"/>
    <w:rsid w:val="00CC0DA5"/>
    <w:rsid w:val="00CC674C"/>
    <w:rsid w:val="00CD5623"/>
    <w:rsid w:val="00D0773F"/>
    <w:rsid w:val="00D12C9E"/>
    <w:rsid w:val="00D22EDE"/>
    <w:rsid w:val="00D31783"/>
    <w:rsid w:val="00D31825"/>
    <w:rsid w:val="00D35FF6"/>
    <w:rsid w:val="00D41133"/>
    <w:rsid w:val="00D60973"/>
    <w:rsid w:val="00D64274"/>
    <w:rsid w:val="00D670B9"/>
    <w:rsid w:val="00D91B04"/>
    <w:rsid w:val="00DA7E27"/>
    <w:rsid w:val="00DB7B63"/>
    <w:rsid w:val="00DD1E8A"/>
    <w:rsid w:val="00DE1656"/>
    <w:rsid w:val="00DE5776"/>
    <w:rsid w:val="00DF4F5E"/>
    <w:rsid w:val="00E02E23"/>
    <w:rsid w:val="00E25B1B"/>
    <w:rsid w:val="00E33CB4"/>
    <w:rsid w:val="00E371D3"/>
    <w:rsid w:val="00E37224"/>
    <w:rsid w:val="00E51859"/>
    <w:rsid w:val="00E52685"/>
    <w:rsid w:val="00E73911"/>
    <w:rsid w:val="00E7489B"/>
    <w:rsid w:val="00EA2F41"/>
    <w:rsid w:val="00EE5077"/>
    <w:rsid w:val="00EE55FD"/>
    <w:rsid w:val="00EF0508"/>
    <w:rsid w:val="00EF2297"/>
    <w:rsid w:val="00EF22EC"/>
    <w:rsid w:val="00EF53CD"/>
    <w:rsid w:val="00EF7C91"/>
    <w:rsid w:val="00F1732E"/>
    <w:rsid w:val="00F2505F"/>
    <w:rsid w:val="00F44039"/>
    <w:rsid w:val="00F47469"/>
    <w:rsid w:val="00F6216D"/>
    <w:rsid w:val="00F64D3A"/>
    <w:rsid w:val="00F86E31"/>
    <w:rsid w:val="00F9669A"/>
    <w:rsid w:val="00FA2C2C"/>
    <w:rsid w:val="00FA5853"/>
    <w:rsid w:val="00FC3BF6"/>
    <w:rsid w:val="00FE1DF1"/>
    <w:rsid w:val="00FE76A6"/>
    <w:rsid w:val="01571CDD"/>
    <w:rsid w:val="015740F3"/>
    <w:rsid w:val="028265A2"/>
    <w:rsid w:val="061816F7"/>
    <w:rsid w:val="06BC3196"/>
    <w:rsid w:val="070235A2"/>
    <w:rsid w:val="074602E8"/>
    <w:rsid w:val="08344858"/>
    <w:rsid w:val="0903720E"/>
    <w:rsid w:val="0AE72A95"/>
    <w:rsid w:val="0B362885"/>
    <w:rsid w:val="0DD36EA3"/>
    <w:rsid w:val="0E4536C4"/>
    <w:rsid w:val="0F655DF6"/>
    <w:rsid w:val="0FCD3553"/>
    <w:rsid w:val="0FD0094D"/>
    <w:rsid w:val="104E5594"/>
    <w:rsid w:val="10B77D5F"/>
    <w:rsid w:val="11094F09"/>
    <w:rsid w:val="11261981"/>
    <w:rsid w:val="114C3998"/>
    <w:rsid w:val="121D6A9C"/>
    <w:rsid w:val="12A460C1"/>
    <w:rsid w:val="13017C0B"/>
    <w:rsid w:val="135B519D"/>
    <w:rsid w:val="14A403A9"/>
    <w:rsid w:val="1534411A"/>
    <w:rsid w:val="160C4EDB"/>
    <w:rsid w:val="1C235123"/>
    <w:rsid w:val="1D04432C"/>
    <w:rsid w:val="1D0935F3"/>
    <w:rsid w:val="1D0B13E2"/>
    <w:rsid w:val="1D444728"/>
    <w:rsid w:val="1DB64AB3"/>
    <w:rsid w:val="1DC95248"/>
    <w:rsid w:val="1EAC6A29"/>
    <w:rsid w:val="1EAF3E67"/>
    <w:rsid w:val="1EDC2896"/>
    <w:rsid w:val="1FE16BA6"/>
    <w:rsid w:val="2039253E"/>
    <w:rsid w:val="20DB53A4"/>
    <w:rsid w:val="21A810F5"/>
    <w:rsid w:val="23E85441"/>
    <w:rsid w:val="24101FC2"/>
    <w:rsid w:val="24F36203"/>
    <w:rsid w:val="25275C00"/>
    <w:rsid w:val="25477296"/>
    <w:rsid w:val="2570207B"/>
    <w:rsid w:val="26992656"/>
    <w:rsid w:val="272D30CE"/>
    <w:rsid w:val="293E0797"/>
    <w:rsid w:val="29DF4A6F"/>
    <w:rsid w:val="2AD1313A"/>
    <w:rsid w:val="2C264CF0"/>
    <w:rsid w:val="2CBD26A2"/>
    <w:rsid w:val="2CD07385"/>
    <w:rsid w:val="2DB02F7F"/>
    <w:rsid w:val="307F7CD2"/>
    <w:rsid w:val="31E51F2C"/>
    <w:rsid w:val="32586854"/>
    <w:rsid w:val="32797605"/>
    <w:rsid w:val="32976054"/>
    <w:rsid w:val="32CA67C8"/>
    <w:rsid w:val="33C1585E"/>
    <w:rsid w:val="349570CA"/>
    <w:rsid w:val="349E3C97"/>
    <w:rsid w:val="34A926CA"/>
    <w:rsid w:val="355B5641"/>
    <w:rsid w:val="355F723D"/>
    <w:rsid w:val="35B71AE4"/>
    <w:rsid w:val="37DD09A1"/>
    <w:rsid w:val="39111323"/>
    <w:rsid w:val="3A0A3B0C"/>
    <w:rsid w:val="3B717528"/>
    <w:rsid w:val="3C241E9D"/>
    <w:rsid w:val="3C4B215E"/>
    <w:rsid w:val="3C6847E6"/>
    <w:rsid w:val="3C9B3F8C"/>
    <w:rsid w:val="3D681FCA"/>
    <w:rsid w:val="3DD03255"/>
    <w:rsid w:val="3E103CCB"/>
    <w:rsid w:val="3EC86B10"/>
    <w:rsid w:val="3EEB28B1"/>
    <w:rsid w:val="421A565A"/>
    <w:rsid w:val="426254CD"/>
    <w:rsid w:val="43992FBE"/>
    <w:rsid w:val="43E705E8"/>
    <w:rsid w:val="449823AC"/>
    <w:rsid w:val="45940C93"/>
    <w:rsid w:val="45C5024D"/>
    <w:rsid w:val="47831326"/>
    <w:rsid w:val="4BA171BC"/>
    <w:rsid w:val="4DB73C0B"/>
    <w:rsid w:val="4ECD158F"/>
    <w:rsid w:val="502F76AB"/>
    <w:rsid w:val="509224D3"/>
    <w:rsid w:val="50F50C11"/>
    <w:rsid w:val="510B607F"/>
    <w:rsid w:val="525E72A0"/>
    <w:rsid w:val="5279246C"/>
    <w:rsid w:val="53151F7B"/>
    <w:rsid w:val="545D3CF8"/>
    <w:rsid w:val="54ED4BB8"/>
    <w:rsid w:val="588C6EAA"/>
    <w:rsid w:val="59503DBD"/>
    <w:rsid w:val="59F017E1"/>
    <w:rsid w:val="5AD115B8"/>
    <w:rsid w:val="5B105EA3"/>
    <w:rsid w:val="5BBD543E"/>
    <w:rsid w:val="5BBE6F0A"/>
    <w:rsid w:val="5C693288"/>
    <w:rsid w:val="5C8553ED"/>
    <w:rsid w:val="5CDA3A05"/>
    <w:rsid w:val="5EA04731"/>
    <w:rsid w:val="5F2E1C59"/>
    <w:rsid w:val="5F333F56"/>
    <w:rsid w:val="5FD463B4"/>
    <w:rsid w:val="604B1F85"/>
    <w:rsid w:val="608168C3"/>
    <w:rsid w:val="61252107"/>
    <w:rsid w:val="612D7B77"/>
    <w:rsid w:val="618F6FC1"/>
    <w:rsid w:val="61D13B02"/>
    <w:rsid w:val="626D792A"/>
    <w:rsid w:val="62BE6C6D"/>
    <w:rsid w:val="63984453"/>
    <w:rsid w:val="645760BC"/>
    <w:rsid w:val="65755D79"/>
    <w:rsid w:val="679D50B9"/>
    <w:rsid w:val="687B77F4"/>
    <w:rsid w:val="692C7BC0"/>
    <w:rsid w:val="699F4988"/>
    <w:rsid w:val="6BA8544F"/>
    <w:rsid w:val="6C443CC7"/>
    <w:rsid w:val="6C89482A"/>
    <w:rsid w:val="6CDB1E4E"/>
    <w:rsid w:val="6D7677C8"/>
    <w:rsid w:val="6E192634"/>
    <w:rsid w:val="6F5161F4"/>
    <w:rsid w:val="6F857F81"/>
    <w:rsid w:val="701557A9"/>
    <w:rsid w:val="70F57055"/>
    <w:rsid w:val="726D2E08"/>
    <w:rsid w:val="72A55164"/>
    <w:rsid w:val="72EE4C64"/>
    <w:rsid w:val="73577E87"/>
    <w:rsid w:val="735B0206"/>
    <w:rsid w:val="741144D9"/>
    <w:rsid w:val="74D55CA1"/>
    <w:rsid w:val="758117FF"/>
    <w:rsid w:val="75AC09A6"/>
    <w:rsid w:val="76835247"/>
    <w:rsid w:val="776155EB"/>
    <w:rsid w:val="77E352B8"/>
    <w:rsid w:val="77F802C1"/>
    <w:rsid w:val="782F4F2E"/>
    <w:rsid w:val="785B7761"/>
    <w:rsid w:val="792A5FB3"/>
    <w:rsid w:val="7994030F"/>
    <w:rsid w:val="7A274080"/>
    <w:rsid w:val="7A9B68AB"/>
    <w:rsid w:val="7AD614B1"/>
    <w:rsid w:val="7AF85A3A"/>
    <w:rsid w:val="7B0E1F70"/>
    <w:rsid w:val="7B581D0D"/>
    <w:rsid w:val="7C17347A"/>
    <w:rsid w:val="7CF404F4"/>
    <w:rsid w:val="7E7711B6"/>
    <w:rsid w:val="7ED873DF"/>
    <w:rsid w:val="7EFF5499"/>
    <w:rsid w:val="7F2A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43F024"/>
  <w15:docId w15:val="{CB3854DD-B0BF-49D2-B860-0CE92F7F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rFonts w:ascii="Times New Roman" w:eastAsia="宋体" w:hAnsi="Times New Roman"/>
    </w:rPr>
  </w:style>
  <w:style w:type="paragraph" w:styleId="a5">
    <w:name w:val="caption"/>
    <w:basedOn w:val="a"/>
    <w:next w:val="a"/>
    <w:uiPriority w:val="35"/>
    <w:unhideWhenUsed/>
    <w:qFormat/>
    <w:rPr>
      <w:rFonts w:ascii="等线 Light" w:eastAsia="黑体" w:hAnsi="等线 Light"/>
      <w:sz w:val="20"/>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paragraph" w:styleId="ac">
    <w:name w:val="Normal (Web)"/>
    <w:basedOn w:val="a"/>
    <w:uiPriority w:val="99"/>
    <w:semiHidden/>
    <w:unhideWhenUsed/>
    <w:qFormat/>
    <w:pPr>
      <w:spacing w:beforeAutospacing="1" w:afterAutospacing="1"/>
      <w:jc w:val="left"/>
    </w:pPr>
    <w:rPr>
      <w:rFonts w:ascii="Times New Roman" w:eastAsia="宋体" w:hAnsi="Times New Roman"/>
      <w:kern w:val="0"/>
      <w:sz w:val="24"/>
    </w:rPr>
  </w:style>
  <w:style w:type="character" w:styleId="ad">
    <w:name w:val="Hyperlink"/>
    <w:uiPriority w:val="99"/>
    <w:unhideWhenUsed/>
    <w:qFormat/>
    <w:rPr>
      <w:color w:val="0563C1"/>
      <w:u w:val="single"/>
    </w:rPr>
  </w:style>
  <w:style w:type="character" w:customStyle="1" w:styleId="ab">
    <w:name w:val="页眉 字符"/>
    <w:link w:val="aa"/>
    <w:uiPriority w:val="99"/>
    <w:qFormat/>
    <w:rPr>
      <w:sz w:val="18"/>
      <w:szCs w:val="18"/>
    </w:rPr>
  </w:style>
  <w:style w:type="character" w:customStyle="1" w:styleId="a9">
    <w:name w:val="页脚 字符"/>
    <w:link w:val="a8"/>
    <w:uiPriority w:val="99"/>
    <w:qFormat/>
    <w:rPr>
      <w:sz w:val="18"/>
      <w:szCs w:val="18"/>
    </w:rPr>
  </w:style>
  <w:style w:type="character" w:customStyle="1" w:styleId="a4">
    <w:name w:val="正文缩进 字符"/>
    <w:link w:val="a3"/>
    <w:qFormat/>
    <w:locked/>
    <w:rPr>
      <w:rFonts w:ascii="Times New Roman" w:eastAsia="宋体" w:hAnsi="Times New Roman" w:cs="Times New Roman"/>
    </w:rPr>
  </w:style>
  <w:style w:type="paragraph" w:styleId="ae">
    <w:name w:val="List Paragraph"/>
    <w:basedOn w:val="a"/>
    <w:uiPriority w:val="34"/>
    <w:qFormat/>
    <w:pPr>
      <w:ind w:firstLineChars="200" w:firstLine="420"/>
    </w:pPr>
  </w:style>
  <w:style w:type="character" w:customStyle="1" w:styleId="10">
    <w:name w:val="未处理的提及1"/>
    <w:uiPriority w:val="99"/>
    <w:semiHidden/>
    <w:unhideWhenUsed/>
    <w:qFormat/>
    <w:rPr>
      <w:color w:val="605E5C"/>
      <w:shd w:val="clear" w:color="auto" w:fill="E1DFDD"/>
    </w:r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41">
    <w:name w:val="font41"/>
    <w:qFormat/>
    <w:rPr>
      <w:rFonts w:ascii="Times New Roman" w:hAnsi="Times New Roman" w:cs="Times New Roman" w:hint="default"/>
      <w:color w:val="000000"/>
      <w:sz w:val="18"/>
      <w:szCs w:val="18"/>
      <w:u w:val="none"/>
    </w:rPr>
  </w:style>
  <w:style w:type="character" w:customStyle="1" w:styleId="a7">
    <w:name w:val="批注框文本 字符"/>
    <w:link w:val="a6"/>
    <w:uiPriority w:val="99"/>
    <w:semiHidden/>
    <w:qFormat/>
    <w:rPr>
      <w:kern w:val="2"/>
      <w:sz w:val="18"/>
      <w:szCs w:val="18"/>
    </w:rPr>
  </w:style>
  <w:style w:type="character" w:customStyle="1" w:styleId="font11">
    <w:name w:val="font11"/>
    <w:basedOn w:val="a0"/>
    <w:qFormat/>
    <w:rPr>
      <w:rFonts w:ascii="黑体" w:eastAsia="黑体" w:hAnsi="宋体" w:cs="黑体" w:hint="eastAsia"/>
      <w:color w:val="000000"/>
      <w:sz w:val="24"/>
      <w:szCs w:val="24"/>
      <w:u w:val="none"/>
    </w:rPr>
  </w:style>
  <w:style w:type="character" w:customStyle="1" w:styleId="font21">
    <w:name w:val="font21"/>
    <w:basedOn w:val="a0"/>
    <w:qFormat/>
    <w:rPr>
      <w:rFonts w:ascii="黑体" w:eastAsia="黑体" w:hAnsi="宋体" w:cs="黑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E5150-1A24-4116-80DE-D6D57722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2058</Words>
  <Characters>11734</Characters>
  <Application>Microsoft Office Word</Application>
  <DocSecurity>0</DocSecurity>
  <Lines>97</Lines>
  <Paragraphs>27</Paragraphs>
  <ScaleCrop>false</ScaleCrop>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FZ</cp:lastModifiedBy>
  <cp:revision>2</cp:revision>
  <cp:lastPrinted>2023-09-20T08:33:00Z</cp:lastPrinted>
  <dcterms:created xsi:type="dcterms:W3CDTF">2023-09-21T13:59:00Z</dcterms:created>
  <dcterms:modified xsi:type="dcterms:W3CDTF">2023-09-21T13:59:00Z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84D791E733554EB39C060EB4396E278D_13</vt:lpwstr>
  </property>
</Properties>
</file>