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FAC" w:rsidRPr="0070139C" w:rsidRDefault="00214FAC" w:rsidP="00E278F5">
      <w:pPr>
        <w:adjustRightInd w:val="0"/>
        <w:snapToGrid w:val="0"/>
        <w:spacing w:beforeLines="50" w:before="156" w:afterLines="50" w:after="156" w:line="360" w:lineRule="auto"/>
        <w:rPr>
          <w:rFonts w:ascii="Arial" w:hAnsi="Arial" w:cs="Arial"/>
        </w:rPr>
      </w:pPr>
    </w:p>
    <w:p w:rsidR="00214FAC" w:rsidRPr="0070139C" w:rsidRDefault="00214FAC" w:rsidP="00E278F5">
      <w:pPr>
        <w:adjustRightInd w:val="0"/>
        <w:snapToGrid w:val="0"/>
        <w:spacing w:beforeLines="50" w:before="156" w:afterLines="50" w:after="156" w:line="360" w:lineRule="auto"/>
        <w:rPr>
          <w:rFonts w:ascii="Arial" w:eastAsia="黑体" w:hAnsi="Arial" w:cs="Arial"/>
        </w:rPr>
      </w:pPr>
    </w:p>
    <w:p w:rsidR="00214FAC" w:rsidRPr="0070139C" w:rsidRDefault="00214FAC" w:rsidP="00E278F5">
      <w:pPr>
        <w:adjustRightInd w:val="0"/>
        <w:snapToGrid w:val="0"/>
        <w:spacing w:beforeLines="50" w:before="156" w:afterLines="50" w:after="156" w:line="360" w:lineRule="auto"/>
        <w:rPr>
          <w:rFonts w:ascii="Arial" w:eastAsia="黑体" w:hAnsi="Arial" w:cs="Arial"/>
          <w:sz w:val="28"/>
        </w:rPr>
      </w:pPr>
    </w:p>
    <w:p w:rsidR="00214FAC" w:rsidRPr="0070139C" w:rsidRDefault="002C03B5" w:rsidP="00E278F5">
      <w:pPr>
        <w:adjustRightInd w:val="0"/>
        <w:snapToGrid w:val="0"/>
        <w:spacing w:beforeLines="50" w:before="156" w:afterLines="50" w:after="156" w:line="360" w:lineRule="auto"/>
        <w:jc w:val="center"/>
        <w:rPr>
          <w:rFonts w:ascii="Arial" w:eastAsia="黑体" w:hAnsi="Arial" w:cs="Arial"/>
          <w:b/>
          <w:sz w:val="56"/>
          <w:szCs w:val="44"/>
        </w:rPr>
      </w:pPr>
      <w:r w:rsidRPr="0070139C">
        <w:rPr>
          <w:rFonts w:ascii="Arial" w:eastAsia="黑体" w:hAnsi="Arial" w:cs="Arial"/>
          <w:b/>
          <w:sz w:val="56"/>
          <w:szCs w:val="44"/>
        </w:rPr>
        <w:t>深圳湾超级总部基地</w:t>
      </w:r>
    </w:p>
    <w:p w:rsidR="00214FAC" w:rsidRPr="0070139C" w:rsidRDefault="002C03B5" w:rsidP="00E278F5">
      <w:pPr>
        <w:adjustRightInd w:val="0"/>
        <w:snapToGrid w:val="0"/>
        <w:spacing w:beforeLines="50" w:before="156" w:afterLines="50" w:after="156" w:line="360" w:lineRule="auto"/>
        <w:jc w:val="center"/>
        <w:rPr>
          <w:rFonts w:ascii="Arial" w:eastAsia="黑体" w:hAnsi="Arial" w:cs="Arial"/>
          <w:b/>
          <w:sz w:val="56"/>
          <w:szCs w:val="44"/>
        </w:rPr>
      </w:pPr>
      <w:r w:rsidRPr="0070139C">
        <w:rPr>
          <w:rFonts w:ascii="Arial" w:eastAsia="黑体" w:hAnsi="Arial" w:cs="Arial"/>
          <w:b/>
          <w:sz w:val="56"/>
          <w:szCs w:val="44"/>
        </w:rPr>
        <w:t>城市设计优化国际咨询</w:t>
      </w:r>
    </w:p>
    <w:p w:rsidR="00214FAC" w:rsidRPr="0070139C" w:rsidRDefault="002C03B5" w:rsidP="00E278F5">
      <w:pPr>
        <w:adjustRightInd w:val="0"/>
        <w:snapToGrid w:val="0"/>
        <w:spacing w:beforeLines="50" w:before="156" w:afterLines="50" w:after="156" w:line="360" w:lineRule="auto"/>
        <w:jc w:val="center"/>
        <w:rPr>
          <w:rFonts w:ascii="Arial" w:eastAsia="黑体" w:hAnsi="Arial" w:cs="Arial"/>
          <w:b/>
          <w:sz w:val="44"/>
          <w:szCs w:val="44"/>
        </w:rPr>
      </w:pPr>
      <w:bookmarkStart w:id="0" w:name="OLE_LINK3"/>
      <w:r w:rsidRPr="0070139C">
        <w:rPr>
          <w:rFonts w:ascii="Arial" w:eastAsia="黑体" w:hAnsi="Arial" w:cs="Arial"/>
          <w:b/>
          <w:sz w:val="44"/>
          <w:szCs w:val="44"/>
        </w:rPr>
        <w:t>Open Call for Urban Design Optimization</w:t>
      </w:r>
      <w:r w:rsidR="001549C9" w:rsidRPr="0070139C">
        <w:rPr>
          <w:rFonts w:ascii="Arial" w:eastAsia="黑体" w:hAnsi="Arial" w:cs="Arial"/>
          <w:b/>
          <w:sz w:val="44"/>
          <w:szCs w:val="44"/>
        </w:rPr>
        <w:t xml:space="preserve"> of</w:t>
      </w:r>
    </w:p>
    <w:p w:rsidR="001549C9" w:rsidRPr="0070139C" w:rsidRDefault="001549C9" w:rsidP="00E278F5">
      <w:pPr>
        <w:adjustRightInd w:val="0"/>
        <w:snapToGrid w:val="0"/>
        <w:spacing w:beforeLines="50" w:before="156" w:afterLines="50" w:after="156" w:line="360" w:lineRule="auto"/>
        <w:jc w:val="center"/>
        <w:rPr>
          <w:rFonts w:ascii="Arial" w:eastAsia="微软雅黑" w:hAnsi="Arial" w:cs="Arial"/>
          <w:b/>
          <w:sz w:val="44"/>
          <w:szCs w:val="44"/>
        </w:rPr>
      </w:pPr>
      <w:r w:rsidRPr="0070139C">
        <w:rPr>
          <w:rFonts w:ascii="Arial" w:eastAsia="微软雅黑" w:hAnsi="Arial" w:cs="Arial"/>
          <w:b/>
          <w:sz w:val="44"/>
          <w:szCs w:val="44"/>
        </w:rPr>
        <w:t>Shenzhen Bay Super Headquarters Base</w:t>
      </w:r>
    </w:p>
    <w:bookmarkEnd w:id="0"/>
    <w:p w:rsidR="00214FAC" w:rsidRPr="0070139C" w:rsidRDefault="00214FAC" w:rsidP="00E278F5">
      <w:pPr>
        <w:adjustRightInd w:val="0"/>
        <w:snapToGrid w:val="0"/>
        <w:spacing w:beforeLines="50" w:before="156" w:afterLines="50" w:after="156" w:line="360" w:lineRule="auto"/>
        <w:rPr>
          <w:rFonts w:ascii="Arial" w:eastAsia="黑体" w:hAnsi="Arial" w:cs="Arial"/>
          <w:b/>
          <w:sz w:val="56"/>
          <w:szCs w:val="44"/>
        </w:rPr>
      </w:pPr>
    </w:p>
    <w:p w:rsidR="00214FAC" w:rsidRPr="0070139C" w:rsidRDefault="002C03B5" w:rsidP="00E278F5">
      <w:pPr>
        <w:adjustRightInd w:val="0"/>
        <w:snapToGrid w:val="0"/>
        <w:spacing w:beforeLines="50" w:before="156" w:afterLines="50" w:after="156" w:line="360" w:lineRule="auto"/>
        <w:jc w:val="center"/>
        <w:rPr>
          <w:rFonts w:ascii="Arial" w:eastAsia="黑体" w:hAnsi="Arial" w:cs="Arial"/>
          <w:b/>
          <w:sz w:val="40"/>
          <w:szCs w:val="44"/>
        </w:rPr>
      </w:pPr>
      <w:r w:rsidRPr="0070139C">
        <w:rPr>
          <w:rFonts w:ascii="Arial" w:eastAsia="黑体" w:hAnsi="Arial" w:cs="Arial"/>
          <w:b/>
          <w:sz w:val="40"/>
          <w:szCs w:val="44"/>
        </w:rPr>
        <w:t>工作规则</w:t>
      </w:r>
    </w:p>
    <w:p w:rsidR="00214FAC" w:rsidRPr="0070139C" w:rsidRDefault="002C03B5" w:rsidP="00E278F5">
      <w:pPr>
        <w:adjustRightInd w:val="0"/>
        <w:snapToGrid w:val="0"/>
        <w:spacing w:beforeLines="50" w:before="156" w:afterLines="50" w:after="156" w:line="360" w:lineRule="auto"/>
        <w:jc w:val="center"/>
        <w:rPr>
          <w:rFonts w:ascii="Arial" w:eastAsia="黑体" w:hAnsi="Arial" w:cs="Arial"/>
          <w:b/>
          <w:sz w:val="40"/>
          <w:szCs w:val="44"/>
        </w:rPr>
      </w:pPr>
      <w:r w:rsidRPr="0070139C">
        <w:rPr>
          <w:rFonts w:ascii="Arial" w:hAnsi="Arial" w:cs="Arial"/>
          <w:sz w:val="44"/>
          <w:szCs w:val="44"/>
        </w:rPr>
        <w:t>Work Rules</w:t>
      </w:r>
    </w:p>
    <w:p w:rsidR="00214FAC" w:rsidRPr="0070139C" w:rsidRDefault="00214FAC" w:rsidP="00E278F5">
      <w:pPr>
        <w:adjustRightInd w:val="0"/>
        <w:snapToGrid w:val="0"/>
        <w:spacing w:beforeLines="50" w:before="156" w:afterLines="50" w:after="156" w:line="360" w:lineRule="auto"/>
        <w:rPr>
          <w:rFonts w:ascii="Arial" w:hAnsi="Arial" w:cs="Arial"/>
        </w:rPr>
      </w:pPr>
    </w:p>
    <w:p w:rsidR="00214FAC" w:rsidRPr="0070139C" w:rsidRDefault="00214FAC" w:rsidP="00E278F5">
      <w:pPr>
        <w:adjustRightInd w:val="0"/>
        <w:snapToGrid w:val="0"/>
        <w:spacing w:beforeLines="50" w:before="156" w:afterLines="50" w:after="156" w:line="360" w:lineRule="auto"/>
        <w:rPr>
          <w:rFonts w:ascii="Arial" w:hAnsi="Arial" w:cs="Arial"/>
        </w:rPr>
      </w:pPr>
    </w:p>
    <w:p w:rsidR="00214FAC" w:rsidRPr="0070139C" w:rsidRDefault="00214FAC" w:rsidP="00E278F5">
      <w:pPr>
        <w:adjustRightInd w:val="0"/>
        <w:snapToGrid w:val="0"/>
        <w:spacing w:beforeLines="50" w:before="156" w:afterLines="50" w:after="156" w:line="360" w:lineRule="auto"/>
        <w:rPr>
          <w:rFonts w:ascii="Arial" w:hAnsi="Arial" w:cs="Arial"/>
        </w:rPr>
      </w:pPr>
    </w:p>
    <w:p w:rsidR="00214FAC" w:rsidRPr="0070139C" w:rsidRDefault="002C03B5" w:rsidP="00E278F5">
      <w:pPr>
        <w:adjustRightInd w:val="0"/>
        <w:snapToGrid w:val="0"/>
        <w:spacing w:beforeLines="50" w:before="156" w:afterLines="50" w:after="156" w:line="360" w:lineRule="auto"/>
        <w:jc w:val="center"/>
        <w:rPr>
          <w:rFonts w:ascii="Arial" w:eastAsia="黑体" w:hAnsi="Arial" w:cs="Arial"/>
          <w:b/>
          <w:sz w:val="30"/>
          <w:szCs w:val="30"/>
        </w:rPr>
      </w:pPr>
      <w:bookmarkStart w:id="1" w:name="_Toc195520344"/>
      <w:bookmarkStart w:id="2" w:name="_Toc195317993"/>
      <w:bookmarkStart w:id="3" w:name="_Toc195283090"/>
      <w:r w:rsidRPr="0070139C">
        <w:rPr>
          <w:rFonts w:ascii="Arial" w:eastAsia="黑体" w:hAnsi="Arial" w:cs="Arial"/>
          <w:b/>
          <w:sz w:val="30"/>
          <w:szCs w:val="30"/>
        </w:rPr>
        <w:t>深圳湾超级总部基地开发建设指挥部办公室</w:t>
      </w:r>
    </w:p>
    <w:p w:rsidR="00214FAC" w:rsidRPr="0070139C" w:rsidRDefault="002C03B5" w:rsidP="00E278F5">
      <w:pPr>
        <w:adjustRightInd w:val="0"/>
        <w:snapToGrid w:val="0"/>
        <w:spacing w:beforeLines="50" w:before="156" w:afterLines="50" w:after="156" w:line="360" w:lineRule="auto"/>
        <w:jc w:val="center"/>
        <w:rPr>
          <w:rFonts w:ascii="Arial" w:eastAsia="黑体" w:hAnsi="Arial" w:cs="Arial"/>
          <w:b/>
          <w:sz w:val="28"/>
          <w:szCs w:val="28"/>
        </w:rPr>
      </w:pPr>
      <w:r w:rsidRPr="0070139C">
        <w:rPr>
          <w:rFonts w:ascii="Arial" w:eastAsia="黑体" w:hAnsi="Arial" w:cs="Arial"/>
          <w:b/>
          <w:sz w:val="28"/>
          <w:szCs w:val="28"/>
        </w:rPr>
        <w:t>Shenzhen Bay Super Base</w:t>
      </w:r>
      <w:r w:rsidR="00471B4F" w:rsidRPr="0070139C">
        <w:rPr>
          <w:rFonts w:ascii="Arial" w:eastAsia="黑体" w:hAnsi="Arial" w:cs="Arial"/>
          <w:b/>
          <w:sz w:val="28"/>
          <w:szCs w:val="28"/>
        </w:rPr>
        <w:t xml:space="preserve"> Construction Headquarters</w:t>
      </w:r>
      <w:r w:rsidRPr="0070139C">
        <w:rPr>
          <w:rFonts w:ascii="Arial" w:eastAsia="黑体" w:hAnsi="Arial" w:cs="Arial"/>
          <w:b/>
          <w:sz w:val="28"/>
          <w:szCs w:val="28"/>
        </w:rPr>
        <w:t xml:space="preserve"> Office</w:t>
      </w:r>
    </w:p>
    <w:bookmarkEnd w:id="1"/>
    <w:bookmarkEnd w:id="2"/>
    <w:bookmarkEnd w:id="3"/>
    <w:p w:rsidR="00214FAC" w:rsidRPr="0070139C" w:rsidRDefault="002C03B5" w:rsidP="00E278F5">
      <w:pPr>
        <w:adjustRightInd w:val="0"/>
        <w:snapToGrid w:val="0"/>
        <w:spacing w:beforeLines="50" w:before="156" w:afterLines="50" w:after="156" w:line="360" w:lineRule="auto"/>
        <w:jc w:val="center"/>
        <w:rPr>
          <w:rFonts w:ascii="Arial" w:eastAsia="黑体" w:hAnsi="Arial" w:cs="Arial"/>
          <w:b/>
          <w:sz w:val="30"/>
          <w:szCs w:val="30"/>
        </w:rPr>
      </w:pPr>
      <w:r w:rsidRPr="0070139C">
        <w:rPr>
          <w:rFonts w:ascii="Arial" w:eastAsia="黑体" w:hAnsi="Arial" w:cs="Arial"/>
          <w:b/>
          <w:sz w:val="30"/>
          <w:szCs w:val="30"/>
        </w:rPr>
        <w:t>二</w:t>
      </w:r>
      <w:r w:rsidR="00471B4F" w:rsidRPr="0070139C">
        <w:rPr>
          <w:rFonts w:ascii="Arial" w:eastAsia="黑体" w:hAnsi="Arial" w:cs="Arial"/>
          <w:b/>
          <w:sz w:val="30"/>
          <w:szCs w:val="30"/>
        </w:rPr>
        <w:t>〇</w:t>
      </w:r>
      <w:r w:rsidRPr="0070139C">
        <w:rPr>
          <w:rFonts w:ascii="Arial" w:eastAsia="黑体" w:hAnsi="Arial" w:cs="Arial"/>
          <w:b/>
          <w:sz w:val="30"/>
          <w:szCs w:val="30"/>
        </w:rPr>
        <w:t>一八年八月</w:t>
      </w:r>
    </w:p>
    <w:p w:rsidR="00214FAC" w:rsidRPr="0070139C" w:rsidRDefault="002C03B5" w:rsidP="00E278F5">
      <w:pPr>
        <w:adjustRightInd w:val="0"/>
        <w:snapToGrid w:val="0"/>
        <w:spacing w:beforeLines="50" w:before="156" w:afterLines="50" w:after="156" w:line="360" w:lineRule="auto"/>
        <w:jc w:val="center"/>
        <w:rPr>
          <w:rFonts w:ascii="Arial" w:eastAsia="黑体" w:hAnsi="Arial" w:cs="Arial"/>
          <w:b/>
          <w:sz w:val="30"/>
          <w:szCs w:val="30"/>
        </w:rPr>
      </w:pPr>
      <w:r w:rsidRPr="0070139C">
        <w:rPr>
          <w:rFonts w:ascii="Arial" w:eastAsia="黑体" w:hAnsi="Arial" w:cs="Arial"/>
          <w:b/>
          <w:sz w:val="30"/>
          <w:szCs w:val="30"/>
        </w:rPr>
        <w:t>Aug.2018</w:t>
      </w:r>
      <w:r w:rsidRPr="0070139C">
        <w:rPr>
          <w:rFonts w:ascii="Arial" w:hAnsi="Arial" w:cs="Arial"/>
          <w:sz w:val="52"/>
        </w:rPr>
        <w:br w:type="page"/>
      </w:r>
    </w:p>
    <w:p w:rsidR="00214FAC" w:rsidRPr="0070139C" w:rsidRDefault="002C03B5" w:rsidP="00D26A84">
      <w:pPr>
        <w:adjustRightInd w:val="0"/>
        <w:snapToGrid w:val="0"/>
        <w:spacing w:before="50" w:after="50" w:line="360" w:lineRule="auto"/>
        <w:jc w:val="center"/>
        <w:rPr>
          <w:rFonts w:ascii="Arial" w:hAnsi="Arial" w:cs="Arial"/>
          <w:b/>
          <w:sz w:val="36"/>
          <w:szCs w:val="36"/>
        </w:rPr>
      </w:pPr>
      <w:r w:rsidRPr="0070139C">
        <w:rPr>
          <w:rFonts w:ascii="Arial" w:hAnsi="Arial" w:cs="Arial"/>
          <w:b/>
          <w:sz w:val="36"/>
          <w:szCs w:val="36"/>
        </w:rPr>
        <w:lastRenderedPageBreak/>
        <w:t>目</w:t>
      </w:r>
      <w:r w:rsidRPr="0070139C">
        <w:rPr>
          <w:rFonts w:ascii="Arial" w:hAnsi="Arial" w:cs="Arial"/>
          <w:b/>
          <w:sz w:val="36"/>
          <w:szCs w:val="36"/>
        </w:rPr>
        <w:t xml:space="preserve"> </w:t>
      </w:r>
      <w:r w:rsidRPr="0070139C">
        <w:rPr>
          <w:rFonts w:ascii="Arial" w:hAnsi="Arial" w:cs="Arial"/>
          <w:b/>
          <w:sz w:val="36"/>
          <w:szCs w:val="36"/>
        </w:rPr>
        <w:t>录</w:t>
      </w:r>
    </w:p>
    <w:p w:rsidR="00214FAC" w:rsidRPr="0070139C" w:rsidRDefault="002C03B5" w:rsidP="00D26A84">
      <w:pPr>
        <w:widowControl/>
        <w:adjustRightInd w:val="0"/>
        <w:snapToGrid w:val="0"/>
        <w:spacing w:before="50" w:after="50" w:line="360" w:lineRule="auto"/>
        <w:jc w:val="center"/>
        <w:rPr>
          <w:rFonts w:ascii="Arial" w:hAnsi="Arial" w:cs="Arial"/>
          <w:b/>
          <w:sz w:val="36"/>
          <w:szCs w:val="36"/>
        </w:rPr>
      </w:pPr>
      <w:r w:rsidRPr="0070139C">
        <w:rPr>
          <w:rFonts w:ascii="Arial" w:hAnsi="Arial" w:cs="Arial"/>
          <w:b/>
          <w:sz w:val="36"/>
          <w:szCs w:val="36"/>
        </w:rPr>
        <w:t>Table of Contents</w:t>
      </w:r>
    </w:p>
    <w:sdt>
      <w:sdtPr>
        <w:rPr>
          <w:rFonts w:ascii="Arial" w:eastAsia="宋体" w:hAnsi="Arial" w:cs="Arial"/>
          <w:color w:val="auto"/>
          <w:kern w:val="2"/>
          <w:sz w:val="21"/>
          <w:szCs w:val="24"/>
          <w:lang w:val="zh-CN"/>
        </w:rPr>
        <w:id w:val="-218447734"/>
        <w:docPartObj>
          <w:docPartGallery w:val="Table of Contents"/>
          <w:docPartUnique/>
        </w:docPartObj>
      </w:sdtPr>
      <w:sdtEndPr>
        <w:rPr>
          <w:rFonts w:eastAsiaTheme="minorEastAsia"/>
          <w:b/>
          <w:bCs/>
          <w:sz w:val="28"/>
          <w:szCs w:val="28"/>
        </w:rPr>
      </w:sdtEndPr>
      <w:sdtContent>
        <w:p w:rsidR="00252291" w:rsidRPr="0070139C" w:rsidRDefault="00252291" w:rsidP="00CB1DB9">
          <w:pPr>
            <w:pStyle w:val="TOC"/>
            <w:adjustRightInd w:val="0"/>
            <w:snapToGrid w:val="0"/>
            <w:spacing w:before="50" w:after="50" w:line="360" w:lineRule="auto"/>
            <w:jc w:val="both"/>
            <w:rPr>
              <w:rFonts w:ascii="Arial" w:hAnsi="Arial" w:cs="Arial"/>
            </w:rPr>
          </w:pPr>
        </w:p>
        <w:p w:rsidR="00252291" w:rsidRPr="0070139C" w:rsidRDefault="00A44F50" w:rsidP="00E278F5">
          <w:pPr>
            <w:pStyle w:val="10"/>
            <w:adjustRightInd w:val="0"/>
            <w:snapToGrid w:val="0"/>
            <w:spacing w:before="156" w:afterLines="50" w:after="156" w:line="360" w:lineRule="auto"/>
            <w:jc w:val="both"/>
            <w:rPr>
              <w:rFonts w:ascii="Arial" w:eastAsiaTheme="minorEastAsia" w:hAnsi="Arial" w:cs="Arial"/>
              <w:noProof/>
              <w:sz w:val="28"/>
              <w:szCs w:val="28"/>
            </w:rPr>
          </w:pPr>
          <w:r w:rsidRPr="0070139C">
            <w:rPr>
              <w:rFonts w:ascii="Arial" w:eastAsiaTheme="minorEastAsia" w:hAnsi="Arial" w:cs="Arial"/>
              <w:sz w:val="28"/>
              <w:szCs w:val="28"/>
            </w:rPr>
            <w:fldChar w:fldCharType="begin"/>
          </w:r>
          <w:r w:rsidR="00252291" w:rsidRPr="0070139C">
            <w:rPr>
              <w:rFonts w:ascii="Arial" w:eastAsiaTheme="minorEastAsia" w:hAnsi="Arial" w:cs="Arial"/>
              <w:sz w:val="28"/>
              <w:szCs w:val="28"/>
            </w:rPr>
            <w:instrText xml:space="preserve"> TOC \o "1-3" \h \z \u </w:instrText>
          </w:r>
          <w:r w:rsidRPr="0070139C">
            <w:rPr>
              <w:rFonts w:ascii="Arial" w:eastAsiaTheme="minorEastAsia" w:hAnsi="Arial" w:cs="Arial"/>
              <w:sz w:val="28"/>
              <w:szCs w:val="28"/>
            </w:rPr>
            <w:fldChar w:fldCharType="separate"/>
          </w:r>
          <w:hyperlink w:anchor="_Toc523412426" w:history="1">
            <w:r w:rsidR="00252291" w:rsidRPr="0070139C">
              <w:rPr>
                <w:rStyle w:val="af"/>
                <w:rFonts w:ascii="Arial" w:eastAsiaTheme="minorEastAsia" w:hAnsi="Arial" w:cs="Arial"/>
                <w:noProof/>
                <w:sz w:val="28"/>
                <w:szCs w:val="28"/>
              </w:rPr>
              <w:t>1.</w:t>
            </w:r>
            <w:r w:rsidR="00252291" w:rsidRPr="0070139C">
              <w:rPr>
                <w:rStyle w:val="af"/>
                <w:rFonts w:ascii="Arial" w:eastAsiaTheme="minorEastAsia" w:hAnsi="Arial" w:cs="Arial"/>
                <w:noProof/>
                <w:sz w:val="28"/>
                <w:szCs w:val="28"/>
              </w:rPr>
              <w:t>组织机构</w:t>
            </w:r>
            <w:r w:rsidR="00252291" w:rsidRPr="0070139C">
              <w:rPr>
                <w:rFonts w:ascii="Arial" w:eastAsiaTheme="minorEastAsia" w:hAnsi="Arial" w:cs="Arial"/>
                <w:noProof/>
                <w:webHidden/>
                <w:sz w:val="28"/>
                <w:szCs w:val="28"/>
              </w:rPr>
              <w:tab/>
            </w:r>
            <w:r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_Toc523412426 \h </w:instrText>
            </w:r>
            <w:r w:rsidRPr="0070139C">
              <w:rPr>
                <w:rFonts w:ascii="Arial" w:eastAsiaTheme="minorEastAsia" w:hAnsi="Arial" w:cs="Arial"/>
                <w:noProof/>
                <w:webHidden/>
                <w:sz w:val="28"/>
                <w:szCs w:val="28"/>
              </w:rPr>
            </w:r>
            <w:r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- 3 -</w:t>
            </w:r>
            <w:r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27" w:history="1">
            <w:r w:rsidR="00252291" w:rsidRPr="0070139C">
              <w:rPr>
                <w:rStyle w:val="af"/>
                <w:rFonts w:ascii="Arial" w:eastAsiaTheme="minorEastAsia" w:hAnsi="Arial" w:cs="Arial"/>
                <w:noProof/>
                <w:sz w:val="28"/>
                <w:szCs w:val="28"/>
              </w:rPr>
              <w:t>1.Organizer</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_Toc523412427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28" w:history="1">
            <w:r w:rsidR="00252291" w:rsidRPr="0070139C">
              <w:rPr>
                <w:rStyle w:val="af"/>
                <w:rFonts w:ascii="Arial" w:eastAsiaTheme="minorEastAsia" w:hAnsi="Arial" w:cs="Arial"/>
                <w:noProof/>
                <w:sz w:val="28"/>
                <w:szCs w:val="28"/>
              </w:rPr>
              <w:t>2.</w:t>
            </w:r>
            <w:r w:rsidR="00252291" w:rsidRPr="0070139C">
              <w:rPr>
                <w:rStyle w:val="af"/>
                <w:rFonts w:ascii="Arial" w:eastAsiaTheme="minorEastAsia" w:hAnsi="Arial" w:cs="Arial"/>
                <w:noProof/>
                <w:sz w:val="28"/>
                <w:szCs w:val="28"/>
              </w:rPr>
              <w:t>项目背景</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_Toc523412428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29" w:history="1">
            <w:r w:rsidR="00252291" w:rsidRPr="0070139C">
              <w:rPr>
                <w:rStyle w:val="af"/>
                <w:rFonts w:ascii="Arial" w:eastAsiaTheme="minorEastAsia" w:hAnsi="Arial" w:cs="Arial"/>
                <w:noProof/>
                <w:sz w:val="28"/>
                <w:szCs w:val="28"/>
              </w:rPr>
              <w:t>2.Project Background</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_Toc523412429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0" w:history="1">
            <w:r w:rsidR="00252291" w:rsidRPr="0070139C">
              <w:rPr>
                <w:rStyle w:val="af"/>
                <w:rFonts w:ascii="Arial" w:eastAsiaTheme="minorEastAsia" w:hAnsi="Arial" w:cs="Arial"/>
                <w:noProof/>
                <w:sz w:val="28"/>
                <w:szCs w:val="28"/>
              </w:rPr>
              <w:t>3.</w:t>
            </w:r>
            <w:r w:rsidR="00252291" w:rsidRPr="0070139C">
              <w:rPr>
                <w:rStyle w:val="af"/>
                <w:rFonts w:ascii="Arial" w:eastAsiaTheme="minorEastAsia" w:hAnsi="Arial" w:cs="Arial"/>
                <w:noProof/>
                <w:sz w:val="28"/>
                <w:szCs w:val="28"/>
              </w:rPr>
              <w:t>咨询内容</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_Toc523412430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- 4 -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1" w:history="1">
            <w:r w:rsidR="00252291" w:rsidRPr="0070139C">
              <w:rPr>
                <w:rStyle w:val="af"/>
                <w:rFonts w:ascii="Arial" w:eastAsiaTheme="minorEastAsia" w:hAnsi="Arial" w:cs="Arial"/>
                <w:noProof/>
                <w:sz w:val="28"/>
                <w:szCs w:val="28"/>
              </w:rPr>
              <w:t>3.Contents</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_Toc523412431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- 4 -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2" w:history="1">
            <w:r w:rsidR="00252291" w:rsidRPr="0070139C">
              <w:rPr>
                <w:rStyle w:val="af"/>
                <w:rFonts w:ascii="Arial" w:eastAsiaTheme="minorEastAsia" w:hAnsi="Arial" w:cs="Arial"/>
                <w:noProof/>
                <w:sz w:val="28"/>
                <w:szCs w:val="28"/>
              </w:rPr>
              <w:t>4.</w:t>
            </w:r>
            <w:r w:rsidR="00252291" w:rsidRPr="0070139C">
              <w:rPr>
                <w:rStyle w:val="af"/>
                <w:rFonts w:ascii="Arial" w:eastAsiaTheme="minorEastAsia" w:hAnsi="Arial" w:cs="Arial"/>
                <w:noProof/>
                <w:sz w:val="28"/>
                <w:szCs w:val="28"/>
              </w:rPr>
              <w:t>设计依据</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_Toc523412432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- 6 -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3" w:history="1">
            <w:r w:rsidR="00252291" w:rsidRPr="0070139C">
              <w:rPr>
                <w:rStyle w:val="af"/>
                <w:rFonts w:ascii="Arial" w:eastAsiaTheme="minorEastAsia" w:hAnsi="Arial" w:cs="Arial"/>
                <w:noProof/>
                <w:sz w:val="28"/>
                <w:szCs w:val="28"/>
              </w:rPr>
              <w:t>4.Design Basis</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_Toc523412433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- 6 -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4" w:history="1">
            <w:r w:rsidR="00252291" w:rsidRPr="0070139C">
              <w:rPr>
                <w:rStyle w:val="af"/>
                <w:rFonts w:ascii="Arial" w:eastAsiaTheme="minorEastAsia" w:hAnsi="Arial" w:cs="Arial"/>
                <w:noProof/>
                <w:sz w:val="28"/>
                <w:szCs w:val="28"/>
              </w:rPr>
              <w:t>5.</w:t>
            </w:r>
            <w:r w:rsidR="00252291" w:rsidRPr="0070139C">
              <w:rPr>
                <w:rStyle w:val="af"/>
                <w:rFonts w:ascii="Arial" w:eastAsiaTheme="minorEastAsia" w:hAnsi="Arial" w:cs="Arial"/>
                <w:noProof/>
                <w:sz w:val="28"/>
                <w:szCs w:val="28"/>
              </w:rPr>
              <w:t>工作安排</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_Toc523412434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- 6 -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5" w:history="1">
            <w:r w:rsidR="00252291" w:rsidRPr="0070139C">
              <w:rPr>
                <w:rStyle w:val="af"/>
                <w:rFonts w:ascii="Arial" w:eastAsiaTheme="minorEastAsia" w:hAnsi="Arial" w:cs="Arial"/>
                <w:noProof/>
                <w:sz w:val="28"/>
                <w:szCs w:val="28"/>
              </w:rPr>
              <w:t>5.Work Arrangements</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_Toc523412435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- 6 -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6" w:history="1">
            <w:r w:rsidR="00252291" w:rsidRPr="0070139C">
              <w:rPr>
                <w:rStyle w:val="af"/>
                <w:rFonts w:ascii="Arial" w:eastAsiaTheme="minorEastAsia" w:hAnsi="Arial" w:cs="Arial"/>
                <w:noProof/>
                <w:sz w:val="28"/>
                <w:szCs w:val="28"/>
              </w:rPr>
              <w:t>6</w:t>
            </w:r>
            <w:r w:rsidR="00252291" w:rsidRPr="0070139C">
              <w:rPr>
                <w:rStyle w:val="af"/>
                <w:rFonts w:ascii="Arial" w:eastAsiaTheme="minorEastAsia" w:hAnsi="Arial" w:cs="Arial"/>
                <w:noProof/>
                <w:sz w:val="28"/>
                <w:szCs w:val="28"/>
              </w:rPr>
              <w:t>报名要求及报名方式</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_Toc523412436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- 8 -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37" w:history="1">
            <w:r w:rsidR="00252291" w:rsidRPr="0070139C">
              <w:rPr>
                <w:rStyle w:val="af"/>
                <w:rFonts w:ascii="Arial" w:eastAsiaTheme="minorEastAsia" w:hAnsi="Arial" w:cs="Arial"/>
                <w:noProof/>
                <w:sz w:val="28"/>
                <w:szCs w:val="28"/>
              </w:rPr>
              <w:t>6.Registration Requirements and Method</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_Toc523412437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- 8 -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42" w:history="1">
            <w:r w:rsidR="00252291" w:rsidRPr="0070139C">
              <w:rPr>
                <w:rStyle w:val="af"/>
                <w:rFonts w:ascii="Arial" w:eastAsiaTheme="minorEastAsia" w:hAnsi="Arial" w:cs="Arial"/>
                <w:noProof/>
                <w:sz w:val="28"/>
                <w:szCs w:val="28"/>
              </w:rPr>
              <w:t>7.</w:t>
            </w:r>
            <w:r w:rsidR="00252291" w:rsidRPr="0070139C">
              <w:rPr>
                <w:rStyle w:val="af"/>
                <w:rFonts w:ascii="Arial" w:eastAsiaTheme="minorEastAsia" w:hAnsi="Arial" w:cs="Arial"/>
                <w:noProof/>
                <w:sz w:val="28"/>
                <w:szCs w:val="28"/>
              </w:rPr>
              <w:t>日程安排</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_Toc523412442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- 10 -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43" w:history="1">
            <w:r w:rsidR="00252291" w:rsidRPr="0070139C">
              <w:rPr>
                <w:rStyle w:val="af"/>
                <w:rFonts w:ascii="Arial" w:eastAsiaTheme="minorEastAsia" w:hAnsi="Arial" w:cs="Arial"/>
                <w:noProof/>
                <w:sz w:val="28"/>
                <w:szCs w:val="28"/>
              </w:rPr>
              <w:t>7. Schedule</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_Toc523412443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- 10 -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44" w:history="1">
            <w:r w:rsidR="00252291" w:rsidRPr="0070139C">
              <w:rPr>
                <w:rStyle w:val="af"/>
                <w:rFonts w:ascii="Arial" w:eastAsiaTheme="minorEastAsia" w:hAnsi="Arial" w:cs="Arial"/>
                <w:noProof/>
                <w:sz w:val="28"/>
                <w:szCs w:val="28"/>
              </w:rPr>
              <w:t>8.</w:t>
            </w:r>
            <w:r w:rsidR="00252291" w:rsidRPr="0070139C">
              <w:rPr>
                <w:rStyle w:val="af"/>
                <w:rFonts w:ascii="Arial" w:eastAsiaTheme="minorEastAsia" w:hAnsi="Arial" w:cs="Arial"/>
                <w:noProof/>
                <w:sz w:val="28"/>
                <w:szCs w:val="28"/>
              </w:rPr>
              <w:t>成果要求</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_Toc523412444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- 12 -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45" w:history="1">
            <w:r w:rsidR="00252291" w:rsidRPr="0070139C">
              <w:rPr>
                <w:rStyle w:val="af"/>
                <w:rFonts w:ascii="Arial" w:eastAsiaTheme="minorEastAsia" w:hAnsi="Arial" w:cs="Arial"/>
                <w:noProof/>
                <w:sz w:val="28"/>
                <w:szCs w:val="28"/>
              </w:rPr>
              <w:t>8. Submission Requirements</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_Toc523412445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- 12 -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0" w:history="1">
            <w:r w:rsidR="00252291" w:rsidRPr="0070139C">
              <w:rPr>
                <w:rStyle w:val="af"/>
                <w:rFonts w:ascii="Arial" w:eastAsiaTheme="minorEastAsia" w:hAnsi="Arial" w:cs="Arial"/>
                <w:noProof/>
                <w:sz w:val="28"/>
                <w:szCs w:val="28"/>
              </w:rPr>
              <w:t>9.</w:t>
            </w:r>
            <w:r w:rsidR="00252291" w:rsidRPr="0070139C">
              <w:rPr>
                <w:rStyle w:val="af"/>
                <w:rFonts w:ascii="Arial" w:eastAsiaTheme="minorEastAsia" w:hAnsi="Arial" w:cs="Arial"/>
                <w:noProof/>
                <w:sz w:val="28"/>
                <w:szCs w:val="28"/>
              </w:rPr>
              <w:t>方案设计成果有效性</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_Toc523412450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- 18 -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1" w:history="1">
            <w:r w:rsidR="00252291" w:rsidRPr="0070139C">
              <w:rPr>
                <w:rStyle w:val="af"/>
                <w:rFonts w:ascii="Arial" w:eastAsiaTheme="minorEastAsia" w:hAnsi="Arial" w:cs="Arial"/>
                <w:noProof/>
                <w:sz w:val="28"/>
                <w:szCs w:val="28"/>
              </w:rPr>
              <w:t>9. Eligibility of Submissions</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_Toc523412451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- 18 -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2" w:history="1">
            <w:r w:rsidR="00252291" w:rsidRPr="0070139C">
              <w:rPr>
                <w:rStyle w:val="af"/>
                <w:rFonts w:ascii="Arial" w:eastAsiaTheme="minorEastAsia" w:hAnsi="Arial" w:cs="Arial"/>
                <w:noProof/>
                <w:sz w:val="28"/>
                <w:szCs w:val="28"/>
              </w:rPr>
              <w:t>10.</w:t>
            </w:r>
            <w:r w:rsidR="00252291" w:rsidRPr="0070139C">
              <w:rPr>
                <w:rStyle w:val="af"/>
                <w:rFonts w:ascii="Arial" w:eastAsiaTheme="minorEastAsia" w:hAnsi="Arial" w:cs="Arial"/>
                <w:noProof/>
                <w:sz w:val="28"/>
                <w:szCs w:val="28"/>
              </w:rPr>
              <w:t>评审方式</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_Toc523412452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- 19 -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3" w:history="1">
            <w:r w:rsidR="00252291" w:rsidRPr="0070139C">
              <w:rPr>
                <w:rStyle w:val="af"/>
                <w:rFonts w:ascii="Arial" w:eastAsiaTheme="minorEastAsia" w:hAnsi="Arial" w:cs="Arial"/>
                <w:noProof/>
                <w:sz w:val="28"/>
                <w:szCs w:val="28"/>
              </w:rPr>
              <w:t>10. Evaluation Method</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_Toc523412453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- 19 -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8" w:history="1">
            <w:r w:rsidR="00252291" w:rsidRPr="0070139C">
              <w:rPr>
                <w:rStyle w:val="af"/>
                <w:rFonts w:ascii="Arial" w:eastAsiaTheme="minorEastAsia" w:hAnsi="Arial" w:cs="Arial"/>
                <w:noProof/>
                <w:sz w:val="28"/>
                <w:szCs w:val="28"/>
              </w:rPr>
              <w:t>11.</w:t>
            </w:r>
            <w:r w:rsidR="00252291" w:rsidRPr="0070139C">
              <w:rPr>
                <w:rStyle w:val="af"/>
                <w:rFonts w:ascii="Arial" w:eastAsiaTheme="minorEastAsia" w:hAnsi="Arial" w:cs="Arial"/>
                <w:noProof/>
                <w:sz w:val="28"/>
                <w:szCs w:val="28"/>
              </w:rPr>
              <w:t>咨询奖励</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_Toc523412458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- 20 -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59" w:history="1">
            <w:r w:rsidR="00252291" w:rsidRPr="0070139C">
              <w:rPr>
                <w:rStyle w:val="af"/>
                <w:rFonts w:ascii="Arial" w:eastAsiaTheme="minorEastAsia" w:hAnsi="Arial" w:cs="Arial"/>
                <w:noProof/>
                <w:sz w:val="28"/>
                <w:szCs w:val="28"/>
              </w:rPr>
              <w:t>11. Rewards</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_Toc523412459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- 20 -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66" w:history="1">
            <w:r w:rsidR="00252291" w:rsidRPr="0070139C">
              <w:rPr>
                <w:rStyle w:val="af"/>
                <w:rFonts w:ascii="Arial" w:eastAsiaTheme="minorEastAsia" w:hAnsi="Arial" w:cs="Arial"/>
                <w:noProof/>
                <w:sz w:val="28"/>
                <w:szCs w:val="28"/>
              </w:rPr>
              <w:t>12.</w:t>
            </w:r>
            <w:r w:rsidR="00252291" w:rsidRPr="0070139C">
              <w:rPr>
                <w:rStyle w:val="af"/>
                <w:rFonts w:ascii="Arial" w:eastAsiaTheme="minorEastAsia" w:hAnsi="Arial" w:cs="Arial"/>
                <w:noProof/>
                <w:sz w:val="28"/>
                <w:szCs w:val="28"/>
              </w:rPr>
              <w:t>版权问题及法律</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_Toc523412466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- 22 -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67" w:history="1">
            <w:r w:rsidR="00252291" w:rsidRPr="0070139C">
              <w:rPr>
                <w:rStyle w:val="af"/>
                <w:rFonts w:ascii="Arial" w:eastAsiaTheme="minorEastAsia" w:hAnsi="Arial" w:cs="Arial"/>
                <w:noProof/>
                <w:sz w:val="28"/>
                <w:szCs w:val="28"/>
              </w:rPr>
              <w:t>12. Copyright and Laws</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_Toc523412467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- 22 -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68" w:history="1">
            <w:r w:rsidR="00252291" w:rsidRPr="0070139C">
              <w:rPr>
                <w:rStyle w:val="af"/>
                <w:rFonts w:ascii="Arial" w:eastAsiaTheme="minorEastAsia" w:hAnsi="Arial" w:cs="Arial"/>
                <w:noProof/>
                <w:sz w:val="28"/>
                <w:szCs w:val="28"/>
              </w:rPr>
              <w:t>13.</w:t>
            </w:r>
            <w:r w:rsidR="00252291" w:rsidRPr="0070139C">
              <w:rPr>
                <w:rStyle w:val="af"/>
                <w:rFonts w:ascii="Arial" w:eastAsiaTheme="minorEastAsia" w:hAnsi="Arial" w:cs="Arial"/>
                <w:noProof/>
                <w:sz w:val="28"/>
                <w:szCs w:val="28"/>
              </w:rPr>
              <w:t>用语及其它</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_Toc523412468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- 23 -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69" w:history="1">
            <w:r w:rsidR="00252291" w:rsidRPr="0070139C">
              <w:rPr>
                <w:rStyle w:val="af"/>
                <w:rFonts w:ascii="Arial" w:eastAsiaTheme="minorEastAsia" w:hAnsi="Arial" w:cs="Arial"/>
                <w:noProof/>
                <w:sz w:val="28"/>
                <w:szCs w:val="28"/>
              </w:rPr>
              <w:t>13. Language and Others</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_Toc523412469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- 23 -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0" w:history="1">
            <w:r w:rsidR="00252291" w:rsidRPr="0070139C">
              <w:rPr>
                <w:rStyle w:val="af"/>
                <w:rFonts w:ascii="Arial" w:eastAsiaTheme="minorEastAsia" w:hAnsi="Arial" w:cs="Arial"/>
                <w:noProof/>
                <w:sz w:val="28"/>
                <w:szCs w:val="28"/>
              </w:rPr>
              <w:t>附件</w:t>
            </w:r>
            <w:r w:rsidR="00252291" w:rsidRPr="0070139C">
              <w:rPr>
                <w:rStyle w:val="af"/>
                <w:rFonts w:ascii="Arial" w:eastAsiaTheme="minorEastAsia" w:hAnsi="Arial" w:cs="Arial"/>
                <w:noProof/>
                <w:sz w:val="28"/>
                <w:szCs w:val="28"/>
              </w:rPr>
              <w:t>1</w:t>
            </w:r>
            <w:r w:rsidR="00252291" w:rsidRPr="0070139C">
              <w:rPr>
                <w:rStyle w:val="af"/>
                <w:rFonts w:ascii="Arial" w:eastAsiaTheme="minorEastAsia" w:hAnsi="Arial" w:cs="Arial"/>
                <w:noProof/>
                <w:sz w:val="28"/>
                <w:szCs w:val="28"/>
              </w:rPr>
              <w:t>：报名表</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_Toc523412470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- 25 -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1" w:history="1">
            <w:r w:rsidR="00252291" w:rsidRPr="0070139C">
              <w:rPr>
                <w:rStyle w:val="af"/>
                <w:rFonts w:ascii="Arial" w:eastAsiaTheme="minorEastAsia" w:hAnsi="Arial" w:cs="Arial"/>
                <w:noProof/>
                <w:kern w:val="0"/>
                <w:sz w:val="28"/>
                <w:szCs w:val="28"/>
              </w:rPr>
              <w:t>Appendix 1 Registration Form</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_Toc523412471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- 25 -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2" w:history="1">
            <w:r w:rsidR="00252291" w:rsidRPr="0070139C">
              <w:rPr>
                <w:rStyle w:val="af"/>
                <w:rFonts w:ascii="Arial" w:eastAsiaTheme="minorEastAsia" w:hAnsi="Arial" w:cs="Arial"/>
                <w:noProof/>
                <w:sz w:val="28"/>
                <w:szCs w:val="28"/>
              </w:rPr>
              <w:t>附件</w:t>
            </w:r>
            <w:r w:rsidR="00252291" w:rsidRPr="0070139C">
              <w:rPr>
                <w:rStyle w:val="af"/>
                <w:rFonts w:ascii="Arial" w:eastAsiaTheme="minorEastAsia" w:hAnsi="Arial" w:cs="Arial"/>
                <w:noProof/>
                <w:sz w:val="28"/>
                <w:szCs w:val="28"/>
              </w:rPr>
              <w:t>2</w:t>
            </w:r>
            <w:r w:rsidR="00252291" w:rsidRPr="0070139C">
              <w:rPr>
                <w:rStyle w:val="af"/>
                <w:rFonts w:ascii="Arial" w:eastAsiaTheme="minorEastAsia" w:hAnsi="Arial" w:cs="Arial"/>
                <w:noProof/>
                <w:sz w:val="28"/>
                <w:szCs w:val="28"/>
              </w:rPr>
              <w:t>：联合体协议书</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_Toc523412472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- 28 -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3" w:history="1">
            <w:r w:rsidR="00252291" w:rsidRPr="0070139C">
              <w:rPr>
                <w:rStyle w:val="af"/>
                <w:rFonts w:ascii="Arial" w:eastAsiaTheme="minorEastAsia" w:hAnsi="Arial" w:cs="Arial"/>
                <w:noProof/>
                <w:sz w:val="28"/>
                <w:szCs w:val="28"/>
              </w:rPr>
              <w:t>Appendix 2 Agreement of Design Consortium</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_Toc523412473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- 28 -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4" w:history="1">
            <w:r w:rsidR="00252291" w:rsidRPr="0070139C">
              <w:rPr>
                <w:rStyle w:val="af"/>
                <w:rFonts w:ascii="Arial" w:eastAsiaTheme="minorEastAsia" w:hAnsi="Arial" w:cs="Arial"/>
                <w:noProof/>
                <w:sz w:val="28"/>
                <w:szCs w:val="28"/>
              </w:rPr>
              <w:t>附件</w:t>
            </w:r>
            <w:r w:rsidR="00252291" w:rsidRPr="0070139C">
              <w:rPr>
                <w:rStyle w:val="af"/>
                <w:rFonts w:ascii="Arial" w:eastAsiaTheme="minorEastAsia" w:hAnsi="Arial" w:cs="Arial"/>
                <w:noProof/>
                <w:sz w:val="28"/>
                <w:szCs w:val="28"/>
              </w:rPr>
              <w:t>3</w:t>
            </w:r>
            <w:r w:rsidR="00252291" w:rsidRPr="0070139C">
              <w:rPr>
                <w:rStyle w:val="af"/>
                <w:rFonts w:ascii="Arial" w:eastAsiaTheme="minorEastAsia" w:hAnsi="Arial" w:cs="Arial"/>
                <w:noProof/>
                <w:sz w:val="28"/>
                <w:szCs w:val="28"/>
              </w:rPr>
              <w:t>：法定代表人授权委托书</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_Toc523412474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- 32 -</w:t>
            </w:r>
            <w:r w:rsidR="00A44F50" w:rsidRPr="0070139C">
              <w:rPr>
                <w:rFonts w:ascii="Arial" w:eastAsiaTheme="minorEastAsia" w:hAnsi="Arial" w:cs="Arial"/>
                <w:noProof/>
                <w:webHidden/>
                <w:sz w:val="28"/>
                <w:szCs w:val="28"/>
              </w:rPr>
              <w:fldChar w:fldCharType="end"/>
            </w:r>
          </w:hyperlink>
        </w:p>
        <w:p w:rsidR="00252291" w:rsidRPr="0070139C" w:rsidRDefault="009F2E20" w:rsidP="00E278F5">
          <w:pPr>
            <w:pStyle w:val="10"/>
            <w:adjustRightInd w:val="0"/>
            <w:snapToGrid w:val="0"/>
            <w:spacing w:before="156" w:afterLines="50" w:after="156" w:line="360" w:lineRule="auto"/>
            <w:jc w:val="both"/>
            <w:rPr>
              <w:rFonts w:ascii="Arial" w:eastAsiaTheme="minorEastAsia" w:hAnsi="Arial" w:cs="Arial"/>
              <w:noProof/>
              <w:sz w:val="28"/>
              <w:szCs w:val="28"/>
            </w:rPr>
          </w:pPr>
          <w:hyperlink w:anchor="_Toc523412475" w:history="1">
            <w:r w:rsidR="00252291" w:rsidRPr="0070139C">
              <w:rPr>
                <w:rStyle w:val="af"/>
                <w:rFonts w:ascii="Arial" w:eastAsiaTheme="minorEastAsia" w:hAnsi="Arial" w:cs="Arial"/>
                <w:noProof/>
                <w:sz w:val="28"/>
                <w:szCs w:val="28"/>
              </w:rPr>
              <w:t>Appendix 3 Legal Representative’s Power of Attorney</w:t>
            </w:r>
            <w:r w:rsidR="00252291" w:rsidRPr="0070139C">
              <w:rPr>
                <w:rFonts w:ascii="Arial" w:eastAsiaTheme="minorEastAsia" w:hAnsi="Arial" w:cs="Arial"/>
                <w:noProof/>
                <w:webHidden/>
                <w:sz w:val="28"/>
                <w:szCs w:val="28"/>
              </w:rPr>
              <w:tab/>
            </w:r>
            <w:r w:rsidR="00A44F50" w:rsidRPr="0070139C">
              <w:rPr>
                <w:rFonts w:ascii="Arial" w:eastAsiaTheme="minorEastAsia" w:hAnsi="Arial" w:cs="Arial"/>
                <w:noProof/>
                <w:webHidden/>
                <w:sz w:val="28"/>
                <w:szCs w:val="28"/>
              </w:rPr>
              <w:fldChar w:fldCharType="begin"/>
            </w:r>
            <w:r w:rsidR="00252291" w:rsidRPr="0070139C">
              <w:rPr>
                <w:rFonts w:ascii="Arial" w:eastAsiaTheme="minorEastAsia" w:hAnsi="Arial" w:cs="Arial"/>
                <w:noProof/>
                <w:webHidden/>
                <w:sz w:val="28"/>
                <w:szCs w:val="28"/>
              </w:rPr>
              <w:instrText xml:space="preserve"> PAGEREF _Toc523412475 \h </w:instrText>
            </w:r>
            <w:r w:rsidR="00A44F50" w:rsidRPr="0070139C">
              <w:rPr>
                <w:rFonts w:ascii="Arial" w:eastAsiaTheme="minorEastAsia" w:hAnsi="Arial" w:cs="Arial"/>
                <w:noProof/>
                <w:webHidden/>
                <w:sz w:val="28"/>
                <w:szCs w:val="28"/>
              </w:rPr>
            </w:r>
            <w:r w:rsidR="00A44F50" w:rsidRPr="0070139C">
              <w:rPr>
                <w:rFonts w:ascii="Arial" w:eastAsiaTheme="minorEastAsia" w:hAnsi="Arial" w:cs="Arial"/>
                <w:noProof/>
                <w:webHidden/>
                <w:sz w:val="28"/>
                <w:szCs w:val="28"/>
              </w:rPr>
              <w:fldChar w:fldCharType="separate"/>
            </w:r>
            <w:r w:rsidR="002C7DFA">
              <w:rPr>
                <w:rFonts w:ascii="Arial" w:eastAsiaTheme="minorEastAsia" w:hAnsi="Arial" w:cs="Arial"/>
                <w:noProof/>
                <w:webHidden/>
                <w:sz w:val="28"/>
                <w:szCs w:val="28"/>
              </w:rPr>
              <w:t>- 32 -</w:t>
            </w:r>
            <w:r w:rsidR="00A44F50" w:rsidRPr="0070139C">
              <w:rPr>
                <w:rFonts w:ascii="Arial" w:eastAsiaTheme="minorEastAsia" w:hAnsi="Arial" w:cs="Arial"/>
                <w:noProof/>
                <w:webHidden/>
                <w:sz w:val="28"/>
                <w:szCs w:val="28"/>
              </w:rPr>
              <w:fldChar w:fldCharType="end"/>
            </w:r>
          </w:hyperlink>
        </w:p>
        <w:p w:rsidR="00252291" w:rsidRPr="0070139C" w:rsidRDefault="00A44F50" w:rsidP="00E278F5">
          <w:pPr>
            <w:adjustRightInd w:val="0"/>
            <w:snapToGrid w:val="0"/>
            <w:spacing w:before="50" w:afterLines="50" w:after="156" w:line="360" w:lineRule="auto"/>
            <w:rPr>
              <w:rFonts w:ascii="Arial" w:eastAsiaTheme="minorEastAsia" w:hAnsi="Arial" w:cs="Arial"/>
              <w:sz w:val="28"/>
              <w:szCs w:val="28"/>
            </w:rPr>
          </w:pPr>
          <w:r w:rsidRPr="0070139C">
            <w:rPr>
              <w:rFonts w:ascii="Arial" w:eastAsiaTheme="minorEastAsia" w:hAnsi="Arial" w:cs="Arial"/>
              <w:b/>
              <w:bCs/>
              <w:sz w:val="28"/>
              <w:szCs w:val="28"/>
              <w:lang w:val="zh-CN"/>
            </w:rPr>
            <w:fldChar w:fldCharType="end"/>
          </w:r>
        </w:p>
      </w:sdtContent>
    </w:sdt>
    <w:p w:rsidR="00252291" w:rsidRPr="0070139C" w:rsidRDefault="00252291" w:rsidP="00CB1DB9">
      <w:pPr>
        <w:widowControl/>
        <w:adjustRightInd w:val="0"/>
        <w:snapToGrid w:val="0"/>
        <w:spacing w:before="50" w:after="50" w:line="360" w:lineRule="auto"/>
        <w:rPr>
          <w:rFonts w:ascii="Arial" w:eastAsia="黑体" w:hAnsi="Arial" w:cs="Arial"/>
          <w:szCs w:val="21"/>
        </w:rPr>
      </w:pPr>
    </w:p>
    <w:p w:rsidR="00214FAC" w:rsidRPr="0070139C" w:rsidRDefault="002C03B5" w:rsidP="00CB1DB9">
      <w:pPr>
        <w:widowControl/>
        <w:adjustRightInd w:val="0"/>
        <w:snapToGrid w:val="0"/>
        <w:spacing w:before="50" w:after="50" w:line="360" w:lineRule="auto"/>
        <w:rPr>
          <w:rFonts w:ascii="Arial" w:eastAsia="黑体" w:hAnsi="Arial" w:cs="Arial"/>
          <w:szCs w:val="21"/>
        </w:rPr>
      </w:pPr>
      <w:r w:rsidRPr="0070139C">
        <w:rPr>
          <w:rFonts w:ascii="Arial" w:eastAsia="黑体" w:hAnsi="Arial" w:cs="Arial"/>
          <w:szCs w:val="21"/>
        </w:rPr>
        <w:br w:type="page"/>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4" w:name="_Toc511046917"/>
      <w:bookmarkStart w:id="5" w:name="_Toc523308648"/>
      <w:bookmarkStart w:id="6" w:name="_Toc523412426"/>
      <w:r w:rsidRPr="0070139C">
        <w:rPr>
          <w:rFonts w:ascii="Arial" w:hAnsi="Arial" w:cs="Arial"/>
          <w:u w:val="single"/>
        </w:rPr>
        <w:lastRenderedPageBreak/>
        <w:t>1.</w:t>
      </w:r>
      <w:r w:rsidRPr="0070139C">
        <w:rPr>
          <w:rFonts w:ascii="Arial" w:hAnsi="Arial" w:cs="Arial"/>
          <w:u w:val="single"/>
        </w:rPr>
        <w:t>组织机构</w:t>
      </w:r>
      <w:bookmarkEnd w:id="4"/>
      <w:bookmarkEnd w:id="5"/>
      <w:bookmarkEnd w:id="6"/>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7" w:name="_Toc523308649"/>
      <w:bookmarkStart w:id="8" w:name="_Toc523412427"/>
      <w:r w:rsidRPr="0070139C">
        <w:rPr>
          <w:rFonts w:ascii="Arial" w:hAnsi="Arial" w:cs="Arial"/>
          <w:u w:val="single"/>
        </w:rPr>
        <w:t>1. Organizer</w:t>
      </w:r>
      <w:bookmarkEnd w:id="7"/>
      <w:bookmarkEnd w:id="8"/>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主办方：</w:t>
      </w:r>
      <w:r w:rsidRPr="0070139C">
        <w:rPr>
          <w:rFonts w:ascii="Arial" w:hAnsi="Arial" w:cs="Arial"/>
          <w:sz w:val="24"/>
        </w:rPr>
        <w:t>深圳湾超级总部基地开发建设指挥部办公室</w:t>
      </w:r>
    </w:p>
    <w:p w:rsidR="001B2A4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Organizer</w:t>
      </w:r>
      <w:r w:rsidRPr="0070139C">
        <w:rPr>
          <w:rFonts w:ascii="Arial" w:hAnsi="Arial" w:cs="Arial"/>
          <w:b/>
          <w:sz w:val="24"/>
        </w:rPr>
        <w:t>：</w:t>
      </w:r>
      <w:r w:rsidR="00611D62" w:rsidRPr="0070139C">
        <w:rPr>
          <w:rFonts w:ascii="Arial" w:hAnsi="Arial" w:cs="Arial"/>
          <w:sz w:val="24"/>
        </w:rPr>
        <w:t>Shenzhen Bay Super Base Construction Headquarters Office</w:t>
      </w:r>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承办方：</w:t>
      </w:r>
      <w:r w:rsidRPr="0070139C">
        <w:rPr>
          <w:rFonts w:ascii="Arial" w:hAnsi="Arial" w:cs="Arial"/>
          <w:sz w:val="24"/>
        </w:rPr>
        <w:t>深圳市投资控股有限公司</w:t>
      </w:r>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 xml:space="preserve">Co-Organizer: </w:t>
      </w:r>
      <w:r w:rsidRPr="0070139C">
        <w:rPr>
          <w:rFonts w:ascii="Arial" w:hAnsi="Arial" w:cs="Arial"/>
          <w:sz w:val="24"/>
        </w:rPr>
        <w:t>Shenzhen Investment Holdings Co., Ltd.</w:t>
      </w:r>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技术咨询服务单位：</w:t>
      </w:r>
      <w:r w:rsidRPr="0070139C">
        <w:rPr>
          <w:rFonts w:ascii="Arial" w:hAnsi="Arial" w:cs="Arial"/>
          <w:sz w:val="24"/>
        </w:rPr>
        <w:t>中国城市规划设计研究院</w:t>
      </w:r>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 xml:space="preserve">Technical Support: </w:t>
      </w:r>
      <w:r w:rsidRPr="0070139C">
        <w:rPr>
          <w:rFonts w:ascii="Arial" w:hAnsi="Arial" w:cs="Arial"/>
          <w:sz w:val="24"/>
        </w:rPr>
        <w:t>China Academy of Urban Planning &amp; Design</w:t>
      </w:r>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国际咨询招标公告发布平台：</w:t>
      </w:r>
      <w:r w:rsidRPr="0070139C">
        <w:rPr>
          <w:rFonts w:ascii="Arial" w:hAnsi="Arial" w:cs="Arial"/>
          <w:sz w:val="24"/>
        </w:rPr>
        <w:t>深圳市建设工程交易服务网（</w:t>
      </w:r>
      <w:hyperlink r:id="rId9" w:history="1">
        <w:r w:rsidR="00044413" w:rsidRPr="0070139C">
          <w:rPr>
            <w:rStyle w:val="af"/>
            <w:rFonts w:ascii="Arial" w:hAnsi="Arial" w:cs="Arial"/>
            <w:sz w:val="24"/>
          </w:rPr>
          <w:t>http://www.szjsjy.com.cn</w:t>
        </w:r>
      </w:hyperlink>
      <w:r w:rsidRPr="0070139C">
        <w:rPr>
          <w:rFonts w:ascii="Arial" w:hAnsi="Arial" w:cs="Arial"/>
          <w:sz w:val="24"/>
        </w:rPr>
        <w:t>）</w:t>
      </w:r>
    </w:p>
    <w:p w:rsidR="00611D62" w:rsidRPr="0070139C" w:rsidRDefault="00906894" w:rsidP="0070139C">
      <w:pPr>
        <w:adjustRightInd w:val="0"/>
        <w:snapToGrid w:val="0"/>
        <w:spacing w:beforeLines="50" w:before="156" w:afterLines="50" w:after="156" w:line="360" w:lineRule="auto"/>
        <w:ind w:leftChars="200" w:left="4516" w:hangingChars="1700" w:hanging="4096"/>
        <w:rPr>
          <w:rFonts w:ascii="Arial" w:hAnsi="Arial" w:cs="Arial"/>
          <w:sz w:val="24"/>
        </w:rPr>
      </w:pPr>
      <w:r w:rsidRPr="0070139C">
        <w:rPr>
          <w:rFonts w:ascii="Arial" w:hAnsi="Arial" w:cs="Arial"/>
          <w:b/>
          <w:sz w:val="24"/>
        </w:rPr>
        <w:t>Website to release announcement</w:t>
      </w:r>
      <w:r w:rsidR="00E21869" w:rsidRPr="0070139C">
        <w:rPr>
          <w:rFonts w:ascii="Arial" w:hAnsi="Arial" w:cs="Arial"/>
          <w:b/>
          <w:sz w:val="24"/>
        </w:rPr>
        <w:t xml:space="preserve">: </w:t>
      </w:r>
      <w:r w:rsidR="00E21869" w:rsidRPr="0070139C">
        <w:rPr>
          <w:rFonts w:ascii="Arial" w:hAnsi="Arial" w:cs="Arial"/>
          <w:sz w:val="24"/>
        </w:rPr>
        <w:t xml:space="preserve">Shenzhen Construction Project Transaction Service </w:t>
      </w:r>
      <w:r w:rsidRPr="0070139C">
        <w:rPr>
          <w:rFonts w:ascii="Arial" w:hAnsi="Arial" w:cs="Arial"/>
          <w:sz w:val="24"/>
        </w:rPr>
        <w:t xml:space="preserve">Net </w:t>
      </w:r>
      <w:r w:rsidR="00E21869" w:rsidRPr="0070139C">
        <w:rPr>
          <w:rFonts w:ascii="Arial" w:hAnsi="Arial" w:cs="Arial"/>
          <w:sz w:val="24"/>
        </w:rPr>
        <w:t>(</w:t>
      </w:r>
      <w:hyperlink r:id="rId10" w:history="1">
        <w:r w:rsidR="00E21869" w:rsidRPr="0070139C">
          <w:rPr>
            <w:rStyle w:val="af"/>
            <w:rFonts w:ascii="Arial" w:hAnsi="Arial" w:cs="Arial"/>
            <w:sz w:val="24"/>
          </w:rPr>
          <w:t>http://www.szjsjy.com.cn</w:t>
        </w:r>
      </w:hyperlink>
      <w:r w:rsidR="00E21869" w:rsidRPr="0070139C">
        <w:rPr>
          <w:rFonts w:ascii="Arial" w:hAnsi="Arial" w:cs="Arial"/>
          <w:sz w:val="24"/>
        </w:rPr>
        <w:t>)</w:t>
      </w:r>
    </w:p>
    <w:p w:rsidR="00E777D2" w:rsidRPr="0070139C" w:rsidRDefault="002C03B5" w:rsidP="00E278F5">
      <w:pPr>
        <w:adjustRightInd w:val="0"/>
        <w:snapToGrid w:val="0"/>
        <w:spacing w:beforeLines="50" w:before="156" w:afterLines="50" w:after="156" w:line="360" w:lineRule="auto"/>
        <w:ind w:firstLineChars="200" w:firstLine="482"/>
        <w:rPr>
          <w:rFonts w:ascii="Arial" w:hAnsi="Arial" w:cs="Arial"/>
          <w:sz w:val="24"/>
        </w:rPr>
      </w:pPr>
      <w:r w:rsidRPr="0070139C">
        <w:rPr>
          <w:rFonts w:ascii="Arial" w:hAnsi="Arial" w:cs="Arial"/>
          <w:b/>
          <w:sz w:val="24"/>
        </w:rPr>
        <w:t>组织咨询服务单位：</w:t>
      </w:r>
      <w:r w:rsidRPr="0070139C">
        <w:rPr>
          <w:rFonts w:ascii="Arial" w:hAnsi="Arial" w:cs="Arial"/>
          <w:sz w:val="24"/>
        </w:rPr>
        <w:t>深圳市公共艺术中心（深圳市城市设计促进中心）</w:t>
      </w:r>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 xml:space="preserve">Organizing Consultant: </w:t>
      </w:r>
      <w:r w:rsidR="00E21869" w:rsidRPr="0070139C">
        <w:rPr>
          <w:rFonts w:ascii="Arial" w:hAnsi="Arial" w:cs="Arial"/>
          <w:sz w:val="24"/>
        </w:rPr>
        <w:t xml:space="preserve">Shenzhen Center for Public Art (Shenzhen Center for Design) </w:t>
      </w:r>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联系人：</w:t>
      </w:r>
      <w:r w:rsidRPr="0070139C">
        <w:rPr>
          <w:rFonts w:ascii="Arial" w:hAnsi="Arial" w:cs="Arial"/>
          <w:b/>
          <w:sz w:val="24"/>
        </w:rPr>
        <w:t xml:space="preserve"> </w:t>
      </w:r>
      <w:r w:rsidRPr="0070139C">
        <w:rPr>
          <w:rFonts w:ascii="Arial" w:hAnsi="Arial" w:cs="Arial"/>
          <w:sz w:val="24"/>
        </w:rPr>
        <w:t>李小姐</w:t>
      </w:r>
      <w:r w:rsidRPr="0070139C">
        <w:rPr>
          <w:rFonts w:ascii="Arial" w:hAnsi="Arial" w:cs="Arial"/>
          <w:sz w:val="24"/>
        </w:rPr>
        <w:t xml:space="preserve">  0755-83243435  (+86 13691756979)</w:t>
      </w:r>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 xml:space="preserve">Contact person: </w:t>
      </w:r>
      <w:r w:rsidRPr="0070139C">
        <w:rPr>
          <w:rFonts w:ascii="Arial" w:hAnsi="Arial" w:cs="Arial"/>
          <w:sz w:val="24"/>
        </w:rPr>
        <w:t>Ms. Li 0755-83243435 (+86 13691756979)</w:t>
      </w:r>
    </w:p>
    <w:p w:rsidR="00214FAC" w:rsidRPr="0070139C" w:rsidRDefault="002C03B5" w:rsidP="00E278F5">
      <w:pPr>
        <w:adjustRightInd w:val="0"/>
        <w:snapToGrid w:val="0"/>
        <w:spacing w:beforeLines="50" w:before="156" w:afterLines="50" w:after="156" w:line="360" w:lineRule="auto"/>
        <w:ind w:left="426" w:firstLine="11"/>
        <w:rPr>
          <w:rFonts w:ascii="Arial" w:hAnsi="Arial" w:cs="Arial"/>
          <w:b/>
          <w:sz w:val="24"/>
        </w:rPr>
      </w:pPr>
      <w:r w:rsidRPr="0070139C">
        <w:rPr>
          <w:rFonts w:ascii="Arial" w:hAnsi="Arial" w:cs="Arial"/>
          <w:b/>
          <w:sz w:val="24"/>
        </w:rPr>
        <w:t>邮箱：</w:t>
      </w:r>
      <w:hyperlink r:id="rId11" w:history="1">
        <w:r w:rsidR="00D96DE1" w:rsidRPr="0070139C">
          <w:rPr>
            <w:rStyle w:val="af"/>
            <w:rFonts w:ascii="Arial" w:hAnsi="Arial" w:cs="Arial"/>
            <w:sz w:val="24"/>
          </w:rPr>
          <w:t>scd-competition@szdesigncenter.org</w:t>
        </w:r>
      </w:hyperlink>
    </w:p>
    <w:p w:rsidR="00214FAC" w:rsidRPr="0070139C" w:rsidRDefault="002C03B5" w:rsidP="00E278F5">
      <w:pPr>
        <w:adjustRightInd w:val="0"/>
        <w:snapToGrid w:val="0"/>
        <w:spacing w:beforeLines="50" w:before="156" w:afterLines="50" w:after="156" w:line="360" w:lineRule="auto"/>
        <w:ind w:left="426" w:firstLine="11"/>
        <w:rPr>
          <w:rFonts w:ascii="Arial" w:hAnsi="Arial" w:cs="Arial"/>
          <w:sz w:val="24"/>
        </w:rPr>
      </w:pPr>
      <w:r w:rsidRPr="0070139C">
        <w:rPr>
          <w:rFonts w:ascii="Arial" w:hAnsi="Arial" w:cs="Arial"/>
          <w:b/>
          <w:sz w:val="24"/>
        </w:rPr>
        <w:t>Email</w:t>
      </w:r>
      <w:r w:rsidRPr="0070139C">
        <w:rPr>
          <w:rFonts w:ascii="Arial" w:hAnsi="Arial" w:cs="Arial"/>
          <w:b/>
          <w:sz w:val="24"/>
        </w:rPr>
        <w:t>：</w:t>
      </w:r>
      <w:hyperlink r:id="rId12" w:history="1">
        <w:r w:rsidRPr="0070139C">
          <w:rPr>
            <w:rStyle w:val="af"/>
            <w:rFonts w:ascii="Arial" w:hAnsi="Arial" w:cs="Arial"/>
            <w:sz w:val="24"/>
          </w:rPr>
          <w:t>scd-competition@szdesigncenter.org</w:t>
        </w:r>
      </w:hyperlink>
    </w:p>
    <w:p w:rsidR="00214FAC" w:rsidRPr="0070139C" w:rsidRDefault="00214FAC" w:rsidP="00E278F5">
      <w:pPr>
        <w:adjustRightInd w:val="0"/>
        <w:snapToGrid w:val="0"/>
        <w:spacing w:beforeLines="50" w:before="156" w:afterLines="50" w:after="156" w:line="360" w:lineRule="auto"/>
        <w:ind w:left="426" w:firstLine="11"/>
        <w:rPr>
          <w:rFonts w:ascii="Arial" w:hAnsi="Arial" w:cs="Arial"/>
          <w:sz w:val="24"/>
          <w:szCs w:val="21"/>
        </w:rPr>
      </w:pP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9" w:name="_Toc379985312"/>
      <w:bookmarkStart w:id="10" w:name="_Toc511046919"/>
      <w:bookmarkStart w:id="11" w:name="_Toc508788332"/>
      <w:bookmarkStart w:id="12" w:name="_Toc379984399"/>
      <w:bookmarkStart w:id="13" w:name="_Toc510964967"/>
      <w:bookmarkStart w:id="14" w:name="_Toc523308650"/>
      <w:bookmarkStart w:id="15" w:name="_Toc523412428"/>
      <w:bookmarkStart w:id="16" w:name="_Toc59534644"/>
      <w:r w:rsidRPr="0070139C">
        <w:rPr>
          <w:rFonts w:ascii="Arial" w:hAnsi="Arial" w:cs="Arial"/>
          <w:u w:val="single"/>
        </w:rPr>
        <w:t>2.</w:t>
      </w:r>
      <w:r w:rsidRPr="0070139C">
        <w:rPr>
          <w:rFonts w:ascii="Arial" w:hAnsi="Arial" w:cs="Arial"/>
          <w:u w:val="single"/>
        </w:rPr>
        <w:t>项目背景</w:t>
      </w:r>
      <w:bookmarkEnd w:id="9"/>
      <w:bookmarkEnd w:id="10"/>
      <w:bookmarkEnd w:id="11"/>
      <w:bookmarkEnd w:id="12"/>
      <w:bookmarkEnd w:id="13"/>
      <w:bookmarkEnd w:id="14"/>
      <w:bookmarkEnd w:id="15"/>
      <w:r w:rsidRPr="0070139C">
        <w:rPr>
          <w:rFonts w:ascii="Arial" w:hAnsi="Arial" w:cs="Arial"/>
          <w:u w:val="single"/>
        </w:rPr>
        <w:t xml:space="preserve"> </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7" w:name="_Toc523308651"/>
      <w:bookmarkStart w:id="18" w:name="_Toc523412429"/>
      <w:r w:rsidRPr="0070139C">
        <w:rPr>
          <w:rFonts w:ascii="Arial" w:hAnsi="Arial" w:cs="Arial"/>
          <w:u w:val="single"/>
        </w:rPr>
        <w:t>2. Project Background</w:t>
      </w:r>
      <w:bookmarkEnd w:id="17"/>
      <w:bookmarkEnd w:id="18"/>
      <w:r w:rsidRPr="0070139C">
        <w:rPr>
          <w:rFonts w:ascii="Arial" w:hAnsi="Arial" w:cs="Arial"/>
          <w:u w:val="single"/>
        </w:rPr>
        <w:t xml:space="preserve"> </w:t>
      </w:r>
    </w:p>
    <w:p w:rsidR="00214FAC" w:rsidRPr="0070139C" w:rsidRDefault="002C03B5" w:rsidP="0070139C">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深圳湾超级总部基地位于深圳市华侨城南部滨海地区，是塘朗山</w:t>
      </w:r>
      <w:r w:rsidRPr="0070139C">
        <w:rPr>
          <w:rFonts w:ascii="Arial" w:hAnsi="Arial" w:cs="Arial"/>
          <w:sz w:val="24"/>
        </w:rPr>
        <w:t>-</w:t>
      </w:r>
      <w:r w:rsidRPr="0070139C">
        <w:rPr>
          <w:rFonts w:ascii="Arial" w:hAnsi="Arial" w:cs="Arial"/>
          <w:sz w:val="24"/>
        </w:rPr>
        <w:t>华侨城</w:t>
      </w:r>
      <w:r w:rsidRPr="0070139C">
        <w:rPr>
          <w:rFonts w:ascii="Arial" w:hAnsi="Arial" w:cs="Arial"/>
          <w:sz w:val="24"/>
        </w:rPr>
        <w:t>-</w:t>
      </w:r>
      <w:r w:rsidRPr="0070139C">
        <w:rPr>
          <w:rFonts w:ascii="Arial" w:hAnsi="Arial" w:cs="Arial"/>
          <w:sz w:val="24"/>
        </w:rPr>
        <w:t>深圳湾城市功能空间轴的核心区段之一。该片区南接深圳湾，与香港隔海相望，北倚华侨城内湖湿地，西邻沙河高尔夫球场，东至华侨城欢乐海岸；城市轨道</w:t>
      </w:r>
      <w:r w:rsidRPr="0070139C">
        <w:rPr>
          <w:rFonts w:ascii="Arial" w:hAnsi="Arial" w:cs="Arial"/>
          <w:sz w:val="24"/>
        </w:rPr>
        <w:t>2</w:t>
      </w:r>
      <w:r w:rsidRPr="0070139C">
        <w:rPr>
          <w:rFonts w:ascii="Arial" w:hAnsi="Arial" w:cs="Arial"/>
          <w:sz w:val="24"/>
        </w:rPr>
        <w:t>号线、</w:t>
      </w:r>
      <w:r w:rsidRPr="0070139C">
        <w:rPr>
          <w:rFonts w:ascii="Arial" w:hAnsi="Arial" w:cs="Arial"/>
          <w:sz w:val="24"/>
        </w:rPr>
        <w:t>9</w:t>
      </w:r>
      <w:r w:rsidRPr="0070139C">
        <w:rPr>
          <w:rFonts w:ascii="Arial" w:hAnsi="Arial" w:cs="Arial"/>
          <w:sz w:val="24"/>
        </w:rPr>
        <w:t>号线、</w:t>
      </w:r>
      <w:r w:rsidRPr="0070139C">
        <w:rPr>
          <w:rFonts w:ascii="Arial" w:hAnsi="Arial" w:cs="Arial"/>
          <w:sz w:val="24"/>
        </w:rPr>
        <w:t>11</w:t>
      </w:r>
      <w:r w:rsidRPr="0070139C">
        <w:rPr>
          <w:rFonts w:ascii="Arial" w:hAnsi="Arial" w:cs="Arial"/>
          <w:sz w:val="24"/>
        </w:rPr>
        <w:t>号线（机</w:t>
      </w:r>
      <w:r w:rsidRPr="0070139C">
        <w:rPr>
          <w:rFonts w:ascii="Arial" w:hAnsi="Arial" w:cs="Arial"/>
          <w:sz w:val="24"/>
        </w:rPr>
        <w:lastRenderedPageBreak/>
        <w:t>场快线）等在该片区交汇，使该片区成为环深圳湾地区自然景观条件得天独厚、城市门户形象突出、未来城市综合开发价值极高的区域。</w:t>
      </w:r>
    </w:p>
    <w:p w:rsidR="00214FAC" w:rsidRPr="0070139C" w:rsidRDefault="002C03B5" w:rsidP="0070139C">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Located in the southern coastal area of </w:t>
      </w:r>
      <w:bookmarkStart w:id="19" w:name="OLE_LINK2"/>
      <w:bookmarkStart w:id="20" w:name="OLE_LINK1"/>
      <w:r w:rsidRPr="0070139C">
        <w:rPr>
          <w:rFonts w:ascii="Arial" w:eastAsia="微软雅黑" w:hAnsi="Arial" w:cs="Arial"/>
          <w:sz w:val="24"/>
        </w:rPr>
        <w:t>Shenzhen OCT</w:t>
      </w:r>
      <w:bookmarkEnd w:id="19"/>
      <w:bookmarkEnd w:id="20"/>
      <w:r w:rsidRPr="0070139C">
        <w:rPr>
          <w:rFonts w:ascii="Arial" w:eastAsia="微软雅黑" w:hAnsi="Arial" w:cs="Arial"/>
          <w:sz w:val="24"/>
        </w:rPr>
        <w:t>, Shenzhen Bay Super Headquarters</w:t>
      </w:r>
      <w:r w:rsidR="00640ED8" w:rsidRPr="0070139C">
        <w:rPr>
          <w:rFonts w:ascii="Arial" w:eastAsia="微软雅黑" w:hAnsi="Arial" w:cs="Arial"/>
          <w:sz w:val="24"/>
        </w:rPr>
        <w:t xml:space="preserve"> </w:t>
      </w:r>
      <w:r w:rsidRPr="0070139C">
        <w:rPr>
          <w:rFonts w:ascii="Arial" w:eastAsia="微软雅黑" w:hAnsi="Arial" w:cs="Arial"/>
          <w:sz w:val="24"/>
        </w:rPr>
        <w:t>Base is a core segment of the Tanglang Mountain-</w:t>
      </w:r>
      <w:r w:rsidRPr="0070139C">
        <w:rPr>
          <w:rFonts w:ascii="Arial" w:hAnsi="Arial" w:cs="Arial"/>
          <w:sz w:val="24"/>
        </w:rPr>
        <w:t xml:space="preserve"> </w:t>
      </w:r>
      <w:r w:rsidRPr="0070139C">
        <w:rPr>
          <w:rFonts w:ascii="Arial" w:eastAsia="微软雅黑" w:hAnsi="Arial" w:cs="Arial"/>
          <w:sz w:val="24"/>
        </w:rPr>
        <w:t>OCT- Shenzhen Bay urban functional space axis. It adjoins Shenzhen Bay on the south, overlooking Hong Kong across the sea, the inner lake wetland of OCT on the north, Sa</w:t>
      </w:r>
      <w:r w:rsidR="008D2967" w:rsidRPr="0070139C">
        <w:rPr>
          <w:rFonts w:ascii="Arial" w:eastAsia="微软雅黑" w:hAnsi="Arial" w:cs="Arial"/>
          <w:sz w:val="24"/>
        </w:rPr>
        <w:t>nd</w:t>
      </w:r>
      <w:r w:rsidRPr="0070139C">
        <w:rPr>
          <w:rFonts w:ascii="Arial" w:eastAsia="微软雅黑" w:hAnsi="Arial" w:cs="Arial"/>
          <w:sz w:val="24"/>
        </w:rPr>
        <w:t xml:space="preserve"> River golf course on the west, and OCT Harbor on the east. Urban railway Line 2, 9 and 11 (airport express line) intersect here, making it an area with unique natural landscape, prominent urban gateway image and high value of integrated urban development in the future. </w:t>
      </w:r>
    </w:p>
    <w:p w:rsidR="00214FAC" w:rsidRPr="0070139C" w:rsidRDefault="002C03B5" w:rsidP="0070139C">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为充分实现深圳湾超级总部基地的战略价值，落实市政府高水平建设要求，深圳湾超级总部基地开发建设指挥部办公室主办本次深圳湾超级总部基地城市设计优化国际咨询，以国际化视野、前瞻性思维、创新性设计，指导深圳湾超级总部基地高水平规划、高标准建设。</w:t>
      </w:r>
    </w:p>
    <w:p w:rsidR="00214FAC" w:rsidRPr="0070139C" w:rsidRDefault="002C03B5" w:rsidP="0070139C">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In order to fully realize the strategic value of </w:t>
      </w:r>
      <w:r w:rsidR="006A6E3B" w:rsidRPr="0070139C">
        <w:rPr>
          <w:rFonts w:ascii="Arial" w:eastAsia="微软雅黑" w:hAnsi="Arial" w:cs="Arial"/>
          <w:sz w:val="24"/>
        </w:rPr>
        <w:t>Shenzhen Bay Super Headquarters Base</w:t>
      </w:r>
      <w:r w:rsidRPr="0070139C">
        <w:rPr>
          <w:rFonts w:ascii="Arial" w:hAnsi="Arial" w:cs="Arial"/>
          <w:sz w:val="24"/>
        </w:rPr>
        <w:t xml:space="preserve"> (the Project) and implement the high-level construction requirements of the municipal government, </w:t>
      </w:r>
      <w:r w:rsidR="006A6E3B" w:rsidRPr="0070139C">
        <w:rPr>
          <w:rFonts w:ascii="Arial" w:hAnsi="Arial" w:cs="Arial"/>
          <w:sz w:val="24"/>
        </w:rPr>
        <w:t>Shenzhen Bay Super Base Construction Headquarters Office</w:t>
      </w:r>
      <w:r w:rsidR="008D2967" w:rsidRPr="0070139C">
        <w:rPr>
          <w:rFonts w:ascii="Arial" w:hAnsi="Arial" w:cs="Arial"/>
          <w:sz w:val="24"/>
        </w:rPr>
        <w:t xml:space="preserve"> (the Headquarters Office)</w:t>
      </w:r>
      <w:r w:rsidR="00DC17C9" w:rsidRPr="0070139C" w:rsidDel="00DC17C9">
        <w:rPr>
          <w:rFonts w:ascii="Arial" w:hAnsi="Arial" w:cs="Arial"/>
          <w:sz w:val="24"/>
        </w:rPr>
        <w:t xml:space="preserve"> </w:t>
      </w:r>
      <w:r w:rsidRPr="0070139C">
        <w:rPr>
          <w:rFonts w:ascii="Arial" w:hAnsi="Arial" w:cs="Arial"/>
          <w:sz w:val="24"/>
        </w:rPr>
        <w:t xml:space="preserve">hereby launches the Open Call for Urban Design Optimization of </w:t>
      </w:r>
      <w:r w:rsidR="006A6E3B" w:rsidRPr="0070139C">
        <w:rPr>
          <w:rFonts w:ascii="Arial" w:eastAsia="微软雅黑" w:hAnsi="Arial" w:cs="Arial"/>
          <w:sz w:val="24"/>
        </w:rPr>
        <w:t>Shenzhen Bay Super Headquarters Base</w:t>
      </w:r>
      <w:r w:rsidRPr="0070139C">
        <w:rPr>
          <w:rFonts w:ascii="Arial" w:hAnsi="Arial" w:cs="Arial"/>
          <w:sz w:val="24"/>
        </w:rPr>
        <w:t>. The open call aims to directs the project with international vision, forward-looking thought and innovative design, thus realize high-level planning and high-standard construction.</w:t>
      </w:r>
    </w:p>
    <w:p w:rsidR="00214FAC" w:rsidRPr="0070139C" w:rsidRDefault="00214FAC" w:rsidP="00E278F5">
      <w:pPr>
        <w:adjustRightInd w:val="0"/>
        <w:snapToGrid w:val="0"/>
        <w:spacing w:beforeLines="50" w:before="156" w:afterLines="50" w:after="156" w:line="360" w:lineRule="auto"/>
        <w:rPr>
          <w:rFonts w:ascii="Arial" w:hAnsi="Arial" w:cs="Arial"/>
          <w:sz w:val="24"/>
          <w:szCs w:val="21"/>
        </w:rPr>
      </w:pP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21" w:name="_Toc379985313"/>
      <w:bookmarkStart w:id="22" w:name="_Toc379984400"/>
      <w:bookmarkStart w:id="23" w:name="_Toc510964971"/>
      <w:bookmarkStart w:id="24" w:name="_Toc508788334"/>
      <w:bookmarkStart w:id="25" w:name="_Toc511046923"/>
      <w:bookmarkStart w:id="26" w:name="_Toc523308652"/>
      <w:bookmarkStart w:id="27" w:name="_Toc523412430"/>
      <w:r w:rsidRPr="0070139C">
        <w:rPr>
          <w:rFonts w:ascii="Arial" w:hAnsi="Arial" w:cs="Arial"/>
          <w:u w:val="single"/>
        </w:rPr>
        <w:t>3.</w:t>
      </w:r>
      <w:r w:rsidRPr="0070139C">
        <w:rPr>
          <w:rFonts w:ascii="Arial" w:hAnsi="Arial" w:cs="Arial"/>
          <w:u w:val="single"/>
        </w:rPr>
        <w:t>咨询</w:t>
      </w:r>
      <w:bookmarkEnd w:id="21"/>
      <w:bookmarkEnd w:id="22"/>
      <w:r w:rsidRPr="0070139C">
        <w:rPr>
          <w:rFonts w:ascii="Arial" w:hAnsi="Arial" w:cs="Arial"/>
          <w:u w:val="single"/>
        </w:rPr>
        <w:t>内容</w:t>
      </w:r>
      <w:bookmarkEnd w:id="23"/>
      <w:bookmarkEnd w:id="24"/>
      <w:bookmarkEnd w:id="25"/>
      <w:bookmarkEnd w:id="26"/>
      <w:bookmarkEnd w:id="27"/>
      <w:r w:rsidRPr="0070139C">
        <w:rPr>
          <w:rFonts w:ascii="Arial" w:hAnsi="Arial" w:cs="Arial"/>
          <w:u w:val="single"/>
        </w:rPr>
        <w:t xml:space="preserve"> </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28" w:name="_Toc523308653"/>
      <w:bookmarkStart w:id="29" w:name="_Toc523412431"/>
      <w:r w:rsidRPr="0070139C">
        <w:rPr>
          <w:rFonts w:ascii="Arial" w:hAnsi="Arial" w:cs="Arial"/>
          <w:u w:val="single"/>
        </w:rPr>
        <w:t>3. Contents</w:t>
      </w:r>
      <w:bookmarkEnd w:id="28"/>
      <w:bookmarkEnd w:id="29"/>
      <w:r w:rsidRPr="0070139C">
        <w:rPr>
          <w:rFonts w:ascii="Arial" w:hAnsi="Arial" w:cs="Arial"/>
          <w:u w:val="single"/>
        </w:rPr>
        <w:t xml:space="preserv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本次国际咨询旨在面向世界，面向未来，以构建粤港澳大湾区世界级城市群的</w:t>
      </w:r>
      <w:r w:rsidRPr="0070139C">
        <w:rPr>
          <w:rFonts w:ascii="Arial" w:hAnsi="Arial" w:cs="Arial"/>
          <w:sz w:val="24"/>
        </w:rPr>
        <w:t>“</w:t>
      </w:r>
      <w:r w:rsidRPr="0070139C">
        <w:rPr>
          <w:rFonts w:ascii="Arial" w:hAnsi="Arial" w:cs="Arial"/>
          <w:sz w:val="24"/>
        </w:rPr>
        <w:t>巅峰之作</w:t>
      </w:r>
      <w:r w:rsidRPr="0070139C">
        <w:rPr>
          <w:rFonts w:ascii="Arial" w:hAnsi="Arial" w:cs="Arial"/>
          <w:sz w:val="24"/>
        </w:rPr>
        <w:t>”</w:t>
      </w:r>
      <w:r w:rsidRPr="0070139C">
        <w:rPr>
          <w:rFonts w:ascii="Arial" w:hAnsi="Arial" w:cs="Arial"/>
          <w:sz w:val="24"/>
        </w:rPr>
        <w:t>为发展愿景，在原有规划成果基础上进行优化和深化设计，实现深圳湾集约、高效、生态、人性化的</w:t>
      </w:r>
      <w:r w:rsidRPr="0070139C">
        <w:rPr>
          <w:rFonts w:ascii="Arial" w:hAnsi="Arial" w:cs="Arial"/>
          <w:sz w:val="24"/>
        </w:rPr>
        <w:t xml:space="preserve"> “</w:t>
      </w:r>
      <w:r w:rsidRPr="0070139C">
        <w:rPr>
          <w:rFonts w:ascii="Arial" w:hAnsi="Arial" w:cs="Arial"/>
          <w:sz w:val="24"/>
        </w:rPr>
        <w:t>未来城市</w:t>
      </w:r>
      <w:r w:rsidRPr="0070139C">
        <w:rPr>
          <w:rFonts w:ascii="Arial" w:hAnsi="Arial" w:cs="Arial"/>
          <w:sz w:val="24"/>
        </w:rPr>
        <w:t>”</w:t>
      </w:r>
      <w:r w:rsidRPr="0070139C">
        <w:rPr>
          <w:rFonts w:ascii="Arial" w:hAnsi="Arial" w:cs="Arial"/>
          <w:sz w:val="24"/>
        </w:rPr>
        <w:t>目标。通过对片区的布局结构、开发强度、功能构成、公共空间、地下空间、建筑风貌、生态景观、城市天际线、综合交通、智慧城市等内容进行系统性设计，强化空间形态的精细化规划管制，指导片区高质高效、科学有序的规划建</w:t>
      </w:r>
      <w:r w:rsidRPr="0070139C">
        <w:rPr>
          <w:rFonts w:ascii="Arial" w:hAnsi="Arial" w:cs="Arial"/>
          <w:sz w:val="24"/>
        </w:rPr>
        <w:lastRenderedPageBreak/>
        <w:t>设和运营管理。</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This open call is oriented to the world and future. With a vision to create a masterpiece for the world-class urban cluster in Guangdong-Hong Kong-Macao Greater Bay Area, it requests design firms to refine and detail the original planning submissions and achieve the goal of developing Shenzhen Bay into an intensive, efficient, ecological and people-oriented "future city". Besides, the design firms also need to conduct systematic design of the layout structure, development strength, functional composition, public spaces, underground spaces, architectural style, ecological landscape, urban skyline, integrated transportation, smart city etc., so as to strengthen lean planning management of spatial form and guide quality, effective, scientific and orderly planning, construction and operation management of the area.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本次规划核心范围为滨海大道、深湾一路、深湾五路、白石三道、白石路所围合的区域，用地面积</w:t>
      </w:r>
      <w:r w:rsidR="00D15166" w:rsidRPr="0070139C">
        <w:rPr>
          <w:rFonts w:ascii="Arial" w:hAnsi="Arial" w:cs="Arial"/>
          <w:sz w:val="24"/>
        </w:rPr>
        <w:t>117</w:t>
      </w:r>
      <w:r w:rsidR="00D15166" w:rsidRPr="0070139C">
        <w:rPr>
          <w:rFonts w:ascii="Arial" w:hAnsi="Arial" w:cs="Arial"/>
          <w:sz w:val="24"/>
        </w:rPr>
        <w:t>公顷</w:t>
      </w:r>
      <w:r w:rsidRPr="0070139C">
        <w:rPr>
          <w:rFonts w:ascii="Arial" w:hAnsi="Arial" w:cs="Arial"/>
          <w:sz w:val="24"/>
        </w:rPr>
        <w:t>。</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The core area for planning is bounded by Bin Hai Da Dao, Shen Wan Yi Lu, Shen Wan Wu Lu, Bai Shi San Dao and Bai Shi Lu, </w:t>
      </w:r>
      <w:r w:rsidR="00D15166" w:rsidRPr="0070139C">
        <w:rPr>
          <w:rFonts w:ascii="Arial" w:hAnsi="Arial" w:cs="Arial"/>
          <w:sz w:val="24"/>
        </w:rPr>
        <w:t>covers 117 hectares of land</w:t>
      </w:r>
      <w:r w:rsidRPr="0070139C">
        <w:rPr>
          <w:rFonts w:ascii="Arial" w:hAnsi="Arial" w:cs="Arial"/>
          <w:sz w:val="24"/>
        </w:rPr>
        <w:t>.</w:t>
      </w:r>
    </w:p>
    <w:p w:rsidR="00214FAC" w:rsidRPr="0070139C" w:rsidRDefault="002C03B5" w:rsidP="0070139C">
      <w:pPr>
        <w:adjustRightInd w:val="0"/>
        <w:snapToGrid w:val="0"/>
        <w:spacing w:before="50" w:after="50"/>
        <w:jc w:val="center"/>
        <w:rPr>
          <w:rFonts w:ascii="Arial" w:eastAsia="微软雅黑" w:hAnsi="Arial" w:cs="Arial"/>
        </w:rPr>
      </w:pPr>
      <w:r w:rsidRPr="0070139C">
        <w:rPr>
          <w:rFonts w:ascii="Arial" w:eastAsia="微软雅黑" w:hAnsi="Arial" w:cs="Arial"/>
          <w:noProof/>
          <w:sz w:val="28"/>
          <w:szCs w:val="28"/>
        </w:rPr>
        <w:drawing>
          <wp:inline distT="0" distB="0" distL="0" distR="0" wp14:anchorId="3A477607" wp14:editId="6287B326">
            <wp:extent cx="5400000" cy="3619048"/>
            <wp:effectExtent l="0" t="0" r="0" b="0"/>
            <wp:docPr id="2" name="图片 2" descr="C:\Users\ADMINI~1\AppData\Local\Temp\WeChat Files\693156236934253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6931562369342532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00000" cy="3619048"/>
                    </a:xfrm>
                    <a:prstGeom prst="rect">
                      <a:avLst/>
                    </a:prstGeom>
                    <a:noFill/>
                    <a:ln>
                      <a:noFill/>
                    </a:ln>
                  </pic:spPr>
                </pic:pic>
              </a:graphicData>
            </a:graphic>
          </wp:inline>
        </w:drawing>
      </w:r>
    </w:p>
    <w:p w:rsidR="00214FAC" w:rsidRPr="0070139C" w:rsidRDefault="002C03B5" w:rsidP="0070139C">
      <w:pPr>
        <w:tabs>
          <w:tab w:val="left" w:pos="1440"/>
        </w:tabs>
        <w:adjustRightInd w:val="0"/>
        <w:snapToGrid w:val="0"/>
        <w:spacing w:beforeLines="50" w:before="156" w:afterLines="50" w:after="156"/>
        <w:jc w:val="center"/>
        <w:rPr>
          <w:rFonts w:ascii="Arial" w:hAnsi="Arial" w:cs="Arial"/>
          <w:sz w:val="24"/>
        </w:rPr>
      </w:pPr>
      <w:r w:rsidRPr="0070139C">
        <w:rPr>
          <w:rFonts w:ascii="Arial" w:hAnsi="Arial" w:cs="Arial"/>
          <w:sz w:val="24"/>
        </w:rPr>
        <w:t>深圳湾超级总部基地城市设计优化国际咨询核心范围</w:t>
      </w:r>
    </w:p>
    <w:p w:rsidR="00214FAC" w:rsidRPr="0070139C" w:rsidRDefault="00E21869" w:rsidP="0070139C">
      <w:pPr>
        <w:tabs>
          <w:tab w:val="left" w:pos="1440"/>
        </w:tabs>
        <w:adjustRightInd w:val="0"/>
        <w:snapToGrid w:val="0"/>
        <w:spacing w:beforeLines="50" w:before="156" w:afterLines="50" w:after="156"/>
        <w:ind w:rightChars="-13" w:right="-27"/>
        <w:jc w:val="center"/>
        <w:rPr>
          <w:rFonts w:ascii="Arial" w:hAnsi="Arial" w:cs="Arial"/>
          <w:sz w:val="24"/>
        </w:rPr>
      </w:pPr>
      <w:r w:rsidRPr="0070139C">
        <w:rPr>
          <w:rFonts w:ascii="Arial" w:eastAsia="微软雅黑" w:hAnsi="Arial" w:cs="Arial"/>
          <w:sz w:val="24"/>
        </w:rPr>
        <w:t xml:space="preserve">Core Area of Open Call for Urban Design Optimization of </w:t>
      </w:r>
      <w:r w:rsidR="006A6E3B" w:rsidRPr="0070139C">
        <w:rPr>
          <w:rFonts w:ascii="Arial" w:eastAsia="微软雅黑" w:hAnsi="Arial" w:cs="Arial"/>
          <w:sz w:val="24"/>
        </w:rPr>
        <w:t>Shenzhen Bay Super Headquarters Base</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30" w:name="_Toc59534645"/>
      <w:bookmarkStart w:id="31" w:name="_Toc379984402"/>
      <w:bookmarkStart w:id="32" w:name="_Toc379985315"/>
      <w:bookmarkStart w:id="33" w:name="_Toc508788335"/>
      <w:bookmarkStart w:id="34" w:name="_Toc510964973"/>
      <w:bookmarkStart w:id="35" w:name="_Toc511046925"/>
      <w:bookmarkStart w:id="36" w:name="_Toc523308654"/>
      <w:bookmarkStart w:id="37" w:name="_Toc523412432"/>
      <w:bookmarkEnd w:id="16"/>
      <w:r w:rsidRPr="0070139C">
        <w:rPr>
          <w:rFonts w:ascii="Arial" w:hAnsi="Arial" w:cs="Arial"/>
          <w:u w:val="single"/>
        </w:rPr>
        <w:lastRenderedPageBreak/>
        <w:t>4.</w:t>
      </w:r>
      <w:r w:rsidRPr="0070139C">
        <w:rPr>
          <w:rFonts w:ascii="Arial" w:hAnsi="Arial" w:cs="Arial"/>
          <w:u w:val="single"/>
        </w:rPr>
        <w:t>设计依据</w:t>
      </w:r>
      <w:bookmarkEnd w:id="30"/>
      <w:bookmarkEnd w:id="31"/>
      <w:bookmarkEnd w:id="32"/>
      <w:bookmarkEnd w:id="33"/>
      <w:bookmarkEnd w:id="34"/>
      <w:bookmarkEnd w:id="35"/>
      <w:bookmarkEnd w:id="36"/>
      <w:bookmarkEnd w:id="37"/>
      <w:r w:rsidRPr="0070139C">
        <w:rPr>
          <w:rFonts w:ascii="Arial" w:hAnsi="Arial" w:cs="Arial"/>
          <w:u w:val="single"/>
        </w:rPr>
        <w:t xml:space="preserve"> </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38" w:name="_Toc523308655"/>
      <w:bookmarkStart w:id="39" w:name="_Toc523412433"/>
      <w:r w:rsidRPr="0070139C">
        <w:rPr>
          <w:rFonts w:ascii="Arial" w:hAnsi="Arial" w:cs="Arial"/>
          <w:u w:val="single"/>
        </w:rPr>
        <w:t>4. Design Basis</w:t>
      </w:r>
      <w:bookmarkEnd w:id="38"/>
      <w:bookmarkEnd w:id="39"/>
      <w:r w:rsidRPr="0070139C">
        <w:rPr>
          <w:rFonts w:ascii="Arial" w:hAnsi="Arial" w:cs="Arial"/>
          <w:u w:val="single"/>
        </w:rPr>
        <w:t xml:space="preserv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《深圳湾超级总部基地城市设计优化国际咨询</w:t>
      </w:r>
      <w:r w:rsidRPr="0070139C">
        <w:rPr>
          <w:rFonts w:ascii="Arial" w:hAnsi="Arial" w:cs="Arial"/>
          <w:sz w:val="24"/>
        </w:rPr>
        <w:t>-</w:t>
      </w:r>
      <w:r w:rsidRPr="0070139C">
        <w:rPr>
          <w:rFonts w:ascii="Arial" w:hAnsi="Arial" w:cs="Arial"/>
          <w:sz w:val="24"/>
        </w:rPr>
        <w:t>工作规则》；</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Open Call for Urban Design Optimization of </w:t>
      </w:r>
      <w:r w:rsidR="006A6E3B" w:rsidRPr="0070139C">
        <w:rPr>
          <w:rFonts w:ascii="Arial" w:eastAsia="微软雅黑" w:hAnsi="Arial" w:cs="Arial"/>
          <w:sz w:val="24"/>
        </w:rPr>
        <w:t>Shenzhen Bay Super Headquarters Base</w:t>
      </w:r>
      <w:r w:rsidRPr="0070139C">
        <w:rPr>
          <w:rFonts w:ascii="Arial" w:hAnsi="Arial" w:cs="Arial"/>
          <w:sz w:val="24"/>
        </w:rPr>
        <w:t>- Work Rules;</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《深圳湾超级总部基地城市设计优化国际咨询</w:t>
      </w:r>
      <w:r w:rsidRPr="0070139C">
        <w:rPr>
          <w:rFonts w:ascii="Arial" w:hAnsi="Arial" w:cs="Arial"/>
          <w:sz w:val="24"/>
        </w:rPr>
        <w:t>-</w:t>
      </w:r>
      <w:r w:rsidRPr="0070139C">
        <w:rPr>
          <w:rFonts w:ascii="Arial" w:hAnsi="Arial" w:cs="Arial"/>
          <w:sz w:val="24"/>
        </w:rPr>
        <w:t>咨询要求》；</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Open Call for Urban Design Optimization of </w:t>
      </w:r>
      <w:r w:rsidR="006A6E3B" w:rsidRPr="0070139C">
        <w:rPr>
          <w:rFonts w:ascii="Arial" w:eastAsia="微软雅黑" w:hAnsi="Arial" w:cs="Arial"/>
          <w:sz w:val="24"/>
        </w:rPr>
        <w:t>Shenzhen Bay Super Headquarters Base</w:t>
      </w:r>
      <w:r w:rsidR="001549C9" w:rsidRPr="0070139C">
        <w:rPr>
          <w:rFonts w:ascii="Arial" w:hAnsi="Arial" w:cs="Arial"/>
          <w:sz w:val="24"/>
        </w:rPr>
        <w:t xml:space="preserve"> -</w:t>
      </w:r>
      <w:r w:rsidRPr="0070139C">
        <w:rPr>
          <w:rFonts w:ascii="Arial" w:hAnsi="Arial" w:cs="Arial"/>
          <w:sz w:val="24"/>
        </w:rPr>
        <w:t xml:space="preserve"> </w:t>
      </w:r>
      <w:r w:rsidR="001549C9" w:rsidRPr="0070139C">
        <w:rPr>
          <w:rFonts w:ascii="Arial" w:hAnsi="Arial" w:cs="Arial"/>
          <w:sz w:val="24"/>
        </w:rPr>
        <w:t>Design Brief (General)</w:t>
      </w:r>
      <w:r w:rsidRPr="0070139C">
        <w:rPr>
          <w:rFonts w:ascii="Arial" w:hAnsi="Arial" w:cs="Arial"/>
          <w:sz w:val="24"/>
        </w:rPr>
        <w:t xml:space="preserv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《深圳湾超级总部基地城市设计优化国际咨询</w:t>
      </w:r>
      <w:r w:rsidRPr="0070139C">
        <w:rPr>
          <w:rFonts w:ascii="Arial" w:hAnsi="Arial" w:cs="Arial"/>
          <w:sz w:val="24"/>
        </w:rPr>
        <w:t>-</w:t>
      </w:r>
      <w:r w:rsidRPr="0070139C">
        <w:rPr>
          <w:rFonts w:ascii="Arial" w:hAnsi="Arial" w:cs="Arial"/>
          <w:sz w:val="24"/>
        </w:rPr>
        <w:t>技术任务书》；</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Open Call for Urban Design Optimization of </w:t>
      </w:r>
      <w:r w:rsidR="006A6E3B" w:rsidRPr="0070139C">
        <w:rPr>
          <w:rFonts w:ascii="Arial" w:eastAsia="微软雅黑" w:hAnsi="Arial" w:cs="Arial"/>
          <w:sz w:val="24"/>
        </w:rPr>
        <w:t>Shenzhen Bay Super Headquarters Base</w:t>
      </w:r>
      <w:r w:rsidR="001549C9" w:rsidRPr="0070139C">
        <w:rPr>
          <w:rFonts w:ascii="Arial" w:hAnsi="Arial" w:cs="Arial"/>
          <w:sz w:val="24"/>
        </w:rPr>
        <w:t xml:space="preserve"> -</w:t>
      </w:r>
      <w:r w:rsidRPr="0070139C">
        <w:rPr>
          <w:rFonts w:ascii="Arial" w:hAnsi="Arial" w:cs="Arial"/>
          <w:sz w:val="24"/>
        </w:rPr>
        <w:t xml:space="preserve"> </w:t>
      </w:r>
      <w:r w:rsidR="001549C9" w:rsidRPr="0070139C">
        <w:rPr>
          <w:rFonts w:ascii="Arial" w:hAnsi="Arial" w:cs="Arial"/>
          <w:sz w:val="24"/>
        </w:rPr>
        <w:t>Design Brief (Technical)</w:t>
      </w:r>
      <w:r w:rsidRPr="0070139C">
        <w:rPr>
          <w:rFonts w:ascii="Arial" w:hAnsi="Arial" w:cs="Arial"/>
          <w:sz w:val="24"/>
        </w:rPr>
        <w:t>;</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主办方提供的有关规划与基础材料；</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Relevant plans and basic materials provided by the Organizer;</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中华人民共和国和广东省、深圳市现行的有关法律法规、规章和规范性文件的规定。</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Currently applicable laws, regulations, rules and normative documents of the People’s Republic of China, Guangdong Province and Shenzhen Municipality. </w:t>
      </w:r>
    </w:p>
    <w:p w:rsidR="00214FAC" w:rsidRPr="0070139C" w:rsidRDefault="00214FAC" w:rsidP="00E278F5">
      <w:pPr>
        <w:adjustRightInd w:val="0"/>
        <w:snapToGrid w:val="0"/>
        <w:spacing w:beforeLines="50" w:before="156" w:afterLines="50" w:after="156" w:line="360" w:lineRule="auto"/>
        <w:ind w:firstLineChars="177" w:firstLine="425"/>
        <w:rPr>
          <w:rFonts w:ascii="Arial" w:hAnsi="Arial" w:cs="Arial"/>
          <w:sz w:val="24"/>
          <w:szCs w:val="21"/>
        </w:rPr>
      </w:pP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40" w:name="_Toc511046927"/>
      <w:bookmarkStart w:id="41" w:name="_Toc508788336"/>
      <w:bookmarkStart w:id="42" w:name="_Toc510964975"/>
      <w:bookmarkStart w:id="43" w:name="_Toc523308656"/>
      <w:bookmarkStart w:id="44" w:name="_Toc523412434"/>
      <w:r w:rsidRPr="0070139C">
        <w:rPr>
          <w:rFonts w:ascii="Arial" w:hAnsi="Arial" w:cs="Arial"/>
          <w:u w:val="single"/>
        </w:rPr>
        <w:t>5.</w:t>
      </w:r>
      <w:bookmarkEnd w:id="40"/>
      <w:bookmarkEnd w:id="41"/>
      <w:bookmarkEnd w:id="42"/>
      <w:r w:rsidRPr="0070139C">
        <w:rPr>
          <w:rFonts w:ascii="Arial" w:hAnsi="Arial" w:cs="Arial"/>
          <w:u w:val="single"/>
        </w:rPr>
        <w:t>工作安排</w:t>
      </w:r>
      <w:bookmarkEnd w:id="43"/>
      <w:bookmarkEnd w:id="44"/>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45" w:name="_Toc523308657"/>
      <w:bookmarkStart w:id="46" w:name="_Toc523412435"/>
      <w:r w:rsidRPr="0070139C">
        <w:rPr>
          <w:rFonts w:ascii="Arial" w:hAnsi="Arial" w:cs="Arial"/>
          <w:u w:val="single"/>
        </w:rPr>
        <w:t>5. Work Arrangements</w:t>
      </w:r>
      <w:bookmarkEnd w:id="45"/>
      <w:bookmarkEnd w:id="46"/>
      <w:r w:rsidRPr="0070139C">
        <w:rPr>
          <w:rFonts w:ascii="Arial" w:hAnsi="Arial" w:cs="Arial"/>
          <w:u w:val="single"/>
        </w:rPr>
        <w:t xml:space="preserv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本次国际咨询包括资格预审、方案评审、成果整合三阶段。</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This Open Call </w:t>
      </w:r>
      <w:r w:rsidRPr="0070139C">
        <w:rPr>
          <w:rFonts w:ascii="Arial" w:hAnsi="Arial" w:cs="Arial"/>
          <w:kern w:val="0"/>
          <w:sz w:val="24"/>
        </w:rPr>
        <w:t xml:space="preserve">includes three phases, </w:t>
      </w:r>
      <w:r w:rsidRPr="0070139C">
        <w:rPr>
          <w:rFonts w:ascii="Arial" w:eastAsia="微软雅黑" w:hAnsi="Arial" w:cs="Arial"/>
          <w:sz w:val="24"/>
        </w:rPr>
        <w:t xml:space="preserve">namely prequalification, proposal evaluation and proposal consolidation.  </w:t>
      </w:r>
    </w:p>
    <w:p w:rsidR="00214FAC" w:rsidRPr="0070139C" w:rsidRDefault="002C03B5" w:rsidP="00E278F5">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第一阶段：资格预审阶段（</w:t>
      </w:r>
      <w:r w:rsidRPr="0070139C">
        <w:rPr>
          <w:rFonts w:ascii="Arial" w:eastAsiaTheme="minorEastAsia" w:hAnsi="Arial" w:cs="Arial"/>
          <w:b/>
          <w:sz w:val="24"/>
        </w:rPr>
        <w:t>2018</w:t>
      </w:r>
      <w:r w:rsidRPr="0070139C">
        <w:rPr>
          <w:rFonts w:ascii="Arial" w:eastAsiaTheme="minorEastAsia" w:hAnsi="Arial" w:cs="Arial"/>
          <w:b/>
          <w:sz w:val="24"/>
        </w:rPr>
        <w:t>年</w:t>
      </w:r>
      <w:r w:rsidRPr="0070139C">
        <w:rPr>
          <w:rFonts w:ascii="Arial" w:eastAsiaTheme="minorEastAsia" w:hAnsi="Arial" w:cs="Arial"/>
          <w:b/>
          <w:sz w:val="24"/>
        </w:rPr>
        <w:t>8</w:t>
      </w:r>
      <w:r w:rsidRPr="0070139C">
        <w:rPr>
          <w:rFonts w:ascii="Arial" w:eastAsiaTheme="minorEastAsia" w:hAnsi="Arial" w:cs="Arial"/>
          <w:b/>
          <w:sz w:val="24"/>
        </w:rPr>
        <w:t>月</w:t>
      </w:r>
      <w:r w:rsidRPr="0070139C">
        <w:rPr>
          <w:rFonts w:ascii="Arial" w:eastAsiaTheme="minorEastAsia" w:hAnsi="Arial" w:cs="Arial"/>
          <w:b/>
          <w:sz w:val="24"/>
        </w:rPr>
        <w:t>-9</w:t>
      </w:r>
      <w:r w:rsidRPr="0070139C">
        <w:rPr>
          <w:rFonts w:ascii="Arial" w:eastAsiaTheme="minorEastAsia" w:hAnsi="Arial" w:cs="Arial"/>
          <w:b/>
          <w:sz w:val="24"/>
        </w:rPr>
        <w:t>月）</w:t>
      </w:r>
    </w:p>
    <w:p w:rsidR="00214FAC" w:rsidRPr="0070139C" w:rsidRDefault="002C03B5" w:rsidP="00E278F5">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Phase 1 Prequalification (Aug.- Sep., 2018)</w:t>
      </w:r>
    </w:p>
    <w:p w:rsidR="00214FAC" w:rsidRPr="0070139C" w:rsidRDefault="002C03B5" w:rsidP="00E278F5">
      <w:pPr>
        <w:adjustRightInd w:val="0"/>
        <w:snapToGrid w:val="0"/>
        <w:spacing w:beforeLines="50" w:before="156" w:afterLines="50" w:after="156" w:line="360" w:lineRule="auto"/>
        <w:ind w:firstLineChars="177" w:firstLine="425"/>
        <w:rPr>
          <w:rFonts w:ascii="Arial" w:eastAsiaTheme="minorEastAsia" w:hAnsi="Arial" w:cs="Arial"/>
          <w:sz w:val="24"/>
        </w:rPr>
      </w:pPr>
      <w:bookmarkStart w:id="47" w:name="_Hlk510888681"/>
      <w:r w:rsidRPr="0070139C">
        <w:rPr>
          <w:rFonts w:ascii="Arial" w:eastAsiaTheme="minorEastAsia" w:hAnsi="Arial" w:cs="Arial"/>
          <w:sz w:val="24"/>
        </w:rPr>
        <w:lastRenderedPageBreak/>
        <w:t>8</w:t>
      </w:r>
      <w:r w:rsidRPr="0070139C">
        <w:rPr>
          <w:rFonts w:ascii="Arial" w:eastAsiaTheme="minorEastAsia" w:hAnsi="Arial" w:cs="Arial"/>
          <w:sz w:val="24"/>
        </w:rPr>
        <w:t>月底正式</w:t>
      </w:r>
      <w:bookmarkEnd w:id="47"/>
      <w:r w:rsidRPr="0070139C">
        <w:rPr>
          <w:rFonts w:ascii="Arial" w:eastAsiaTheme="minorEastAsia" w:hAnsi="Arial" w:cs="Arial"/>
          <w:sz w:val="24"/>
        </w:rPr>
        <w:t>发布国际咨询公告，在全球范围内公开征集设计机构参与咨询，设计机构根据工作规则及咨询要求，提交相应的报名材料。</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The Announcement of the Open Call will be released at the end of August to openly invite the participation of the worldwide design firms. The design firms shall submit the corresponding registration materials as per the Work Rules and </w:t>
      </w:r>
      <w:r w:rsidR="001549C9" w:rsidRPr="0070139C">
        <w:rPr>
          <w:rFonts w:ascii="Arial" w:hAnsi="Arial" w:cs="Arial"/>
          <w:sz w:val="24"/>
        </w:rPr>
        <w:t>Design Brief (General)</w:t>
      </w:r>
      <w:r w:rsidRPr="0070139C">
        <w:rPr>
          <w:rFonts w:ascii="Arial" w:hAnsi="Arial" w:cs="Arial"/>
          <w:sz w:val="24"/>
        </w:rPr>
        <w:t>.</w:t>
      </w:r>
    </w:p>
    <w:p w:rsidR="00214FAC" w:rsidRPr="0070139C" w:rsidRDefault="002C03B5" w:rsidP="00E278F5">
      <w:pPr>
        <w:adjustRightInd w:val="0"/>
        <w:snapToGrid w:val="0"/>
        <w:spacing w:beforeLines="50" w:before="156" w:afterLines="50" w:after="156" w:line="360" w:lineRule="auto"/>
        <w:ind w:firstLineChars="177" w:firstLine="425"/>
        <w:rPr>
          <w:rFonts w:ascii="Arial" w:eastAsiaTheme="minorEastAsia" w:hAnsi="Arial" w:cs="Arial"/>
          <w:sz w:val="24"/>
        </w:rPr>
      </w:pPr>
      <w:r w:rsidRPr="0070139C">
        <w:rPr>
          <w:rFonts w:ascii="Arial" w:eastAsiaTheme="minorEastAsia" w:hAnsi="Arial" w:cs="Arial"/>
          <w:sz w:val="24"/>
        </w:rPr>
        <w:t>由</w:t>
      </w:r>
      <w:bookmarkStart w:id="48" w:name="_Hlk510888686"/>
      <w:r w:rsidRPr="0070139C">
        <w:rPr>
          <w:rFonts w:ascii="Arial" w:eastAsiaTheme="minorEastAsia" w:hAnsi="Arial" w:cs="Arial"/>
          <w:sz w:val="24"/>
        </w:rPr>
        <w:t>资格预审委员会</w:t>
      </w:r>
      <w:bookmarkEnd w:id="48"/>
      <w:r w:rsidRPr="0070139C">
        <w:rPr>
          <w:rFonts w:ascii="Arial" w:eastAsiaTheme="minorEastAsia" w:hAnsi="Arial" w:cs="Arial"/>
          <w:sz w:val="24"/>
        </w:rPr>
        <w:t>对报名设计机构的相关业绩、团队履历等进行预审，从中择优选取</w:t>
      </w:r>
      <w:r w:rsidRPr="0070139C">
        <w:rPr>
          <w:rFonts w:ascii="Arial" w:eastAsiaTheme="minorEastAsia" w:hAnsi="Arial" w:cs="Arial"/>
          <w:sz w:val="24"/>
        </w:rPr>
        <w:t>15</w:t>
      </w:r>
      <w:r w:rsidRPr="0070139C">
        <w:rPr>
          <w:rFonts w:ascii="Arial" w:eastAsiaTheme="minorEastAsia" w:hAnsi="Arial" w:cs="Arial"/>
          <w:sz w:val="24"/>
        </w:rPr>
        <w:t>家设计机构入围，发放入围通知书、技术任务书，参与下一阶段方案设计。</w:t>
      </w:r>
    </w:p>
    <w:p w:rsidR="008928AF" w:rsidRPr="0070139C" w:rsidRDefault="002C03B5" w:rsidP="00E278F5">
      <w:pPr>
        <w:adjustRightInd w:val="0"/>
        <w:snapToGrid w:val="0"/>
        <w:spacing w:beforeLines="50" w:before="156" w:afterLines="50" w:after="156" w:line="360" w:lineRule="auto"/>
        <w:ind w:firstLineChars="177" w:firstLine="425"/>
        <w:rPr>
          <w:rFonts w:ascii="Arial" w:eastAsiaTheme="minorEastAsia" w:hAnsi="Arial" w:cs="Arial"/>
          <w:sz w:val="24"/>
        </w:rPr>
      </w:pPr>
      <w:r w:rsidRPr="0070139C">
        <w:rPr>
          <w:rFonts w:ascii="Arial" w:eastAsiaTheme="minorEastAsia" w:hAnsi="Arial" w:cs="Arial"/>
          <w:sz w:val="24"/>
        </w:rPr>
        <w:t xml:space="preserve">The Pre-qualification Committee will preliminarily review the project portfolio and designer CVs of the registered design firms, shortlist 15 candidates on merit basis, and issue the Shortlist Notice and the </w:t>
      </w:r>
      <w:r w:rsidR="001549C9" w:rsidRPr="0070139C">
        <w:rPr>
          <w:rFonts w:ascii="Arial" w:eastAsiaTheme="minorEastAsia" w:hAnsi="Arial" w:cs="Arial"/>
          <w:sz w:val="24"/>
        </w:rPr>
        <w:t>Design Brief (Technical)</w:t>
      </w:r>
      <w:r w:rsidRPr="0070139C">
        <w:rPr>
          <w:rFonts w:ascii="Arial" w:eastAsiaTheme="minorEastAsia" w:hAnsi="Arial" w:cs="Arial"/>
          <w:sz w:val="24"/>
        </w:rPr>
        <w:t xml:space="preserve"> to them for proceeding to the design at next phase.</w:t>
      </w:r>
    </w:p>
    <w:p w:rsidR="00214FAC" w:rsidRPr="0070139C" w:rsidRDefault="002C03B5" w:rsidP="00E278F5">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第二阶段：方案评审阶段（</w:t>
      </w:r>
      <w:r w:rsidRPr="0070139C">
        <w:rPr>
          <w:rFonts w:ascii="Arial" w:eastAsiaTheme="minorEastAsia" w:hAnsi="Arial" w:cs="Arial"/>
          <w:b/>
          <w:sz w:val="24"/>
        </w:rPr>
        <w:t>2018</w:t>
      </w:r>
      <w:r w:rsidRPr="0070139C">
        <w:rPr>
          <w:rFonts w:ascii="Arial" w:eastAsiaTheme="minorEastAsia" w:hAnsi="Arial" w:cs="Arial"/>
          <w:b/>
          <w:sz w:val="24"/>
        </w:rPr>
        <w:t>年</w:t>
      </w:r>
      <w:r w:rsidRPr="0070139C">
        <w:rPr>
          <w:rFonts w:ascii="Arial" w:eastAsiaTheme="minorEastAsia" w:hAnsi="Arial" w:cs="Arial"/>
          <w:b/>
          <w:sz w:val="24"/>
        </w:rPr>
        <w:t>10</w:t>
      </w:r>
      <w:r w:rsidRPr="0070139C">
        <w:rPr>
          <w:rFonts w:ascii="Arial" w:eastAsiaTheme="minorEastAsia" w:hAnsi="Arial" w:cs="Arial"/>
          <w:b/>
          <w:sz w:val="24"/>
        </w:rPr>
        <w:t>月</w:t>
      </w:r>
      <w:r w:rsidRPr="0070139C">
        <w:rPr>
          <w:rFonts w:ascii="Arial" w:eastAsiaTheme="minorEastAsia" w:hAnsi="Arial" w:cs="Arial"/>
          <w:b/>
          <w:sz w:val="24"/>
        </w:rPr>
        <w:t>-</w:t>
      </w:r>
      <w:r w:rsidR="00290BE8" w:rsidRPr="0070139C">
        <w:rPr>
          <w:rFonts w:ascii="Arial" w:eastAsiaTheme="minorEastAsia" w:hAnsi="Arial" w:cs="Arial"/>
          <w:b/>
          <w:sz w:val="24"/>
        </w:rPr>
        <w:t>11</w:t>
      </w:r>
      <w:r w:rsidRPr="0070139C">
        <w:rPr>
          <w:rFonts w:ascii="Arial" w:eastAsiaTheme="minorEastAsia" w:hAnsi="Arial" w:cs="Arial"/>
          <w:b/>
          <w:sz w:val="24"/>
        </w:rPr>
        <w:t>月）</w:t>
      </w:r>
    </w:p>
    <w:p w:rsidR="00214FAC" w:rsidRPr="0070139C" w:rsidRDefault="002C03B5" w:rsidP="00E278F5">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 xml:space="preserve">Phase 2 </w:t>
      </w:r>
      <w:r w:rsidR="00E777D2" w:rsidRPr="0070139C">
        <w:rPr>
          <w:rFonts w:ascii="Arial" w:eastAsiaTheme="minorEastAsia" w:hAnsi="Arial" w:cs="Arial"/>
          <w:b/>
          <w:sz w:val="24"/>
        </w:rPr>
        <w:t>Proposal</w:t>
      </w:r>
      <w:r w:rsidRPr="0070139C">
        <w:rPr>
          <w:rFonts w:ascii="Arial" w:eastAsiaTheme="minorEastAsia" w:hAnsi="Arial" w:cs="Arial"/>
          <w:b/>
          <w:sz w:val="24"/>
        </w:rPr>
        <w:t xml:space="preserve"> Evaluation </w:t>
      </w:r>
      <w:r w:rsidR="00E21869" w:rsidRPr="0070139C">
        <w:rPr>
          <w:rFonts w:ascii="Arial" w:eastAsiaTheme="minorEastAsia" w:hAnsi="Arial" w:cs="Arial"/>
          <w:b/>
          <w:sz w:val="24"/>
        </w:rPr>
        <w:t>(Oct.- Nov. , 2018</w:t>
      </w:r>
      <w:r w:rsidRPr="0070139C">
        <w:rPr>
          <w:rFonts w:ascii="Arial" w:eastAsiaTheme="minorEastAsia" w:hAnsi="Arial" w:cs="Arial"/>
          <w:b/>
          <w:sz w:val="24"/>
        </w:rPr>
        <w:t>)</w:t>
      </w:r>
    </w:p>
    <w:p w:rsidR="00214FAC" w:rsidRPr="0070139C" w:rsidRDefault="002C03B5" w:rsidP="00E278F5">
      <w:pPr>
        <w:adjustRightInd w:val="0"/>
        <w:snapToGrid w:val="0"/>
        <w:spacing w:beforeLines="50" w:before="156" w:afterLines="50" w:after="156" w:line="360" w:lineRule="auto"/>
        <w:ind w:firstLineChars="236" w:firstLine="566"/>
        <w:rPr>
          <w:rFonts w:ascii="Arial" w:eastAsiaTheme="minorEastAsia" w:hAnsi="Arial" w:cs="Arial"/>
          <w:sz w:val="24"/>
        </w:rPr>
      </w:pPr>
      <w:r w:rsidRPr="0070139C">
        <w:rPr>
          <w:rFonts w:ascii="Arial" w:eastAsiaTheme="minorEastAsia" w:hAnsi="Arial" w:cs="Arial"/>
          <w:sz w:val="24"/>
        </w:rPr>
        <w:t>组织入围设计机构进行现场踏勘、答疑。</w:t>
      </w:r>
    </w:p>
    <w:p w:rsidR="00214FAC" w:rsidRPr="0070139C" w:rsidRDefault="002C03B5" w:rsidP="00E278F5">
      <w:pPr>
        <w:adjustRightInd w:val="0"/>
        <w:snapToGrid w:val="0"/>
        <w:spacing w:beforeLines="50" w:before="156" w:afterLines="50" w:after="156" w:line="360" w:lineRule="auto"/>
        <w:ind w:firstLineChars="236" w:firstLine="566"/>
        <w:rPr>
          <w:rFonts w:ascii="Arial" w:eastAsiaTheme="minorEastAsia" w:hAnsi="Arial" w:cs="Arial"/>
          <w:sz w:val="24"/>
        </w:rPr>
      </w:pPr>
      <w:r w:rsidRPr="0070139C">
        <w:rPr>
          <w:rFonts w:ascii="Arial" w:eastAsia="仿宋" w:hAnsi="Arial" w:cs="Arial"/>
          <w:sz w:val="24"/>
        </w:rPr>
        <w:t>Site visit and Q&amp;A will be organized for the shortlisted design firms.</w:t>
      </w:r>
    </w:p>
    <w:p w:rsidR="00214FAC" w:rsidRPr="0070139C" w:rsidRDefault="002C03B5" w:rsidP="00E278F5">
      <w:pPr>
        <w:adjustRightInd w:val="0"/>
        <w:snapToGrid w:val="0"/>
        <w:spacing w:beforeLines="50" w:before="156" w:afterLines="50" w:after="156" w:line="360" w:lineRule="auto"/>
        <w:ind w:firstLineChars="236" w:firstLine="566"/>
        <w:rPr>
          <w:rFonts w:ascii="Arial" w:hAnsi="Arial" w:cs="Arial"/>
          <w:sz w:val="24"/>
        </w:rPr>
      </w:pPr>
      <w:r w:rsidRPr="0070139C">
        <w:rPr>
          <w:rFonts w:ascii="Arial" w:eastAsiaTheme="minorEastAsia" w:hAnsi="Arial" w:cs="Arial"/>
          <w:sz w:val="24"/>
        </w:rPr>
        <w:t>入围设计机构按规定提交设计成果后，</w:t>
      </w:r>
      <w:r w:rsidRPr="0070139C">
        <w:rPr>
          <w:rFonts w:ascii="Arial" w:eastAsiaTheme="minorEastAsia" w:hAnsi="Arial" w:cs="Arial"/>
          <w:sz w:val="24"/>
        </w:rPr>
        <w:t xml:space="preserve"> </w:t>
      </w:r>
      <w:r w:rsidRPr="0070139C">
        <w:rPr>
          <w:rFonts w:ascii="Arial" w:hAnsi="Arial" w:cs="Arial"/>
          <w:sz w:val="24"/>
        </w:rPr>
        <w:t>由方案评审委员会对</w:t>
      </w:r>
      <w:r w:rsidRPr="0070139C">
        <w:rPr>
          <w:rFonts w:ascii="Arial" w:hAnsi="Arial" w:cs="Arial"/>
          <w:sz w:val="24"/>
        </w:rPr>
        <w:t>15</w:t>
      </w:r>
      <w:r w:rsidRPr="0070139C">
        <w:rPr>
          <w:rFonts w:ascii="Arial" w:hAnsi="Arial" w:cs="Arial"/>
          <w:sz w:val="24"/>
        </w:rPr>
        <w:t>家设计机构提交的方案设计成果进行评审，确定</w:t>
      </w:r>
      <w:r w:rsidRPr="0070139C">
        <w:rPr>
          <w:rFonts w:ascii="Arial" w:hAnsi="Arial" w:cs="Arial"/>
          <w:sz w:val="24"/>
        </w:rPr>
        <w:t>3</w:t>
      </w:r>
      <w:r w:rsidRPr="0070139C">
        <w:rPr>
          <w:rFonts w:ascii="Arial" w:hAnsi="Arial" w:cs="Arial"/>
          <w:sz w:val="24"/>
        </w:rPr>
        <w:t>名不排序优胜方案；由</w:t>
      </w:r>
      <w:r w:rsidR="001E0C5F" w:rsidRPr="0070139C">
        <w:rPr>
          <w:rFonts w:ascii="Arial" w:hAnsi="Arial" w:cs="Arial"/>
          <w:sz w:val="24"/>
        </w:rPr>
        <w:t>深圳湾超级总部基地开发建设指挥部</w:t>
      </w:r>
      <w:r w:rsidRPr="0070139C">
        <w:rPr>
          <w:rFonts w:ascii="Arial" w:hAnsi="Arial" w:cs="Arial"/>
          <w:sz w:val="24"/>
        </w:rPr>
        <w:t>对</w:t>
      </w:r>
      <w:r w:rsidRPr="0070139C">
        <w:rPr>
          <w:rFonts w:ascii="Arial" w:hAnsi="Arial" w:cs="Arial"/>
          <w:sz w:val="24"/>
        </w:rPr>
        <w:t>3</w:t>
      </w:r>
      <w:r w:rsidRPr="0070139C">
        <w:rPr>
          <w:rFonts w:ascii="Arial" w:hAnsi="Arial" w:cs="Arial"/>
          <w:sz w:val="24"/>
        </w:rPr>
        <w:t>名优胜方案进行审议，确定第一名方案，并于</w:t>
      </w:r>
      <w:r w:rsidR="00290BE8" w:rsidRPr="0070139C">
        <w:rPr>
          <w:rFonts w:ascii="Arial" w:hAnsi="Arial" w:cs="Arial"/>
          <w:sz w:val="24"/>
        </w:rPr>
        <w:t>11</w:t>
      </w:r>
      <w:r w:rsidRPr="0070139C">
        <w:rPr>
          <w:rFonts w:ascii="Arial" w:hAnsi="Arial" w:cs="Arial"/>
          <w:sz w:val="24"/>
        </w:rPr>
        <w:t>月底公布评审结果。</w:t>
      </w:r>
    </w:p>
    <w:p w:rsidR="00214FAC" w:rsidRPr="0070139C" w:rsidRDefault="002C03B5" w:rsidP="00E278F5">
      <w:pPr>
        <w:adjustRightInd w:val="0"/>
        <w:snapToGrid w:val="0"/>
        <w:spacing w:beforeLines="50" w:before="156" w:afterLines="50" w:after="156" w:line="360" w:lineRule="auto"/>
        <w:ind w:firstLineChars="236" w:firstLine="566"/>
        <w:rPr>
          <w:rFonts w:ascii="Arial" w:hAnsi="Arial" w:cs="Arial"/>
          <w:sz w:val="24"/>
        </w:rPr>
      </w:pPr>
      <w:r w:rsidRPr="0070139C">
        <w:rPr>
          <w:rFonts w:ascii="Arial" w:hAnsi="Arial" w:cs="Arial"/>
          <w:sz w:val="24"/>
        </w:rPr>
        <w:t xml:space="preserve">After the shortlisted design firms submit the design proposals as per the relevant requirements, the Expert Committee will review such proposals and finalize three winning proposals without ranking. </w:t>
      </w:r>
      <w:r w:rsidR="00640ED8" w:rsidRPr="0070139C">
        <w:rPr>
          <w:rFonts w:ascii="Arial" w:hAnsi="Arial" w:cs="Arial"/>
          <w:sz w:val="24"/>
        </w:rPr>
        <w:t>Shenzhen Bay Super Base</w:t>
      </w:r>
      <w:r w:rsidRPr="0070139C">
        <w:rPr>
          <w:rFonts w:ascii="Arial" w:hAnsi="Arial" w:cs="Arial"/>
          <w:sz w:val="24"/>
        </w:rPr>
        <w:t xml:space="preserve"> </w:t>
      </w:r>
      <w:r w:rsidR="00E777D2" w:rsidRPr="0070139C">
        <w:rPr>
          <w:rFonts w:ascii="Arial" w:hAnsi="Arial" w:cs="Arial"/>
          <w:sz w:val="24"/>
        </w:rPr>
        <w:t xml:space="preserve">Construction </w:t>
      </w:r>
      <w:r w:rsidR="008D2967" w:rsidRPr="0070139C">
        <w:rPr>
          <w:rFonts w:ascii="Arial" w:hAnsi="Arial" w:cs="Arial"/>
          <w:sz w:val="24"/>
        </w:rPr>
        <w:t>Headquarters</w:t>
      </w:r>
      <w:r w:rsidRPr="0070139C">
        <w:rPr>
          <w:rFonts w:ascii="Arial" w:hAnsi="Arial" w:cs="Arial"/>
          <w:sz w:val="24"/>
        </w:rPr>
        <w:t xml:space="preserve"> will deliberate the three excellent proposals, finalize the winner of the first place, and announce the evaluation results by the end of </w:t>
      </w:r>
      <w:r w:rsidR="00B970E2" w:rsidRPr="0070139C">
        <w:rPr>
          <w:rFonts w:ascii="Arial" w:hAnsi="Arial" w:cs="Arial"/>
          <w:sz w:val="24"/>
        </w:rPr>
        <w:t>November</w:t>
      </w:r>
      <w:r w:rsidRPr="0070139C">
        <w:rPr>
          <w:rFonts w:ascii="Arial" w:hAnsi="Arial" w:cs="Arial"/>
          <w:sz w:val="24"/>
        </w:rPr>
        <w:t>.</w:t>
      </w:r>
    </w:p>
    <w:p w:rsidR="00214FAC" w:rsidRPr="0070139C" w:rsidRDefault="002C03B5" w:rsidP="00E278F5">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第三阶段：成果整合（</w:t>
      </w:r>
      <w:r w:rsidR="00290BE8" w:rsidRPr="0070139C">
        <w:rPr>
          <w:rFonts w:ascii="Arial" w:eastAsiaTheme="minorEastAsia" w:hAnsi="Arial" w:cs="Arial"/>
          <w:b/>
          <w:sz w:val="24"/>
        </w:rPr>
        <w:t>2018</w:t>
      </w:r>
      <w:r w:rsidRPr="0070139C">
        <w:rPr>
          <w:rFonts w:ascii="Arial" w:eastAsiaTheme="minorEastAsia" w:hAnsi="Arial" w:cs="Arial"/>
          <w:b/>
          <w:sz w:val="24"/>
        </w:rPr>
        <w:t>年</w:t>
      </w:r>
      <w:r w:rsidR="00290BE8" w:rsidRPr="0070139C">
        <w:rPr>
          <w:rFonts w:ascii="Arial" w:eastAsiaTheme="minorEastAsia" w:hAnsi="Arial" w:cs="Arial"/>
          <w:b/>
          <w:sz w:val="24"/>
        </w:rPr>
        <w:t>12</w:t>
      </w:r>
      <w:r w:rsidRPr="0070139C">
        <w:rPr>
          <w:rFonts w:ascii="Arial" w:eastAsiaTheme="minorEastAsia" w:hAnsi="Arial" w:cs="Arial"/>
          <w:b/>
          <w:sz w:val="24"/>
        </w:rPr>
        <w:t>月</w:t>
      </w:r>
      <w:r w:rsidRPr="0070139C">
        <w:rPr>
          <w:rFonts w:ascii="Arial" w:eastAsiaTheme="minorEastAsia" w:hAnsi="Arial" w:cs="Arial"/>
          <w:b/>
          <w:sz w:val="24"/>
        </w:rPr>
        <w:t>-</w:t>
      </w:r>
      <w:r w:rsidR="00290BE8" w:rsidRPr="0070139C">
        <w:rPr>
          <w:rFonts w:ascii="Arial" w:eastAsiaTheme="minorEastAsia" w:hAnsi="Arial" w:cs="Arial"/>
          <w:b/>
          <w:sz w:val="24"/>
        </w:rPr>
        <w:t>2019</w:t>
      </w:r>
      <w:r w:rsidR="00290BE8" w:rsidRPr="0070139C">
        <w:rPr>
          <w:rFonts w:ascii="Arial" w:eastAsiaTheme="minorEastAsia" w:hAnsi="Arial" w:cs="Arial"/>
          <w:b/>
          <w:sz w:val="24"/>
        </w:rPr>
        <w:t>年</w:t>
      </w:r>
      <w:r w:rsidRPr="0070139C">
        <w:rPr>
          <w:rFonts w:ascii="Arial" w:eastAsiaTheme="minorEastAsia" w:hAnsi="Arial" w:cs="Arial"/>
          <w:b/>
          <w:sz w:val="24"/>
        </w:rPr>
        <w:t>3</w:t>
      </w:r>
      <w:r w:rsidRPr="0070139C">
        <w:rPr>
          <w:rFonts w:ascii="Arial" w:eastAsiaTheme="minorEastAsia" w:hAnsi="Arial" w:cs="Arial"/>
          <w:b/>
          <w:sz w:val="24"/>
        </w:rPr>
        <w:t>月）</w:t>
      </w:r>
    </w:p>
    <w:p w:rsidR="00214FAC" w:rsidRPr="0070139C" w:rsidRDefault="002C03B5" w:rsidP="00E278F5">
      <w:pPr>
        <w:adjustRightInd w:val="0"/>
        <w:snapToGrid w:val="0"/>
        <w:spacing w:beforeLines="50" w:before="156" w:afterLines="50" w:after="156" w:line="360" w:lineRule="auto"/>
        <w:rPr>
          <w:rFonts w:ascii="Arial" w:eastAsiaTheme="minorEastAsia" w:hAnsi="Arial" w:cs="Arial"/>
          <w:b/>
          <w:sz w:val="24"/>
        </w:rPr>
      </w:pPr>
      <w:r w:rsidRPr="0070139C">
        <w:rPr>
          <w:rFonts w:ascii="Arial" w:eastAsiaTheme="minorEastAsia" w:hAnsi="Arial" w:cs="Arial"/>
          <w:b/>
          <w:sz w:val="24"/>
        </w:rPr>
        <w:t>Phase 3: Proposal Consolidation (</w:t>
      </w:r>
      <w:hyperlink r:id="rId14" w:tgtFrame="_blank" w:history="1">
        <w:r w:rsidR="00290BE8" w:rsidRPr="0070139C">
          <w:rPr>
            <w:rFonts w:ascii="Arial" w:eastAsiaTheme="minorEastAsia" w:hAnsi="Arial" w:cs="Arial"/>
            <w:b/>
            <w:sz w:val="24"/>
          </w:rPr>
          <w:t>Dec</w:t>
        </w:r>
      </w:hyperlink>
      <w:r w:rsidR="00290BE8" w:rsidRPr="0070139C">
        <w:rPr>
          <w:rFonts w:ascii="Arial" w:eastAsiaTheme="minorEastAsia" w:hAnsi="Arial" w:cs="Arial"/>
          <w:b/>
          <w:sz w:val="24"/>
        </w:rPr>
        <w:t>., 201</w:t>
      </w:r>
      <w:r w:rsidR="00AD6F27" w:rsidRPr="0070139C">
        <w:rPr>
          <w:rFonts w:ascii="Arial" w:eastAsiaTheme="minorEastAsia" w:hAnsi="Arial" w:cs="Arial"/>
          <w:b/>
          <w:sz w:val="24"/>
        </w:rPr>
        <w:t>8</w:t>
      </w:r>
      <w:r w:rsidR="00290BE8" w:rsidRPr="0070139C" w:rsidDel="00290BE8">
        <w:rPr>
          <w:rFonts w:ascii="Arial" w:eastAsiaTheme="minorEastAsia" w:hAnsi="Arial" w:cs="Arial"/>
          <w:b/>
          <w:sz w:val="24"/>
        </w:rPr>
        <w:t xml:space="preserve"> </w:t>
      </w:r>
      <w:r w:rsidRPr="0070139C">
        <w:rPr>
          <w:rFonts w:ascii="Arial" w:eastAsiaTheme="minorEastAsia" w:hAnsi="Arial" w:cs="Arial"/>
          <w:b/>
          <w:sz w:val="24"/>
        </w:rPr>
        <w:t>- Mar., 2019)</w:t>
      </w:r>
    </w:p>
    <w:p w:rsidR="00214FAC" w:rsidRPr="0070139C" w:rsidRDefault="00E21869" w:rsidP="00E278F5">
      <w:pPr>
        <w:adjustRightInd w:val="0"/>
        <w:snapToGrid w:val="0"/>
        <w:spacing w:beforeLines="50" w:before="156" w:afterLines="50" w:after="156" w:line="360" w:lineRule="auto"/>
        <w:ind w:firstLineChars="236" w:firstLine="566"/>
        <w:rPr>
          <w:rFonts w:ascii="Arial" w:eastAsiaTheme="minorEastAsia" w:hAnsi="Arial" w:cs="Arial"/>
          <w:sz w:val="24"/>
        </w:rPr>
      </w:pPr>
      <w:r w:rsidRPr="0070139C">
        <w:rPr>
          <w:rFonts w:ascii="Arial" w:eastAsiaTheme="minorEastAsia" w:hAnsi="Arial" w:cs="Arial"/>
          <w:sz w:val="24"/>
        </w:rPr>
        <w:t>由</w:t>
      </w:r>
      <w:r w:rsidR="00CA0828" w:rsidRPr="0070139C">
        <w:rPr>
          <w:rFonts w:ascii="Arial" w:hAnsi="Arial" w:cs="Arial"/>
          <w:sz w:val="24"/>
        </w:rPr>
        <w:t>第一名方案设计机构与技术咨询服务单位共同深化完善深圳湾超级总部基地城市设计成果，并与近期将同步开展的片区综合交通提升规划与交通详细规划、智慧城市研究、片区统筹开发建设与运营三项专题工作统筹考虑，尤其需与片区综合交通提升规</w:t>
      </w:r>
      <w:r w:rsidR="00CA0828" w:rsidRPr="0070139C">
        <w:rPr>
          <w:rFonts w:ascii="Arial" w:hAnsi="Arial" w:cs="Arial"/>
          <w:sz w:val="24"/>
        </w:rPr>
        <w:lastRenderedPageBreak/>
        <w:t>划与交通详细规划专项做好协同对接工作，形成深圳湾超级总部基地城市设计优化最终成果，报深圳湾超级总部基地开发建设指挥部审批。</w:t>
      </w:r>
      <w:r w:rsidR="002C03B5" w:rsidRPr="0070139C">
        <w:rPr>
          <w:rFonts w:ascii="Arial" w:eastAsiaTheme="minorEastAsia" w:hAnsi="Arial" w:cs="Arial"/>
          <w:sz w:val="24"/>
        </w:rPr>
        <w:t>主办方后续将组织</w:t>
      </w:r>
      <w:r w:rsidR="002C03B5" w:rsidRPr="0070139C">
        <w:rPr>
          <w:rFonts w:ascii="Arial" w:eastAsiaTheme="minorEastAsia" w:hAnsi="Arial" w:cs="Arial"/>
          <w:sz w:val="24"/>
        </w:rPr>
        <w:t>3~4</w:t>
      </w:r>
      <w:r w:rsidR="002C03B5" w:rsidRPr="0070139C">
        <w:rPr>
          <w:rFonts w:ascii="Arial" w:eastAsiaTheme="minorEastAsia" w:hAnsi="Arial" w:cs="Arial"/>
          <w:sz w:val="24"/>
        </w:rPr>
        <w:t>次工作坊（每次不超过三天），</w:t>
      </w:r>
      <w:r w:rsidR="002C03B5" w:rsidRPr="0070139C">
        <w:rPr>
          <w:rFonts w:ascii="Arial" w:eastAsiaTheme="minorEastAsia" w:hAnsi="Arial" w:cs="Arial"/>
          <w:sz w:val="24"/>
        </w:rPr>
        <w:t>3</w:t>
      </w:r>
      <w:r w:rsidR="002C03B5" w:rsidRPr="0070139C">
        <w:rPr>
          <w:rFonts w:ascii="Arial" w:eastAsiaTheme="minorEastAsia" w:hAnsi="Arial" w:cs="Arial"/>
          <w:sz w:val="24"/>
        </w:rPr>
        <w:t>家优胜设计机构需派主创人员参加。</w:t>
      </w:r>
    </w:p>
    <w:p w:rsidR="00FC3210" w:rsidRPr="0070139C" w:rsidRDefault="00772CA6" w:rsidP="00E278F5">
      <w:pPr>
        <w:adjustRightInd w:val="0"/>
        <w:snapToGrid w:val="0"/>
        <w:spacing w:beforeLines="50" w:before="156" w:afterLines="50" w:after="156" w:line="360" w:lineRule="auto"/>
        <w:ind w:firstLineChars="200" w:firstLine="480"/>
        <w:rPr>
          <w:rFonts w:ascii="Arial" w:hAnsi="Arial" w:cs="Arial"/>
          <w:sz w:val="24"/>
        </w:rPr>
      </w:pPr>
      <w:r w:rsidRPr="0070139C">
        <w:rPr>
          <w:rFonts w:ascii="Arial" w:hAnsi="Arial" w:cs="Arial"/>
          <w:sz w:val="24"/>
        </w:rPr>
        <w:t>前三名优胜方案设计机构将有机会优先参与主办方后续组织的专题设计工作。</w:t>
      </w:r>
    </w:p>
    <w:p w:rsidR="00415EC5" w:rsidRPr="0070139C" w:rsidRDefault="00415EC5" w:rsidP="00E278F5">
      <w:pPr>
        <w:adjustRightInd w:val="0"/>
        <w:snapToGrid w:val="0"/>
        <w:spacing w:beforeLines="50" w:before="156" w:afterLines="50" w:after="156" w:line="360" w:lineRule="auto"/>
        <w:ind w:firstLineChars="236" w:firstLine="566"/>
        <w:rPr>
          <w:rFonts w:ascii="Arial" w:hAnsi="Arial" w:cs="Arial"/>
          <w:sz w:val="24"/>
        </w:rPr>
      </w:pPr>
      <w:r w:rsidRPr="0070139C">
        <w:rPr>
          <w:rFonts w:ascii="Arial" w:hAnsi="Arial" w:cs="Arial"/>
          <w:sz w:val="24"/>
        </w:rPr>
        <w:t xml:space="preserve">The first place winner and the Technical Support will jointly detail and refine the urban design proposal of </w:t>
      </w:r>
      <w:r w:rsidR="006A6E3B" w:rsidRPr="0070139C">
        <w:rPr>
          <w:rFonts w:ascii="Arial" w:eastAsia="微软雅黑" w:hAnsi="Arial" w:cs="Arial"/>
          <w:sz w:val="24"/>
        </w:rPr>
        <w:t>Shenzhen Bay Super Headquarters Base</w:t>
      </w:r>
      <w:r w:rsidRPr="0070139C">
        <w:rPr>
          <w:rFonts w:ascii="Arial" w:hAnsi="Arial" w:cs="Arial"/>
          <w:sz w:val="24"/>
        </w:rPr>
        <w:t xml:space="preserve"> in consideration of the three recently ongoing specialized planning and study projects for this area, i.e., comprehensive traffic improvement plan and detailed traffic plan, smart city study, coordi</w:t>
      </w:r>
      <w:r w:rsidR="0089125F" w:rsidRPr="0070139C">
        <w:rPr>
          <w:rFonts w:ascii="Arial" w:hAnsi="Arial" w:cs="Arial"/>
          <w:sz w:val="24"/>
        </w:rPr>
        <w:t>na</w:t>
      </w:r>
      <w:r w:rsidRPr="0070139C">
        <w:rPr>
          <w:rFonts w:ascii="Arial" w:hAnsi="Arial" w:cs="Arial"/>
          <w:sz w:val="24"/>
        </w:rPr>
        <w:t>ted development and operation. In particu</w:t>
      </w:r>
      <w:r w:rsidR="0089125F" w:rsidRPr="0070139C">
        <w:rPr>
          <w:rFonts w:ascii="Arial" w:hAnsi="Arial" w:cs="Arial"/>
          <w:sz w:val="24"/>
        </w:rPr>
        <w:t>l</w:t>
      </w:r>
      <w:r w:rsidRPr="0070139C">
        <w:rPr>
          <w:rFonts w:ascii="Arial" w:hAnsi="Arial" w:cs="Arial"/>
          <w:sz w:val="24"/>
        </w:rPr>
        <w:t>ar, the proposal needs to be synergetic and coordi</w:t>
      </w:r>
      <w:r w:rsidR="0089125F" w:rsidRPr="0070139C">
        <w:rPr>
          <w:rFonts w:ascii="Arial" w:hAnsi="Arial" w:cs="Arial"/>
          <w:sz w:val="24"/>
        </w:rPr>
        <w:t>na</w:t>
      </w:r>
      <w:r w:rsidRPr="0070139C">
        <w:rPr>
          <w:rFonts w:ascii="Arial" w:hAnsi="Arial" w:cs="Arial"/>
          <w:sz w:val="24"/>
        </w:rPr>
        <w:t>ted with the comprehensive traffic improvement plan and detailed traffic plan of this area. The final optimization submissions will be presented to</w:t>
      </w:r>
      <w:r w:rsidR="00640ED8" w:rsidRPr="0070139C">
        <w:rPr>
          <w:rFonts w:ascii="Arial" w:hAnsi="Arial" w:cs="Arial"/>
          <w:sz w:val="24"/>
        </w:rPr>
        <w:t xml:space="preserve"> Shenzhen Bay Super Base </w:t>
      </w:r>
      <w:r w:rsidRPr="0070139C">
        <w:rPr>
          <w:rFonts w:ascii="Arial" w:hAnsi="Arial" w:cs="Arial"/>
          <w:sz w:val="24"/>
        </w:rPr>
        <w:t>Construction Headquarters for approval. The Organizer will organize three to four workshops afterwards</w:t>
      </w:r>
      <w:r w:rsidR="00476E21" w:rsidRPr="0070139C">
        <w:rPr>
          <w:rFonts w:ascii="Arial" w:hAnsi="Arial" w:cs="Arial"/>
          <w:sz w:val="24"/>
        </w:rPr>
        <w:t xml:space="preserve"> (no longer than three days for each workshop)</w:t>
      </w:r>
      <w:r w:rsidRPr="0070139C">
        <w:rPr>
          <w:rFonts w:ascii="Arial" w:hAnsi="Arial" w:cs="Arial"/>
          <w:sz w:val="24"/>
        </w:rPr>
        <w:t>, and the three winning design firms should assign their chief designers to participate in the workshops</w:t>
      </w:r>
      <w:r w:rsidR="007305D2" w:rsidRPr="0070139C">
        <w:rPr>
          <w:rFonts w:ascii="Arial" w:hAnsi="Arial" w:cs="Arial"/>
          <w:sz w:val="24"/>
        </w:rPr>
        <w:t>.</w:t>
      </w:r>
    </w:p>
    <w:p w:rsidR="00214FAC" w:rsidRPr="0070139C" w:rsidRDefault="00252291" w:rsidP="00E278F5">
      <w:pPr>
        <w:adjustRightInd w:val="0"/>
        <w:snapToGrid w:val="0"/>
        <w:spacing w:beforeLines="50" w:before="156" w:afterLines="50" w:after="156" w:line="360" w:lineRule="auto"/>
        <w:ind w:firstLineChars="236" w:firstLine="566"/>
        <w:rPr>
          <w:rFonts w:ascii="Arial" w:eastAsiaTheme="minorEastAsia" w:hAnsi="Arial" w:cs="Arial"/>
          <w:sz w:val="24"/>
        </w:rPr>
      </w:pPr>
      <w:r w:rsidRPr="0070139C">
        <w:rPr>
          <w:rFonts w:ascii="Arial" w:hAnsi="Arial" w:cs="Arial"/>
          <w:sz w:val="24"/>
        </w:rPr>
        <w:t>The winners of the first three places will have prioritized opportunities to participate in the design workshops subsequently held by the Organizer.</w:t>
      </w:r>
    </w:p>
    <w:p w:rsidR="00252291" w:rsidRPr="0070139C" w:rsidRDefault="00252291" w:rsidP="00E278F5">
      <w:pPr>
        <w:adjustRightInd w:val="0"/>
        <w:snapToGrid w:val="0"/>
        <w:spacing w:beforeLines="50" w:before="156" w:afterLines="50" w:after="156" w:line="360" w:lineRule="auto"/>
        <w:ind w:firstLineChars="236" w:firstLine="566"/>
        <w:rPr>
          <w:rFonts w:ascii="Arial" w:eastAsiaTheme="minorEastAsia" w:hAnsi="Arial" w:cs="Arial"/>
          <w:sz w:val="24"/>
        </w:rPr>
      </w:pP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49" w:name="_Toc59534646"/>
      <w:bookmarkStart w:id="50" w:name="_Toc379984403"/>
      <w:bookmarkStart w:id="51" w:name="_Toc379985316"/>
      <w:bookmarkStart w:id="52" w:name="_Toc508788337"/>
      <w:bookmarkStart w:id="53" w:name="_Toc510964977"/>
      <w:bookmarkStart w:id="54" w:name="_Toc511046929"/>
      <w:bookmarkStart w:id="55" w:name="_Toc523308658"/>
      <w:bookmarkStart w:id="56" w:name="_Toc523412436"/>
      <w:r w:rsidRPr="0070139C">
        <w:rPr>
          <w:rFonts w:ascii="Arial" w:hAnsi="Arial" w:cs="Arial"/>
          <w:u w:val="single"/>
        </w:rPr>
        <w:t>6</w:t>
      </w:r>
      <w:r w:rsidRPr="0070139C">
        <w:rPr>
          <w:rFonts w:ascii="Arial" w:hAnsi="Arial" w:cs="Arial"/>
          <w:u w:val="single"/>
        </w:rPr>
        <w:t>报名要求</w:t>
      </w:r>
      <w:bookmarkEnd w:id="49"/>
      <w:r w:rsidRPr="0070139C">
        <w:rPr>
          <w:rFonts w:ascii="Arial" w:hAnsi="Arial" w:cs="Arial"/>
          <w:u w:val="single"/>
        </w:rPr>
        <w:t>及报名方式</w:t>
      </w:r>
      <w:bookmarkEnd w:id="50"/>
      <w:bookmarkEnd w:id="51"/>
      <w:bookmarkEnd w:id="52"/>
      <w:bookmarkEnd w:id="53"/>
      <w:bookmarkEnd w:id="54"/>
      <w:bookmarkEnd w:id="55"/>
      <w:bookmarkEnd w:id="56"/>
      <w:r w:rsidRPr="0070139C">
        <w:rPr>
          <w:rFonts w:ascii="Arial" w:hAnsi="Arial" w:cs="Arial"/>
          <w:u w:val="single"/>
        </w:rPr>
        <w:t xml:space="preserve"> </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57" w:name="_Toc523308659"/>
      <w:bookmarkStart w:id="58" w:name="_Toc523412437"/>
      <w:r w:rsidRPr="0070139C">
        <w:rPr>
          <w:rFonts w:ascii="Arial" w:hAnsi="Arial" w:cs="Arial"/>
          <w:u w:val="single"/>
        </w:rPr>
        <w:t>6. Registration Requirements and Method</w:t>
      </w:r>
      <w:bookmarkEnd w:id="57"/>
      <w:bookmarkEnd w:id="58"/>
      <w:r w:rsidRPr="0070139C">
        <w:rPr>
          <w:rFonts w:ascii="Arial" w:hAnsi="Arial" w:cs="Arial"/>
          <w:u w:val="single"/>
        </w:rPr>
        <w:t xml:space="preserve"> </w:t>
      </w:r>
    </w:p>
    <w:p w:rsidR="00214FAC" w:rsidRPr="0070139C" w:rsidRDefault="002C03B5" w:rsidP="00CB1DB9">
      <w:pPr>
        <w:pStyle w:val="2"/>
        <w:adjustRightInd w:val="0"/>
        <w:snapToGrid w:val="0"/>
        <w:spacing w:before="50" w:after="50" w:line="360" w:lineRule="auto"/>
        <w:rPr>
          <w:rFonts w:cs="Arial"/>
          <w:szCs w:val="24"/>
        </w:rPr>
      </w:pPr>
      <w:bookmarkStart w:id="59" w:name="_Toc523308660"/>
      <w:bookmarkStart w:id="60" w:name="_Toc523412438"/>
      <w:r w:rsidRPr="0070139C">
        <w:rPr>
          <w:rFonts w:cs="Arial"/>
          <w:szCs w:val="24"/>
        </w:rPr>
        <w:t>6.1</w:t>
      </w:r>
      <w:r w:rsidRPr="0070139C">
        <w:rPr>
          <w:rFonts w:cs="Arial"/>
          <w:szCs w:val="24"/>
        </w:rPr>
        <w:t>报名要求</w:t>
      </w:r>
      <w:bookmarkEnd w:id="59"/>
      <w:bookmarkEnd w:id="60"/>
      <w:r w:rsidRPr="0070139C">
        <w:rPr>
          <w:rFonts w:cs="Arial"/>
          <w:szCs w:val="24"/>
        </w:rPr>
        <w:t xml:space="preserve"> </w:t>
      </w:r>
    </w:p>
    <w:p w:rsidR="00214FAC" w:rsidRPr="0070139C" w:rsidRDefault="002C03B5" w:rsidP="00CB1DB9">
      <w:pPr>
        <w:pStyle w:val="2"/>
        <w:adjustRightInd w:val="0"/>
        <w:snapToGrid w:val="0"/>
        <w:spacing w:before="50" w:after="50" w:line="360" w:lineRule="auto"/>
        <w:rPr>
          <w:rFonts w:cs="Arial"/>
          <w:szCs w:val="24"/>
        </w:rPr>
      </w:pPr>
      <w:bookmarkStart w:id="61" w:name="_Toc523308661"/>
      <w:bookmarkStart w:id="62" w:name="_Toc523412439"/>
      <w:r w:rsidRPr="0070139C">
        <w:rPr>
          <w:rFonts w:cs="Arial"/>
          <w:szCs w:val="24"/>
        </w:rPr>
        <w:t>6.1 Registration Requirements</w:t>
      </w:r>
      <w:bookmarkEnd w:id="61"/>
      <w:bookmarkEnd w:id="62"/>
    </w:p>
    <w:p w:rsidR="00214FAC" w:rsidRPr="0070139C" w:rsidRDefault="0070139C" w:rsidP="0070139C">
      <w:pPr>
        <w:adjustRightInd w:val="0"/>
        <w:snapToGrid w:val="0"/>
        <w:spacing w:beforeLines="50" w:before="156" w:afterLines="50" w:after="156" w:line="360" w:lineRule="auto"/>
        <w:ind w:firstLineChars="176" w:firstLine="424"/>
        <w:rPr>
          <w:rFonts w:ascii="Arial" w:eastAsiaTheme="minorEastAsia" w:hAnsi="Arial" w:cs="Arial"/>
          <w:sz w:val="24"/>
        </w:rPr>
      </w:pPr>
      <w:r>
        <w:rPr>
          <w:rFonts w:ascii="Arial" w:eastAsiaTheme="minorEastAsia" w:hAnsi="Arial" w:cs="Arial" w:hint="eastAsia"/>
          <w:b/>
          <w:sz w:val="24"/>
        </w:rPr>
        <w:t>（</w:t>
      </w:r>
      <w:r>
        <w:rPr>
          <w:rFonts w:ascii="Arial" w:eastAsiaTheme="minorEastAsia" w:hAnsi="Arial" w:cs="Arial" w:hint="eastAsia"/>
          <w:b/>
          <w:sz w:val="24"/>
        </w:rPr>
        <w:t>1</w:t>
      </w:r>
      <w:r>
        <w:rPr>
          <w:rFonts w:ascii="Arial" w:eastAsiaTheme="minorEastAsia" w:hAnsi="Arial" w:cs="Arial" w:hint="eastAsia"/>
          <w:b/>
          <w:sz w:val="24"/>
        </w:rPr>
        <w:t>）</w:t>
      </w:r>
      <w:r w:rsidR="002C03B5" w:rsidRPr="0070139C">
        <w:rPr>
          <w:rFonts w:ascii="Arial" w:eastAsiaTheme="minorEastAsia" w:hAnsi="Arial" w:cs="Arial"/>
          <w:b/>
          <w:sz w:val="24"/>
        </w:rPr>
        <w:t>资质要求：</w:t>
      </w:r>
      <w:r w:rsidR="002C03B5" w:rsidRPr="0070139C">
        <w:rPr>
          <w:rFonts w:ascii="Arial" w:eastAsiaTheme="minorEastAsia" w:hAnsi="Arial" w:cs="Arial"/>
          <w:sz w:val="24"/>
        </w:rPr>
        <w:t>本次国际咨询不设资质要求，国内外设计机构或联合体均可报名参加本次咨询，不接受个人及个人组合的报名。</w:t>
      </w:r>
    </w:p>
    <w:p w:rsidR="00214FAC" w:rsidRPr="0070139C" w:rsidRDefault="0070139C" w:rsidP="0070139C">
      <w:pPr>
        <w:adjustRightInd w:val="0"/>
        <w:snapToGrid w:val="0"/>
        <w:spacing w:beforeLines="50" w:before="156" w:afterLines="50" w:after="156" w:line="360" w:lineRule="auto"/>
        <w:ind w:firstLineChars="176" w:firstLine="424"/>
        <w:rPr>
          <w:rFonts w:ascii="Arial" w:eastAsiaTheme="minorEastAsia" w:hAnsi="Arial" w:cs="Arial"/>
          <w:sz w:val="24"/>
        </w:rPr>
      </w:pPr>
      <w:r>
        <w:rPr>
          <w:rFonts w:ascii="Arial" w:eastAsiaTheme="minorEastAsia" w:hAnsi="Arial" w:cs="Arial" w:hint="eastAsia"/>
          <w:b/>
          <w:sz w:val="24"/>
        </w:rPr>
        <w:t>（</w:t>
      </w:r>
      <w:r>
        <w:rPr>
          <w:rFonts w:ascii="Arial" w:eastAsiaTheme="minorEastAsia" w:hAnsi="Arial" w:cs="Arial" w:hint="eastAsia"/>
          <w:b/>
          <w:sz w:val="24"/>
        </w:rPr>
        <w:t>1</w:t>
      </w:r>
      <w:r>
        <w:rPr>
          <w:rFonts w:ascii="Arial" w:eastAsiaTheme="minorEastAsia" w:hAnsi="Arial" w:cs="Arial" w:hint="eastAsia"/>
          <w:b/>
          <w:sz w:val="24"/>
        </w:rPr>
        <w:t>）</w:t>
      </w:r>
      <w:r w:rsidR="002C03B5" w:rsidRPr="0070139C">
        <w:rPr>
          <w:rFonts w:ascii="Arial" w:hAnsi="Arial" w:cs="Arial"/>
          <w:b/>
          <w:sz w:val="24"/>
        </w:rPr>
        <w:t>Qualification Requirements:</w:t>
      </w:r>
      <w:r w:rsidR="002C03B5" w:rsidRPr="0070139C">
        <w:rPr>
          <w:rFonts w:ascii="Arial" w:hAnsi="Arial" w:cs="Arial"/>
          <w:sz w:val="24"/>
        </w:rPr>
        <w:t xml:space="preserve"> </w:t>
      </w:r>
      <w:r w:rsidR="002C03B5" w:rsidRPr="0070139C">
        <w:rPr>
          <w:rFonts w:ascii="Arial" w:eastAsia="微软雅黑" w:hAnsi="Arial" w:cs="Arial"/>
          <w:sz w:val="24"/>
        </w:rPr>
        <w:t xml:space="preserve">This Open Call is open to all international and local design firms or consortiums. Registration in name of individual or group comprising individuals is not accepted. </w:t>
      </w:r>
    </w:p>
    <w:p w:rsidR="00214FAC" w:rsidRPr="0070139C" w:rsidRDefault="002C03B5" w:rsidP="0070139C">
      <w:pPr>
        <w:adjustRightInd w:val="0"/>
        <w:snapToGrid w:val="0"/>
        <w:spacing w:beforeLines="50" w:before="156" w:afterLines="50" w:after="156" w:line="360" w:lineRule="auto"/>
        <w:ind w:firstLineChars="176" w:firstLine="424"/>
        <w:rPr>
          <w:rFonts w:ascii="Arial" w:eastAsiaTheme="minorEastAsia" w:hAnsi="Arial" w:cs="Arial"/>
          <w:sz w:val="24"/>
        </w:rPr>
      </w:pPr>
      <w:r w:rsidRPr="0070139C">
        <w:rPr>
          <w:rFonts w:ascii="Arial" w:eastAsiaTheme="minorEastAsia" w:hAnsi="Arial" w:cs="Arial"/>
          <w:b/>
          <w:sz w:val="24"/>
        </w:rPr>
        <w:t>（</w:t>
      </w:r>
      <w:r w:rsidRPr="0070139C">
        <w:rPr>
          <w:rFonts w:ascii="Arial" w:eastAsiaTheme="minorEastAsia" w:hAnsi="Arial" w:cs="Arial"/>
          <w:b/>
          <w:sz w:val="24"/>
        </w:rPr>
        <w:t>2</w:t>
      </w:r>
      <w:r w:rsidRPr="0070139C">
        <w:rPr>
          <w:rFonts w:ascii="Arial" w:eastAsiaTheme="minorEastAsia" w:hAnsi="Arial" w:cs="Arial"/>
          <w:b/>
          <w:sz w:val="24"/>
        </w:rPr>
        <w:t>）团队要求：</w:t>
      </w:r>
      <w:r w:rsidRPr="0070139C">
        <w:rPr>
          <w:rFonts w:ascii="Arial" w:eastAsiaTheme="minorEastAsia" w:hAnsi="Arial" w:cs="Arial"/>
          <w:sz w:val="24"/>
        </w:rPr>
        <w:t>参与本次国际咨询的设计人员应为其所属设计机构的在册人员，主</w:t>
      </w:r>
      <w:r w:rsidRPr="0070139C">
        <w:rPr>
          <w:rFonts w:ascii="Arial" w:eastAsiaTheme="minorEastAsia" w:hAnsi="Arial" w:cs="Arial"/>
          <w:sz w:val="24"/>
        </w:rPr>
        <w:lastRenderedPageBreak/>
        <w:t>创设计师须由主持过多个同类型设计项目的人员担任，且必须直接参与本次国际咨询全过程。为保证设计人员对本次国际咨询背景和相关要求的准确理解，团队人员中应至少有一名通晓汉语的人士。</w:t>
      </w:r>
    </w:p>
    <w:p w:rsidR="00214FAC" w:rsidRPr="0070139C" w:rsidRDefault="0070139C" w:rsidP="0070139C">
      <w:pPr>
        <w:adjustRightInd w:val="0"/>
        <w:snapToGrid w:val="0"/>
        <w:spacing w:beforeLines="50" w:before="156" w:afterLines="50" w:after="156" w:line="360" w:lineRule="auto"/>
        <w:ind w:firstLineChars="176" w:firstLine="424"/>
        <w:rPr>
          <w:rFonts w:ascii="Arial" w:eastAsiaTheme="minorEastAsia" w:hAnsi="Arial" w:cs="Arial"/>
          <w:sz w:val="24"/>
        </w:rPr>
      </w:pPr>
      <w:r w:rsidRPr="0070139C">
        <w:rPr>
          <w:rFonts w:ascii="Arial" w:eastAsiaTheme="minorEastAsia" w:hAnsi="Arial" w:cs="Arial"/>
          <w:b/>
          <w:sz w:val="24"/>
        </w:rPr>
        <w:t>（</w:t>
      </w:r>
      <w:r w:rsidRPr="0070139C">
        <w:rPr>
          <w:rFonts w:ascii="Arial" w:eastAsiaTheme="minorEastAsia" w:hAnsi="Arial" w:cs="Arial"/>
          <w:b/>
          <w:sz w:val="24"/>
        </w:rPr>
        <w:t>2</w:t>
      </w:r>
      <w:r w:rsidRPr="0070139C">
        <w:rPr>
          <w:rFonts w:ascii="Arial" w:eastAsiaTheme="minorEastAsia" w:hAnsi="Arial" w:cs="Arial"/>
          <w:b/>
          <w:sz w:val="24"/>
        </w:rPr>
        <w:t>）</w:t>
      </w:r>
      <w:r w:rsidR="002C03B5" w:rsidRPr="0070139C">
        <w:rPr>
          <w:rFonts w:ascii="Arial" w:hAnsi="Arial" w:cs="Arial"/>
          <w:b/>
          <w:sz w:val="24"/>
        </w:rPr>
        <w:t>Team Requirements:</w:t>
      </w:r>
      <w:r w:rsidR="002C03B5" w:rsidRPr="0070139C">
        <w:rPr>
          <w:rFonts w:ascii="Arial" w:hAnsi="Arial" w:cs="Arial"/>
          <w:sz w:val="24"/>
        </w:rPr>
        <w:t xml:space="preserve"> The designers involved in </w:t>
      </w:r>
      <w:r w:rsidR="002C03B5" w:rsidRPr="0070139C">
        <w:rPr>
          <w:rFonts w:ascii="Arial" w:eastAsia="微软雅黑" w:hAnsi="Arial" w:cs="Arial"/>
          <w:sz w:val="24"/>
        </w:rPr>
        <w:t xml:space="preserve">this Open Call </w:t>
      </w:r>
      <w:r w:rsidR="002C03B5" w:rsidRPr="0070139C">
        <w:rPr>
          <w:rFonts w:ascii="Arial" w:hAnsi="Arial" w:cs="Arial"/>
          <w:sz w:val="24"/>
        </w:rPr>
        <w:t xml:space="preserve">should be the staff on the payroll of the corresponding design firm. The chief planner must have the experiences of directing multiple similar design projects, and must directly participate in the whole process of the </w:t>
      </w:r>
      <w:r w:rsidR="002C03B5" w:rsidRPr="0070139C">
        <w:rPr>
          <w:rFonts w:ascii="Arial" w:eastAsia="微软雅黑" w:hAnsi="Arial" w:cs="Arial"/>
          <w:sz w:val="24"/>
        </w:rPr>
        <w:t>Open Call in person</w:t>
      </w:r>
      <w:r w:rsidR="002C03B5" w:rsidRPr="0070139C">
        <w:rPr>
          <w:rFonts w:ascii="Arial" w:hAnsi="Arial" w:cs="Arial"/>
          <w:sz w:val="24"/>
        </w:rPr>
        <w:t xml:space="preserve">. The project team should include at least one member who is proficient in the Chinese language to ensure the accurate understanding of the background and relevant requirements of the </w:t>
      </w:r>
      <w:r w:rsidR="002C03B5" w:rsidRPr="0070139C">
        <w:rPr>
          <w:rFonts w:ascii="Arial" w:eastAsia="微软雅黑" w:hAnsi="Arial" w:cs="Arial"/>
          <w:sz w:val="24"/>
        </w:rPr>
        <w:t>Open Call</w:t>
      </w:r>
      <w:r w:rsidR="002C03B5" w:rsidRPr="0070139C">
        <w:rPr>
          <w:rFonts w:ascii="Arial" w:hAnsi="Arial" w:cs="Arial"/>
          <w:sz w:val="24"/>
        </w:rPr>
        <w:t>.</w:t>
      </w:r>
    </w:p>
    <w:p w:rsidR="00214FAC" w:rsidRPr="0070139C" w:rsidRDefault="002C03B5" w:rsidP="0070139C">
      <w:pPr>
        <w:adjustRightInd w:val="0"/>
        <w:snapToGrid w:val="0"/>
        <w:spacing w:beforeLines="50" w:before="156" w:afterLines="50" w:after="156" w:line="360" w:lineRule="auto"/>
        <w:ind w:firstLineChars="176" w:firstLine="424"/>
        <w:rPr>
          <w:rFonts w:ascii="Arial" w:eastAsiaTheme="minorEastAsia" w:hAnsi="Arial" w:cs="Arial"/>
          <w:sz w:val="24"/>
        </w:rPr>
      </w:pPr>
      <w:r w:rsidRPr="0070139C">
        <w:rPr>
          <w:rFonts w:ascii="Arial" w:eastAsiaTheme="minorEastAsia" w:hAnsi="Arial" w:cs="Arial"/>
          <w:b/>
          <w:sz w:val="24"/>
        </w:rPr>
        <w:t>（</w:t>
      </w:r>
      <w:r w:rsidRPr="0070139C">
        <w:rPr>
          <w:rFonts w:ascii="Arial" w:eastAsiaTheme="minorEastAsia" w:hAnsi="Arial" w:cs="Arial"/>
          <w:b/>
          <w:sz w:val="24"/>
        </w:rPr>
        <w:t>3</w:t>
      </w:r>
      <w:r w:rsidRPr="0070139C">
        <w:rPr>
          <w:rFonts w:ascii="Arial" w:eastAsiaTheme="minorEastAsia" w:hAnsi="Arial" w:cs="Arial"/>
          <w:b/>
          <w:sz w:val="24"/>
        </w:rPr>
        <w:t>）经验要求：</w:t>
      </w:r>
      <w:r w:rsidRPr="0070139C">
        <w:rPr>
          <w:rFonts w:ascii="Arial" w:eastAsiaTheme="minorEastAsia" w:hAnsi="Arial" w:cs="Arial"/>
          <w:sz w:val="24"/>
        </w:rPr>
        <w:t>具有以下同类项目经验的设计机构优先考虑。</w:t>
      </w:r>
    </w:p>
    <w:p w:rsidR="00214FAC" w:rsidRPr="0070139C" w:rsidRDefault="0070139C" w:rsidP="0070139C">
      <w:pPr>
        <w:adjustRightInd w:val="0"/>
        <w:snapToGrid w:val="0"/>
        <w:spacing w:beforeLines="50" w:before="156" w:afterLines="50" w:after="156" w:line="360" w:lineRule="auto"/>
        <w:ind w:firstLineChars="176" w:firstLine="424"/>
        <w:rPr>
          <w:rFonts w:ascii="Arial" w:eastAsiaTheme="minorEastAsia" w:hAnsi="Arial" w:cs="Arial"/>
          <w:b/>
          <w:sz w:val="24"/>
        </w:rPr>
      </w:pPr>
      <w:r w:rsidRPr="0070139C">
        <w:rPr>
          <w:rFonts w:ascii="Arial" w:eastAsiaTheme="minorEastAsia" w:hAnsi="Arial" w:cs="Arial"/>
          <w:b/>
          <w:sz w:val="24"/>
        </w:rPr>
        <w:t>（</w:t>
      </w:r>
      <w:r w:rsidRPr="0070139C">
        <w:rPr>
          <w:rFonts w:ascii="Arial" w:eastAsiaTheme="minorEastAsia" w:hAnsi="Arial" w:cs="Arial"/>
          <w:b/>
          <w:sz w:val="24"/>
        </w:rPr>
        <w:t>3</w:t>
      </w:r>
      <w:r w:rsidRPr="0070139C">
        <w:rPr>
          <w:rFonts w:ascii="Arial" w:eastAsiaTheme="minorEastAsia" w:hAnsi="Arial" w:cs="Arial"/>
          <w:b/>
          <w:sz w:val="24"/>
        </w:rPr>
        <w:t>）</w:t>
      </w:r>
      <w:r w:rsidR="002C03B5" w:rsidRPr="0070139C">
        <w:rPr>
          <w:rFonts w:ascii="Arial" w:eastAsiaTheme="minorEastAsia" w:hAnsi="Arial" w:cs="Arial"/>
          <w:b/>
          <w:sz w:val="24"/>
        </w:rPr>
        <w:t>Experience Requirements</w:t>
      </w:r>
      <w:r w:rsidR="002C03B5" w:rsidRPr="0070139C">
        <w:rPr>
          <w:rFonts w:ascii="Arial" w:eastAsiaTheme="minorEastAsia" w:hAnsi="Arial" w:cs="Arial"/>
          <w:sz w:val="24"/>
        </w:rPr>
        <w:t>: The design firms with the following experiences on the similar projects would be given prioritized consideration.</w:t>
      </w:r>
    </w:p>
    <w:p w:rsidR="00214FAC" w:rsidRPr="0070139C" w:rsidRDefault="002C03B5" w:rsidP="00E278F5">
      <w:pPr>
        <w:pStyle w:val="af3"/>
        <w:numPr>
          <w:ilvl w:val="0"/>
          <w:numId w:val="2"/>
        </w:numPr>
        <w:adjustRightInd w:val="0"/>
        <w:snapToGrid w:val="0"/>
        <w:spacing w:beforeLines="50" w:before="156" w:afterLines="50" w:after="156" w:line="360" w:lineRule="auto"/>
        <w:ind w:firstLineChars="0" w:firstLine="6"/>
        <w:rPr>
          <w:rFonts w:ascii="Arial" w:hAnsi="Arial" w:cs="Arial"/>
          <w:sz w:val="24"/>
        </w:rPr>
      </w:pPr>
      <w:r w:rsidRPr="0070139C">
        <w:rPr>
          <w:rFonts w:ascii="Arial" w:hAnsi="Arial" w:cs="Arial"/>
          <w:sz w:val="24"/>
        </w:rPr>
        <w:t>具有城市中心区、重点地段、滨海地区的城市设计综合研究能力与实践经验；</w:t>
      </w:r>
    </w:p>
    <w:p w:rsidR="00214FAC" w:rsidRPr="0070139C" w:rsidRDefault="002C03B5" w:rsidP="00E278F5">
      <w:pPr>
        <w:pStyle w:val="af3"/>
        <w:numPr>
          <w:ilvl w:val="0"/>
          <w:numId w:val="2"/>
        </w:numPr>
        <w:adjustRightInd w:val="0"/>
        <w:snapToGrid w:val="0"/>
        <w:spacing w:beforeLines="50" w:before="156" w:afterLines="50" w:after="156" w:line="360" w:lineRule="auto"/>
        <w:ind w:firstLineChars="0" w:firstLine="6"/>
        <w:rPr>
          <w:rFonts w:ascii="Arial" w:hAnsi="Arial" w:cs="Arial"/>
          <w:sz w:val="24"/>
        </w:rPr>
      </w:pPr>
      <w:r w:rsidRPr="0070139C">
        <w:rPr>
          <w:rFonts w:ascii="Arial" w:hAnsi="Arial" w:cs="Arial"/>
          <w:sz w:val="24"/>
        </w:rPr>
        <w:t xml:space="preserve">Comprehensive research capability and practical experiences of the urban design of the urban downtown, key sections and coastal areas; </w:t>
      </w:r>
    </w:p>
    <w:p w:rsidR="00214FAC" w:rsidRPr="0070139C" w:rsidRDefault="002C03B5" w:rsidP="00E278F5">
      <w:pPr>
        <w:pStyle w:val="af3"/>
        <w:numPr>
          <w:ilvl w:val="0"/>
          <w:numId w:val="2"/>
        </w:numPr>
        <w:adjustRightInd w:val="0"/>
        <w:snapToGrid w:val="0"/>
        <w:spacing w:beforeLines="50" w:before="156" w:afterLines="50" w:after="156" w:line="360" w:lineRule="auto"/>
        <w:ind w:firstLineChars="0" w:firstLine="6"/>
        <w:rPr>
          <w:rFonts w:ascii="Arial" w:hAnsi="Arial" w:cs="Arial"/>
          <w:sz w:val="24"/>
        </w:rPr>
      </w:pPr>
      <w:r w:rsidRPr="0070139C">
        <w:rPr>
          <w:rFonts w:ascii="Arial" w:hAnsi="Arial" w:cs="Arial"/>
          <w:sz w:val="24"/>
        </w:rPr>
        <w:t>具有丰富的城市规划、建筑风貌、公共空间、地下空间等设计经验。</w:t>
      </w:r>
    </w:p>
    <w:p w:rsidR="00214FAC" w:rsidRPr="0070139C" w:rsidRDefault="002C03B5" w:rsidP="00E278F5">
      <w:pPr>
        <w:pStyle w:val="af3"/>
        <w:numPr>
          <w:ilvl w:val="0"/>
          <w:numId w:val="2"/>
        </w:numPr>
        <w:adjustRightInd w:val="0"/>
        <w:snapToGrid w:val="0"/>
        <w:spacing w:beforeLines="50" w:before="156" w:afterLines="50" w:after="156" w:line="360" w:lineRule="auto"/>
        <w:ind w:firstLineChars="0" w:firstLine="6"/>
        <w:rPr>
          <w:rFonts w:ascii="Arial" w:hAnsi="Arial" w:cs="Arial"/>
          <w:sz w:val="24"/>
        </w:rPr>
      </w:pPr>
      <w:r w:rsidRPr="0070139C">
        <w:rPr>
          <w:rFonts w:ascii="Arial" w:hAnsi="Arial" w:cs="Arial"/>
          <w:sz w:val="24"/>
        </w:rPr>
        <w:t>Considerable design experiences in urban planning, architectural style, public spaces and underground spaces</w:t>
      </w:r>
      <w:r w:rsidR="00BE2E0C" w:rsidRPr="0070139C">
        <w:rPr>
          <w:rFonts w:ascii="Arial" w:hAnsi="Arial" w:cs="Arial"/>
          <w:sz w:val="24"/>
        </w:rPr>
        <w:t>.</w:t>
      </w:r>
    </w:p>
    <w:p w:rsidR="00214FAC" w:rsidRPr="0070139C" w:rsidRDefault="002C03B5" w:rsidP="00CB1DB9">
      <w:pPr>
        <w:pStyle w:val="2"/>
        <w:adjustRightInd w:val="0"/>
        <w:snapToGrid w:val="0"/>
        <w:spacing w:before="50" w:after="50" w:line="360" w:lineRule="auto"/>
        <w:rPr>
          <w:rFonts w:cs="Arial"/>
          <w:szCs w:val="24"/>
        </w:rPr>
      </w:pPr>
      <w:bookmarkStart w:id="63" w:name="_Toc523308662"/>
      <w:bookmarkStart w:id="64" w:name="_Toc523412440"/>
      <w:r w:rsidRPr="0070139C">
        <w:rPr>
          <w:rFonts w:cs="Arial"/>
          <w:szCs w:val="24"/>
        </w:rPr>
        <w:t>6.2</w:t>
      </w:r>
      <w:r w:rsidRPr="0070139C">
        <w:rPr>
          <w:rFonts w:cs="Arial"/>
          <w:szCs w:val="24"/>
        </w:rPr>
        <w:t>报名方式</w:t>
      </w:r>
      <w:bookmarkEnd w:id="63"/>
      <w:bookmarkEnd w:id="64"/>
      <w:r w:rsidRPr="0070139C">
        <w:rPr>
          <w:rFonts w:cs="Arial"/>
          <w:szCs w:val="24"/>
        </w:rPr>
        <w:t xml:space="preserve"> </w:t>
      </w:r>
    </w:p>
    <w:p w:rsidR="00214FAC" w:rsidRPr="0070139C" w:rsidRDefault="002C03B5" w:rsidP="00CB1DB9">
      <w:pPr>
        <w:pStyle w:val="2"/>
        <w:adjustRightInd w:val="0"/>
        <w:snapToGrid w:val="0"/>
        <w:spacing w:before="50" w:after="50" w:line="360" w:lineRule="auto"/>
        <w:rPr>
          <w:rFonts w:cs="Arial"/>
          <w:szCs w:val="24"/>
        </w:rPr>
      </w:pPr>
      <w:bookmarkStart w:id="65" w:name="_Toc523308663"/>
      <w:bookmarkStart w:id="66" w:name="_Toc523412441"/>
      <w:r w:rsidRPr="0070139C">
        <w:rPr>
          <w:rFonts w:cs="Arial"/>
          <w:szCs w:val="24"/>
        </w:rPr>
        <w:t>6.2 Registration method</w:t>
      </w:r>
      <w:bookmarkEnd w:id="65"/>
      <w:bookmarkEnd w:id="66"/>
      <w:r w:rsidRPr="0070139C">
        <w:rPr>
          <w:rFonts w:cs="Arial"/>
          <w:szCs w:val="24"/>
        </w:rPr>
        <w:t xml:space="preserve"> </w:t>
      </w:r>
    </w:p>
    <w:p w:rsidR="00214FAC" w:rsidRPr="0070139C" w:rsidRDefault="002C03B5" w:rsidP="00E278F5">
      <w:pPr>
        <w:adjustRightInd w:val="0"/>
        <w:snapToGrid w:val="0"/>
        <w:spacing w:beforeLines="50" w:before="156" w:afterLines="50" w:after="156" w:line="360" w:lineRule="auto"/>
        <w:ind w:firstLineChars="177" w:firstLine="426"/>
        <w:rPr>
          <w:rFonts w:ascii="Arial" w:hAnsi="Arial" w:cs="Arial"/>
          <w:sz w:val="24"/>
        </w:rPr>
      </w:pPr>
      <w:r w:rsidRPr="0070139C">
        <w:rPr>
          <w:rFonts w:ascii="Arial" w:hAnsi="Arial" w:cs="Arial"/>
          <w:b/>
          <w:sz w:val="24"/>
        </w:rPr>
        <w:t>（</w:t>
      </w:r>
      <w:r w:rsidRPr="0070139C">
        <w:rPr>
          <w:rFonts w:ascii="Arial" w:hAnsi="Arial" w:cs="Arial"/>
          <w:b/>
          <w:sz w:val="24"/>
        </w:rPr>
        <w:t>1</w:t>
      </w:r>
      <w:r w:rsidRPr="0070139C">
        <w:rPr>
          <w:rFonts w:ascii="Arial" w:hAnsi="Arial" w:cs="Arial"/>
          <w:b/>
          <w:sz w:val="24"/>
        </w:rPr>
        <w:t>）电子邮件报名：</w:t>
      </w:r>
      <w:r w:rsidRPr="0070139C">
        <w:rPr>
          <w:rFonts w:ascii="Arial" w:hAnsi="Arial" w:cs="Arial"/>
          <w:sz w:val="24"/>
        </w:rPr>
        <w:t>报名的设计机构应在北京时间</w:t>
      </w:r>
      <w:r w:rsidR="00FC3210" w:rsidRPr="0070139C">
        <w:rPr>
          <w:rFonts w:ascii="Arial" w:hAnsi="Arial" w:cs="Arial"/>
          <w:sz w:val="24"/>
        </w:rPr>
        <w:t>2018</w:t>
      </w:r>
      <w:r w:rsidR="00FC3210" w:rsidRPr="0070139C">
        <w:rPr>
          <w:rFonts w:ascii="Arial" w:hAnsi="Arial" w:cs="Arial"/>
          <w:sz w:val="24"/>
        </w:rPr>
        <w:t>年</w:t>
      </w:r>
      <w:r w:rsidR="00FC3210" w:rsidRPr="0070139C">
        <w:rPr>
          <w:rFonts w:ascii="Arial" w:hAnsi="Arial" w:cs="Arial"/>
          <w:sz w:val="24"/>
        </w:rPr>
        <w:t>9</w:t>
      </w:r>
      <w:r w:rsidR="00FC3210" w:rsidRPr="0070139C">
        <w:rPr>
          <w:rFonts w:ascii="Arial" w:hAnsi="Arial" w:cs="Arial"/>
          <w:sz w:val="24"/>
        </w:rPr>
        <w:t>月</w:t>
      </w:r>
      <w:r w:rsidR="00FC3210" w:rsidRPr="0070139C">
        <w:rPr>
          <w:rFonts w:ascii="Arial" w:hAnsi="Arial" w:cs="Arial"/>
          <w:sz w:val="24"/>
        </w:rPr>
        <w:t>10</w:t>
      </w:r>
      <w:r w:rsidRPr="0070139C">
        <w:rPr>
          <w:rFonts w:ascii="Arial" w:hAnsi="Arial" w:cs="Arial"/>
          <w:sz w:val="24"/>
        </w:rPr>
        <w:t>日</w:t>
      </w:r>
      <w:r w:rsidRPr="0070139C">
        <w:rPr>
          <w:rFonts w:ascii="Arial" w:hAnsi="Arial" w:cs="Arial"/>
          <w:sz w:val="24"/>
        </w:rPr>
        <w:t>17:00</w:t>
      </w:r>
      <w:r w:rsidRPr="0070139C">
        <w:rPr>
          <w:rFonts w:ascii="Arial" w:hAnsi="Arial" w:cs="Arial"/>
          <w:sz w:val="24"/>
        </w:rPr>
        <w:t>前，以电子邮件形式向组织咨询服务单位发送电子版报名材料（电子邮件名请标注：深圳湾超级总部基地城市设计优化国际咨询报名文件</w:t>
      </w:r>
      <w:r w:rsidRPr="0070139C">
        <w:rPr>
          <w:rFonts w:ascii="Arial" w:hAnsi="Arial" w:cs="Arial"/>
          <w:sz w:val="24"/>
        </w:rPr>
        <w:t>-</w:t>
      </w:r>
      <w:r w:rsidRPr="0070139C">
        <w:rPr>
          <w:rFonts w:ascii="Arial" w:hAnsi="Arial" w:cs="Arial"/>
          <w:sz w:val="24"/>
        </w:rPr>
        <w:t>设计机构名称），完成网上报名。</w:t>
      </w:r>
    </w:p>
    <w:p w:rsidR="00214FAC" w:rsidRPr="0070139C" w:rsidRDefault="0070139C" w:rsidP="00E278F5">
      <w:pPr>
        <w:adjustRightInd w:val="0"/>
        <w:snapToGrid w:val="0"/>
        <w:spacing w:beforeLines="50" w:before="156" w:afterLines="50" w:after="156" w:line="360" w:lineRule="auto"/>
        <w:ind w:firstLineChars="177" w:firstLine="426"/>
        <w:rPr>
          <w:rFonts w:ascii="Arial" w:hAnsi="Arial" w:cs="Arial"/>
          <w:sz w:val="24"/>
        </w:rPr>
      </w:pPr>
      <w:r w:rsidRPr="0070139C">
        <w:rPr>
          <w:rFonts w:ascii="Arial" w:hAnsi="Arial" w:cs="Arial"/>
          <w:b/>
          <w:sz w:val="24"/>
        </w:rPr>
        <w:t>（</w:t>
      </w:r>
      <w:r w:rsidRPr="0070139C">
        <w:rPr>
          <w:rFonts w:ascii="Arial" w:hAnsi="Arial" w:cs="Arial"/>
          <w:b/>
          <w:sz w:val="24"/>
        </w:rPr>
        <w:t>1</w:t>
      </w:r>
      <w:r w:rsidRPr="0070139C">
        <w:rPr>
          <w:rFonts w:ascii="Arial" w:hAnsi="Arial" w:cs="Arial"/>
          <w:b/>
          <w:sz w:val="24"/>
        </w:rPr>
        <w:t>）</w:t>
      </w:r>
      <w:r w:rsidR="002C03B5" w:rsidRPr="0070139C">
        <w:rPr>
          <w:rFonts w:ascii="Arial" w:hAnsi="Arial" w:cs="Arial"/>
          <w:b/>
          <w:sz w:val="24"/>
        </w:rPr>
        <w:t>Registration by Email:</w:t>
      </w:r>
      <w:r w:rsidR="002C03B5" w:rsidRPr="0070139C">
        <w:rPr>
          <w:rFonts w:ascii="Arial" w:hAnsi="Arial" w:cs="Arial"/>
          <w:sz w:val="24"/>
        </w:rPr>
        <w:t xml:space="preserve"> The interested design firms should complete the online registration by emailing the registration documents, with email subject line stating </w:t>
      </w:r>
      <w:r w:rsidR="00640ED8" w:rsidRPr="0070139C">
        <w:rPr>
          <w:rFonts w:ascii="Arial" w:hAnsi="Arial" w:cs="Arial"/>
          <w:sz w:val="24"/>
        </w:rPr>
        <w:t>“</w:t>
      </w:r>
      <w:r w:rsidR="00E21869" w:rsidRPr="0070139C">
        <w:rPr>
          <w:rFonts w:ascii="Arial" w:hAnsi="Arial" w:cs="Arial"/>
          <w:sz w:val="24"/>
        </w:rPr>
        <w:t xml:space="preserve">Registration Documents for Open Call for Urban Design Optimization of </w:t>
      </w:r>
      <w:r w:rsidR="006A6E3B" w:rsidRPr="0070139C">
        <w:rPr>
          <w:rFonts w:ascii="Arial" w:eastAsia="微软雅黑" w:hAnsi="Arial" w:cs="Arial"/>
          <w:sz w:val="24"/>
        </w:rPr>
        <w:t>Shenzhen Bay Super Headquarters Base</w:t>
      </w:r>
      <w:r w:rsidR="00E21869" w:rsidRPr="0070139C">
        <w:rPr>
          <w:rFonts w:ascii="Arial" w:hAnsi="Arial" w:cs="Arial"/>
          <w:sz w:val="24"/>
        </w:rPr>
        <w:t xml:space="preserve"> </w:t>
      </w:r>
      <w:r w:rsidR="002C03B5" w:rsidRPr="0070139C">
        <w:rPr>
          <w:rFonts w:ascii="Arial" w:hAnsi="Arial" w:cs="Arial"/>
          <w:sz w:val="24"/>
        </w:rPr>
        <w:t xml:space="preserve">– </w:t>
      </w:r>
      <w:r w:rsidR="00E21869" w:rsidRPr="0070139C">
        <w:rPr>
          <w:rFonts w:ascii="Arial" w:hAnsi="Arial" w:cs="Arial"/>
          <w:sz w:val="24"/>
        </w:rPr>
        <w:t>name of design firm</w:t>
      </w:r>
      <w:r w:rsidR="00640ED8" w:rsidRPr="0070139C">
        <w:rPr>
          <w:rFonts w:ascii="Arial" w:hAnsi="Arial" w:cs="Arial"/>
          <w:sz w:val="24"/>
        </w:rPr>
        <w:t>”</w:t>
      </w:r>
      <w:r w:rsidR="00E21869" w:rsidRPr="0070139C">
        <w:rPr>
          <w:rFonts w:ascii="Arial" w:hAnsi="Arial" w:cs="Arial"/>
          <w:sz w:val="24"/>
        </w:rPr>
        <w:t>.</w:t>
      </w:r>
      <w:r w:rsidR="002C03B5" w:rsidRPr="0070139C">
        <w:rPr>
          <w:rFonts w:ascii="Arial" w:hAnsi="Arial" w:cs="Arial"/>
          <w:sz w:val="24"/>
        </w:rPr>
        <w:t xml:space="preserve"> The documents must be sent to the organizing consultant before 17:00 Sep.</w:t>
      </w:r>
      <w:r w:rsidR="00FC3210" w:rsidRPr="0070139C">
        <w:rPr>
          <w:rFonts w:ascii="Arial" w:hAnsi="Arial" w:cs="Arial"/>
          <w:sz w:val="24"/>
        </w:rPr>
        <w:t>10</w:t>
      </w:r>
      <w:r w:rsidR="002C03B5" w:rsidRPr="0070139C">
        <w:rPr>
          <w:rFonts w:ascii="Arial" w:hAnsi="Arial" w:cs="Arial"/>
          <w:sz w:val="24"/>
        </w:rPr>
        <w:t>, 2018 (Beijing Time).</w:t>
      </w:r>
    </w:p>
    <w:p w:rsidR="00214FAC" w:rsidRPr="0070139C" w:rsidRDefault="002C03B5" w:rsidP="00E278F5">
      <w:pPr>
        <w:adjustRightInd w:val="0"/>
        <w:snapToGrid w:val="0"/>
        <w:spacing w:beforeLines="50" w:before="156" w:afterLines="50" w:after="156" w:line="360" w:lineRule="auto"/>
        <w:ind w:firstLineChars="177" w:firstLine="426"/>
        <w:rPr>
          <w:rFonts w:ascii="Arial" w:hAnsi="Arial" w:cs="Arial"/>
          <w:sz w:val="24"/>
        </w:rPr>
      </w:pPr>
      <w:r w:rsidRPr="0070139C">
        <w:rPr>
          <w:rFonts w:ascii="Arial" w:hAnsi="Arial" w:cs="Arial"/>
          <w:b/>
          <w:sz w:val="24"/>
        </w:rPr>
        <w:lastRenderedPageBreak/>
        <w:t>（</w:t>
      </w:r>
      <w:r w:rsidRPr="0070139C">
        <w:rPr>
          <w:rFonts w:ascii="Arial" w:hAnsi="Arial" w:cs="Arial"/>
          <w:b/>
          <w:sz w:val="24"/>
        </w:rPr>
        <w:t>2</w:t>
      </w:r>
      <w:r w:rsidRPr="0070139C">
        <w:rPr>
          <w:rFonts w:ascii="Arial" w:hAnsi="Arial" w:cs="Arial"/>
          <w:b/>
          <w:sz w:val="24"/>
        </w:rPr>
        <w:t>）纸质报名文件提交：</w:t>
      </w:r>
      <w:r w:rsidRPr="0070139C">
        <w:rPr>
          <w:rFonts w:ascii="Arial" w:hAnsi="Arial" w:cs="Arial"/>
          <w:sz w:val="24"/>
        </w:rPr>
        <w:t>报名的设计机构应于北京时间</w:t>
      </w:r>
      <w:r w:rsidR="00FC3210" w:rsidRPr="0070139C">
        <w:rPr>
          <w:rFonts w:ascii="Arial" w:hAnsi="Arial" w:cs="Arial"/>
          <w:sz w:val="24"/>
        </w:rPr>
        <w:t>2018</w:t>
      </w:r>
      <w:r w:rsidR="00FC3210" w:rsidRPr="0070139C">
        <w:rPr>
          <w:rFonts w:ascii="Arial" w:hAnsi="Arial" w:cs="Arial"/>
          <w:sz w:val="24"/>
        </w:rPr>
        <w:t>年</w:t>
      </w:r>
      <w:r w:rsidR="00FC3210" w:rsidRPr="0070139C">
        <w:rPr>
          <w:rFonts w:ascii="Arial" w:hAnsi="Arial" w:cs="Arial"/>
          <w:sz w:val="24"/>
        </w:rPr>
        <w:t>9</w:t>
      </w:r>
      <w:r w:rsidR="00FC3210" w:rsidRPr="0070139C">
        <w:rPr>
          <w:rFonts w:ascii="Arial" w:hAnsi="Arial" w:cs="Arial"/>
          <w:sz w:val="24"/>
        </w:rPr>
        <w:t>月</w:t>
      </w:r>
      <w:r w:rsidR="00FC3210" w:rsidRPr="0070139C">
        <w:rPr>
          <w:rFonts w:ascii="Arial" w:hAnsi="Arial" w:cs="Arial"/>
          <w:sz w:val="24"/>
        </w:rPr>
        <w:t>14</w:t>
      </w:r>
      <w:r w:rsidRPr="0070139C">
        <w:rPr>
          <w:rFonts w:ascii="Arial" w:hAnsi="Arial" w:cs="Arial"/>
          <w:sz w:val="24"/>
        </w:rPr>
        <w:t>日</w:t>
      </w:r>
      <w:r w:rsidRPr="0070139C">
        <w:rPr>
          <w:rFonts w:ascii="Arial" w:hAnsi="Arial" w:cs="Arial"/>
          <w:sz w:val="24"/>
        </w:rPr>
        <w:t>17:00</w:t>
      </w:r>
      <w:r w:rsidRPr="0070139C">
        <w:rPr>
          <w:rFonts w:ascii="Arial" w:hAnsi="Arial" w:cs="Arial"/>
          <w:sz w:val="24"/>
        </w:rPr>
        <w:t>前，将完整的纸质报名文件送至组织咨询服务单位，并在外包封上标注</w:t>
      </w:r>
      <w:r w:rsidRPr="0070139C">
        <w:rPr>
          <w:rFonts w:ascii="Arial" w:hAnsi="Arial" w:cs="Arial"/>
          <w:sz w:val="24"/>
        </w:rPr>
        <w:t>“</w:t>
      </w:r>
      <w:r w:rsidRPr="0070139C">
        <w:rPr>
          <w:rFonts w:ascii="Arial" w:hAnsi="Arial" w:cs="Arial"/>
          <w:sz w:val="24"/>
        </w:rPr>
        <w:t>深圳湾超级总部基地城市设计优化国际咨询报名文件</w:t>
      </w:r>
      <w:r w:rsidRPr="0070139C">
        <w:rPr>
          <w:rFonts w:ascii="Arial" w:hAnsi="Arial" w:cs="Arial"/>
          <w:sz w:val="24"/>
        </w:rPr>
        <w:t>-</w:t>
      </w:r>
      <w:r w:rsidRPr="0070139C">
        <w:rPr>
          <w:rFonts w:ascii="Arial" w:hAnsi="Arial" w:cs="Arial"/>
          <w:sz w:val="24"/>
        </w:rPr>
        <w:t>设计机构名称</w:t>
      </w:r>
      <w:r w:rsidRPr="0070139C">
        <w:rPr>
          <w:rFonts w:ascii="Arial" w:hAnsi="Arial" w:cs="Arial"/>
          <w:sz w:val="24"/>
        </w:rPr>
        <w:t>”</w:t>
      </w:r>
      <w:r w:rsidRPr="0070139C">
        <w:rPr>
          <w:rFonts w:ascii="Arial" w:hAnsi="Arial" w:cs="Arial"/>
          <w:sz w:val="24"/>
        </w:rPr>
        <w:t>。</w:t>
      </w:r>
    </w:p>
    <w:p w:rsidR="00214FAC" w:rsidRPr="0070139C" w:rsidRDefault="0070139C" w:rsidP="00E278F5">
      <w:pPr>
        <w:adjustRightInd w:val="0"/>
        <w:snapToGrid w:val="0"/>
        <w:spacing w:beforeLines="50" w:before="156" w:afterLines="50" w:after="156" w:line="360" w:lineRule="auto"/>
        <w:ind w:firstLineChars="177" w:firstLine="426"/>
        <w:rPr>
          <w:rFonts w:ascii="Arial" w:hAnsi="Arial" w:cs="Arial"/>
          <w:sz w:val="24"/>
        </w:rPr>
      </w:pPr>
      <w:r w:rsidRPr="0070139C">
        <w:rPr>
          <w:rFonts w:ascii="Arial" w:hAnsi="Arial" w:cs="Arial"/>
          <w:b/>
          <w:sz w:val="24"/>
        </w:rPr>
        <w:t>（</w:t>
      </w:r>
      <w:r w:rsidRPr="0070139C">
        <w:rPr>
          <w:rFonts w:ascii="Arial" w:hAnsi="Arial" w:cs="Arial"/>
          <w:b/>
          <w:sz w:val="24"/>
        </w:rPr>
        <w:t>2</w:t>
      </w:r>
      <w:r w:rsidRPr="0070139C">
        <w:rPr>
          <w:rFonts w:ascii="Arial" w:hAnsi="Arial" w:cs="Arial"/>
          <w:b/>
          <w:sz w:val="24"/>
        </w:rPr>
        <w:t>）</w:t>
      </w:r>
      <w:r w:rsidR="002C03B5" w:rsidRPr="0070139C">
        <w:rPr>
          <w:rFonts w:ascii="Arial" w:hAnsi="Arial" w:cs="Arial"/>
          <w:b/>
          <w:sz w:val="24"/>
        </w:rPr>
        <w:t xml:space="preserve">Submitting Paper Registration Materials: </w:t>
      </w:r>
      <w:r w:rsidR="002C03B5" w:rsidRPr="0070139C">
        <w:rPr>
          <w:rFonts w:ascii="Arial" w:hAnsi="Arial" w:cs="Arial"/>
          <w:sz w:val="24"/>
        </w:rPr>
        <w:t>The registered design firms should send a full set of registration materials to the organizing consultant before 17:00 Sep.</w:t>
      </w:r>
      <w:r w:rsidR="00FC3210" w:rsidRPr="0070139C">
        <w:rPr>
          <w:rFonts w:ascii="Arial" w:hAnsi="Arial" w:cs="Arial"/>
          <w:sz w:val="24"/>
        </w:rPr>
        <w:t>14</w:t>
      </w:r>
      <w:r w:rsidR="002C03B5" w:rsidRPr="0070139C">
        <w:rPr>
          <w:rFonts w:ascii="Arial" w:hAnsi="Arial" w:cs="Arial"/>
          <w:sz w:val="24"/>
        </w:rPr>
        <w:t xml:space="preserve">, 2018 (Beijing Time). The envelop should be indicated with </w:t>
      </w:r>
      <w:r w:rsidR="00640ED8" w:rsidRPr="0070139C">
        <w:rPr>
          <w:rFonts w:ascii="Arial" w:hAnsi="Arial" w:cs="Arial"/>
          <w:sz w:val="24"/>
        </w:rPr>
        <w:t>“</w:t>
      </w:r>
      <w:r w:rsidR="002C03B5" w:rsidRPr="0070139C">
        <w:rPr>
          <w:rFonts w:ascii="Arial" w:hAnsi="Arial" w:cs="Arial"/>
          <w:sz w:val="24"/>
        </w:rPr>
        <w:t xml:space="preserve">Registration Documents for Open Call for Urban Design Optimization of </w:t>
      </w:r>
      <w:r w:rsidR="006A6E3B" w:rsidRPr="0070139C">
        <w:rPr>
          <w:rFonts w:ascii="Arial" w:eastAsia="微软雅黑" w:hAnsi="Arial" w:cs="Arial"/>
          <w:sz w:val="24"/>
        </w:rPr>
        <w:t>Shenzhen Bay Super Headquarters Base</w:t>
      </w:r>
      <w:r w:rsidR="002C03B5" w:rsidRPr="0070139C">
        <w:rPr>
          <w:rFonts w:ascii="Arial" w:hAnsi="Arial" w:cs="Arial"/>
          <w:sz w:val="24"/>
        </w:rPr>
        <w:t xml:space="preserve"> – name of design firm</w:t>
      </w:r>
      <w:r w:rsidR="00640ED8" w:rsidRPr="0070139C">
        <w:rPr>
          <w:rFonts w:ascii="Arial" w:hAnsi="Arial" w:cs="Arial"/>
          <w:sz w:val="24"/>
        </w:rPr>
        <w:t>”</w:t>
      </w:r>
      <w:r w:rsidR="002C03B5" w:rsidRPr="0070139C">
        <w:rPr>
          <w:rFonts w:ascii="Arial" w:hAnsi="Arial" w:cs="Arial"/>
          <w:sz w:val="24"/>
        </w:rPr>
        <w:t>.</w:t>
      </w:r>
    </w:p>
    <w:p w:rsidR="00214FAC" w:rsidRPr="0070139C" w:rsidRDefault="00214FAC" w:rsidP="00E278F5">
      <w:pPr>
        <w:adjustRightInd w:val="0"/>
        <w:snapToGrid w:val="0"/>
        <w:spacing w:beforeLines="50" w:before="156" w:afterLines="50" w:after="156" w:line="360" w:lineRule="auto"/>
        <w:ind w:firstLineChars="177" w:firstLine="426"/>
        <w:rPr>
          <w:rFonts w:ascii="Arial" w:hAnsi="Arial" w:cs="Arial"/>
          <w:b/>
          <w:sz w:val="24"/>
          <w:szCs w:val="21"/>
        </w:rPr>
      </w:pP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67" w:name="_Toc379985317"/>
      <w:bookmarkStart w:id="68" w:name="_Toc510964979"/>
      <w:bookmarkStart w:id="69" w:name="_Toc59534648"/>
      <w:bookmarkStart w:id="70" w:name="_Toc508788338"/>
      <w:bookmarkStart w:id="71" w:name="_Toc379984404"/>
      <w:bookmarkStart w:id="72" w:name="_Toc511046931"/>
      <w:bookmarkStart w:id="73" w:name="_Toc523308664"/>
      <w:bookmarkStart w:id="74" w:name="_Toc523412442"/>
      <w:r w:rsidRPr="0070139C">
        <w:rPr>
          <w:rFonts w:ascii="Arial" w:hAnsi="Arial" w:cs="Arial"/>
          <w:u w:val="single"/>
        </w:rPr>
        <w:t>7.</w:t>
      </w:r>
      <w:r w:rsidRPr="0070139C">
        <w:rPr>
          <w:rFonts w:ascii="Arial" w:hAnsi="Arial" w:cs="Arial"/>
          <w:u w:val="single"/>
        </w:rPr>
        <w:t>日程安排</w:t>
      </w:r>
      <w:bookmarkEnd w:id="67"/>
      <w:bookmarkEnd w:id="68"/>
      <w:bookmarkEnd w:id="69"/>
      <w:bookmarkEnd w:id="70"/>
      <w:bookmarkEnd w:id="71"/>
      <w:bookmarkEnd w:id="72"/>
      <w:bookmarkEnd w:id="73"/>
      <w:bookmarkEnd w:id="74"/>
      <w:r w:rsidRPr="0070139C">
        <w:rPr>
          <w:rFonts w:ascii="Arial" w:hAnsi="Arial" w:cs="Arial"/>
          <w:u w:val="single"/>
        </w:rPr>
        <w:t xml:space="preserve"> </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75" w:name="_Toc523308665"/>
      <w:bookmarkStart w:id="76" w:name="_Toc523412443"/>
      <w:r w:rsidRPr="0070139C">
        <w:rPr>
          <w:rFonts w:ascii="Arial" w:hAnsi="Arial" w:cs="Arial"/>
          <w:u w:val="single"/>
        </w:rPr>
        <w:t>7. Schedule</w:t>
      </w:r>
      <w:bookmarkEnd w:id="75"/>
      <w:bookmarkEnd w:id="76"/>
    </w:p>
    <w:p w:rsidR="00214FAC" w:rsidRPr="0070139C" w:rsidRDefault="002C03B5" w:rsidP="00E278F5">
      <w:pPr>
        <w:adjustRightInd w:val="0"/>
        <w:snapToGrid w:val="0"/>
        <w:spacing w:beforeLines="50" w:before="156" w:afterLines="50" w:after="156" w:line="360" w:lineRule="auto"/>
        <w:ind w:firstLineChars="177" w:firstLine="426"/>
        <w:rPr>
          <w:rFonts w:ascii="Arial" w:hAnsi="Arial" w:cs="Arial"/>
          <w:b/>
          <w:sz w:val="24"/>
        </w:rPr>
      </w:pPr>
      <w:r w:rsidRPr="0070139C">
        <w:rPr>
          <w:rFonts w:ascii="Arial" w:hAnsi="Arial" w:cs="Arial"/>
          <w:b/>
          <w:sz w:val="24"/>
        </w:rPr>
        <w:t>深圳湾超级总部基地城市设计优化国际咨询日程安排表</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b/>
          <w:sz w:val="24"/>
        </w:rPr>
      </w:pPr>
      <w:r w:rsidRPr="0070139C">
        <w:rPr>
          <w:rFonts w:ascii="Arial" w:eastAsia="微软雅黑" w:hAnsi="Arial" w:cs="Arial"/>
          <w:b/>
          <w:sz w:val="24"/>
        </w:rPr>
        <w:t xml:space="preserve">Time schedule </w:t>
      </w:r>
    </w:p>
    <w:tbl>
      <w:tblPr>
        <w:tblpPr w:leftFromText="180" w:rightFromText="180" w:vertAnchor="text" w:horzAnchor="page" w:tblpX="1855" w:tblpY="198"/>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3544"/>
      </w:tblGrid>
      <w:tr w:rsidR="00593B2A" w:rsidRPr="0070139C" w:rsidTr="0070139C">
        <w:trPr>
          <w:cantSplit/>
          <w:trHeight w:val="378"/>
          <w:tblHeader/>
        </w:trPr>
        <w:tc>
          <w:tcPr>
            <w:tcW w:w="1951" w:type="dxa"/>
          </w:tcPr>
          <w:p w:rsidR="00214FAC" w:rsidRPr="0070139C" w:rsidRDefault="002C03B5" w:rsidP="0070139C">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sz w:val="24"/>
              </w:rPr>
              <w:t>阶段</w:t>
            </w:r>
          </w:p>
          <w:p w:rsidR="00214FAC" w:rsidRPr="0070139C" w:rsidRDefault="002C03B5" w:rsidP="0070139C">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kern w:val="0"/>
                <w:sz w:val="24"/>
              </w:rPr>
              <w:t>Phase</w:t>
            </w:r>
          </w:p>
        </w:tc>
        <w:tc>
          <w:tcPr>
            <w:tcW w:w="3260" w:type="dxa"/>
          </w:tcPr>
          <w:p w:rsidR="00214FAC" w:rsidRPr="0070139C" w:rsidRDefault="002C03B5" w:rsidP="0070139C">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sz w:val="24"/>
              </w:rPr>
              <w:t>时间</w:t>
            </w:r>
          </w:p>
          <w:p w:rsidR="00214FAC" w:rsidRPr="0070139C" w:rsidRDefault="002C03B5" w:rsidP="0070139C">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kern w:val="0"/>
                <w:sz w:val="24"/>
              </w:rPr>
              <w:t>Deadline</w:t>
            </w:r>
          </w:p>
        </w:tc>
        <w:tc>
          <w:tcPr>
            <w:tcW w:w="3544" w:type="dxa"/>
          </w:tcPr>
          <w:p w:rsidR="00214FAC" w:rsidRPr="0070139C" w:rsidRDefault="002C03B5" w:rsidP="0070139C">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sz w:val="24"/>
              </w:rPr>
              <w:t>事项</w:t>
            </w:r>
          </w:p>
          <w:p w:rsidR="00214FAC" w:rsidRPr="0070139C" w:rsidRDefault="002C03B5" w:rsidP="0070139C">
            <w:pPr>
              <w:adjustRightInd w:val="0"/>
              <w:snapToGrid w:val="0"/>
              <w:spacing w:beforeLines="50" w:before="156" w:afterLines="50" w:after="156"/>
              <w:jc w:val="center"/>
              <w:rPr>
                <w:rFonts w:ascii="Arial" w:eastAsiaTheme="minorEastAsia" w:hAnsi="Arial" w:cs="Arial"/>
                <w:sz w:val="24"/>
              </w:rPr>
            </w:pPr>
            <w:r w:rsidRPr="0070139C">
              <w:rPr>
                <w:rFonts w:ascii="Arial" w:eastAsiaTheme="minorEastAsia" w:hAnsi="Arial" w:cs="Arial"/>
                <w:kern w:val="0"/>
                <w:sz w:val="24"/>
              </w:rPr>
              <w:t>Activities</w:t>
            </w:r>
          </w:p>
        </w:tc>
      </w:tr>
      <w:tr w:rsidR="00593B2A" w:rsidRPr="0070139C" w:rsidTr="0070139C">
        <w:trPr>
          <w:cantSplit/>
          <w:trHeight w:val="551"/>
        </w:trPr>
        <w:tc>
          <w:tcPr>
            <w:tcW w:w="1951" w:type="dxa"/>
            <w:vMerge w:val="restart"/>
            <w:vAlign w:val="center"/>
          </w:tcPr>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第一阶段</w:t>
            </w:r>
          </w:p>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资格预审</w:t>
            </w:r>
          </w:p>
          <w:p w:rsidR="0070139C" w:rsidRDefault="002C03B5" w:rsidP="0070139C">
            <w:pPr>
              <w:adjustRightInd w:val="0"/>
              <w:snapToGrid w:val="0"/>
              <w:spacing w:beforeLines="50" w:before="156" w:afterLines="50" w:after="156"/>
              <w:jc w:val="left"/>
              <w:rPr>
                <w:rFonts w:ascii="Arial" w:eastAsiaTheme="minorEastAsia" w:hAnsi="Arial" w:cs="Arial"/>
                <w:kern w:val="0"/>
                <w:sz w:val="24"/>
              </w:rPr>
            </w:pPr>
            <w:r w:rsidRPr="0070139C">
              <w:rPr>
                <w:rFonts w:ascii="Arial" w:eastAsiaTheme="minorEastAsia" w:hAnsi="Arial" w:cs="Arial"/>
                <w:kern w:val="0"/>
                <w:sz w:val="24"/>
              </w:rPr>
              <w:t>Phase 1</w:t>
            </w:r>
          </w:p>
          <w:p w:rsidR="00214FAC" w:rsidRPr="0070139C" w:rsidRDefault="002C03B5" w:rsidP="0070139C">
            <w:pPr>
              <w:adjustRightInd w:val="0"/>
              <w:snapToGrid w:val="0"/>
              <w:spacing w:beforeLines="50" w:before="156" w:afterLines="50" w:after="156"/>
              <w:jc w:val="left"/>
              <w:rPr>
                <w:rFonts w:ascii="Arial" w:eastAsiaTheme="minorEastAsia" w:hAnsi="Arial" w:cs="Arial"/>
                <w:kern w:val="0"/>
                <w:sz w:val="24"/>
              </w:rPr>
            </w:pPr>
            <w:r w:rsidRPr="0070139C">
              <w:rPr>
                <w:rFonts w:ascii="Arial" w:eastAsiaTheme="minorEastAsia" w:hAnsi="Arial" w:cs="Arial"/>
                <w:sz w:val="24"/>
              </w:rPr>
              <w:t>Prequalification</w:t>
            </w:r>
          </w:p>
        </w:tc>
        <w:tc>
          <w:tcPr>
            <w:tcW w:w="3260" w:type="dxa"/>
            <w:vAlign w:val="center"/>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8</w:t>
            </w:r>
            <w:r w:rsidRPr="0070139C">
              <w:rPr>
                <w:rFonts w:ascii="Arial" w:eastAsiaTheme="minorEastAsia" w:hAnsi="Arial" w:cs="Arial"/>
                <w:sz w:val="24"/>
              </w:rPr>
              <w:t>月</w:t>
            </w:r>
            <w:r w:rsidRPr="0070139C">
              <w:rPr>
                <w:rFonts w:ascii="Arial" w:eastAsiaTheme="minorEastAsia" w:hAnsi="Arial" w:cs="Arial"/>
                <w:sz w:val="24"/>
              </w:rPr>
              <w:t>31</w:t>
            </w:r>
            <w:r w:rsidRPr="0070139C">
              <w:rPr>
                <w:rFonts w:ascii="Arial" w:eastAsiaTheme="minorEastAsia" w:hAnsi="Arial" w:cs="Arial"/>
                <w:sz w:val="24"/>
              </w:rPr>
              <w:t>日</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Aug.31, 2018</w:t>
            </w:r>
          </w:p>
        </w:tc>
        <w:tc>
          <w:tcPr>
            <w:tcW w:w="3544" w:type="dxa"/>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发布正式公告及咨询要求</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 xml:space="preserve">Release of official announcement and </w:t>
            </w:r>
            <w:r w:rsidR="001549C9" w:rsidRPr="0070139C">
              <w:rPr>
                <w:rFonts w:ascii="Arial" w:eastAsiaTheme="minorEastAsia" w:hAnsi="Arial" w:cs="Arial"/>
                <w:sz w:val="24"/>
              </w:rPr>
              <w:t>Design Brief (General)</w:t>
            </w:r>
          </w:p>
        </w:tc>
      </w:tr>
      <w:tr w:rsidR="00593B2A" w:rsidRPr="0070139C" w:rsidTr="0070139C">
        <w:trPr>
          <w:cantSplit/>
          <w:trHeight w:val="357"/>
        </w:trPr>
        <w:tc>
          <w:tcPr>
            <w:tcW w:w="1951" w:type="dxa"/>
            <w:vMerge/>
            <w:vAlign w:val="center"/>
          </w:tcPr>
          <w:p w:rsidR="00214FAC" w:rsidRPr="0070139C" w:rsidRDefault="00214FAC" w:rsidP="0070139C">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9</w:t>
            </w:r>
            <w:r w:rsidRPr="0070139C">
              <w:rPr>
                <w:rFonts w:ascii="Arial" w:eastAsiaTheme="minorEastAsia" w:hAnsi="Arial" w:cs="Arial"/>
                <w:sz w:val="24"/>
              </w:rPr>
              <w:t>月</w:t>
            </w:r>
            <w:r w:rsidRPr="0070139C">
              <w:rPr>
                <w:rFonts w:ascii="Arial" w:eastAsiaTheme="minorEastAsia" w:hAnsi="Arial" w:cs="Arial"/>
                <w:sz w:val="24"/>
              </w:rPr>
              <w:t>10</w:t>
            </w:r>
            <w:r w:rsidRPr="0070139C">
              <w:rPr>
                <w:rFonts w:ascii="Arial" w:eastAsiaTheme="minorEastAsia" w:hAnsi="Arial" w:cs="Arial"/>
                <w:sz w:val="24"/>
              </w:rPr>
              <w:t>日</w:t>
            </w:r>
            <w:r w:rsidRPr="0070139C">
              <w:rPr>
                <w:rFonts w:ascii="Arial" w:eastAsiaTheme="minorEastAsia" w:hAnsi="Arial" w:cs="Arial"/>
                <w:sz w:val="24"/>
              </w:rPr>
              <w:t>17:00</w:t>
            </w:r>
            <w:r w:rsidRPr="0070139C">
              <w:rPr>
                <w:rFonts w:ascii="Arial" w:eastAsiaTheme="minorEastAsia" w:hAnsi="Arial" w:cs="Arial"/>
                <w:sz w:val="24"/>
              </w:rPr>
              <w:t>前</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By 17:00, Sep.10, 2018</w:t>
            </w:r>
          </w:p>
        </w:tc>
        <w:tc>
          <w:tcPr>
            <w:tcW w:w="3544" w:type="dxa"/>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提交电子报名资料，报名截止</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Deadline for submitting electronic registration materials</w:t>
            </w:r>
          </w:p>
        </w:tc>
      </w:tr>
      <w:tr w:rsidR="00593B2A" w:rsidRPr="0070139C" w:rsidTr="0070139C">
        <w:trPr>
          <w:cantSplit/>
          <w:trHeight w:val="357"/>
        </w:trPr>
        <w:tc>
          <w:tcPr>
            <w:tcW w:w="1951" w:type="dxa"/>
            <w:vMerge/>
            <w:vAlign w:val="center"/>
          </w:tcPr>
          <w:p w:rsidR="00214FAC" w:rsidRPr="0070139C" w:rsidRDefault="00214FAC" w:rsidP="0070139C">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9</w:t>
            </w:r>
            <w:r w:rsidRPr="0070139C">
              <w:rPr>
                <w:rFonts w:ascii="Arial" w:eastAsiaTheme="minorEastAsia" w:hAnsi="Arial" w:cs="Arial"/>
                <w:sz w:val="24"/>
              </w:rPr>
              <w:t>月</w:t>
            </w:r>
            <w:r w:rsidRPr="0070139C">
              <w:rPr>
                <w:rFonts w:ascii="Arial" w:eastAsiaTheme="minorEastAsia" w:hAnsi="Arial" w:cs="Arial"/>
                <w:sz w:val="24"/>
              </w:rPr>
              <w:t>14</w:t>
            </w:r>
            <w:r w:rsidRPr="0070139C">
              <w:rPr>
                <w:rFonts w:ascii="Arial" w:eastAsiaTheme="minorEastAsia" w:hAnsi="Arial" w:cs="Arial"/>
                <w:sz w:val="24"/>
              </w:rPr>
              <w:t>日</w:t>
            </w:r>
            <w:r w:rsidRPr="0070139C">
              <w:rPr>
                <w:rFonts w:ascii="Arial" w:eastAsiaTheme="minorEastAsia" w:hAnsi="Arial" w:cs="Arial"/>
                <w:sz w:val="24"/>
              </w:rPr>
              <w:t>17:00</w:t>
            </w:r>
            <w:r w:rsidRPr="0070139C">
              <w:rPr>
                <w:rFonts w:ascii="Arial" w:eastAsiaTheme="minorEastAsia" w:hAnsi="Arial" w:cs="Arial"/>
                <w:sz w:val="24"/>
              </w:rPr>
              <w:t>前</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By 17:00, Sep.14, 2018</w:t>
            </w:r>
          </w:p>
        </w:tc>
        <w:tc>
          <w:tcPr>
            <w:tcW w:w="3544" w:type="dxa"/>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提交纸质报名资料（本次咨询以收到纸质报名材料为准）</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 xml:space="preserve">Submission of paper registration materials (the effectiveness of registration is subject to </w:t>
            </w:r>
            <w:r w:rsidRPr="0070139C">
              <w:rPr>
                <w:rFonts w:ascii="Arial" w:eastAsiaTheme="minorEastAsia" w:hAnsi="Arial" w:cs="Arial"/>
                <w:kern w:val="0"/>
                <w:sz w:val="24"/>
              </w:rPr>
              <w:t>the receipt of the paper documents</w:t>
            </w:r>
            <w:r w:rsidRPr="0070139C">
              <w:rPr>
                <w:rFonts w:ascii="Arial" w:eastAsiaTheme="minorEastAsia" w:hAnsi="Arial" w:cs="Arial"/>
                <w:sz w:val="24"/>
              </w:rPr>
              <w:t>)</w:t>
            </w:r>
          </w:p>
        </w:tc>
      </w:tr>
      <w:tr w:rsidR="00593B2A" w:rsidRPr="0070139C" w:rsidTr="0070139C">
        <w:trPr>
          <w:cantSplit/>
          <w:trHeight w:val="455"/>
        </w:trPr>
        <w:tc>
          <w:tcPr>
            <w:tcW w:w="1951" w:type="dxa"/>
            <w:vMerge/>
            <w:vAlign w:val="center"/>
          </w:tcPr>
          <w:p w:rsidR="00214FAC" w:rsidRPr="0070139C" w:rsidRDefault="00214FAC" w:rsidP="0070139C">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9</w:t>
            </w:r>
            <w:r w:rsidRPr="0070139C">
              <w:rPr>
                <w:rFonts w:ascii="Arial" w:eastAsiaTheme="minorEastAsia" w:hAnsi="Arial" w:cs="Arial"/>
                <w:sz w:val="24"/>
              </w:rPr>
              <w:t>月</w:t>
            </w:r>
            <w:r w:rsidRPr="0070139C">
              <w:rPr>
                <w:rFonts w:ascii="Arial" w:eastAsiaTheme="minorEastAsia" w:hAnsi="Arial" w:cs="Arial"/>
                <w:sz w:val="24"/>
              </w:rPr>
              <w:t>21</w:t>
            </w:r>
            <w:r w:rsidRPr="0070139C">
              <w:rPr>
                <w:rFonts w:ascii="Arial" w:eastAsiaTheme="minorEastAsia" w:hAnsi="Arial" w:cs="Arial"/>
                <w:sz w:val="24"/>
              </w:rPr>
              <w:t>日</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Sep.21, 2018</w:t>
            </w:r>
          </w:p>
        </w:tc>
        <w:tc>
          <w:tcPr>
            <w:tcW w:w="3544" w:type="dxa"/>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由资格预审委员会对报名材料进行资格预审，择优选取</w:t>
            </w:r>
            <w:r w:rsidRPr="0070139C">
              <w:rPr>
                <w:rFonts w:ascii="Arial" w:eastAsiaTheme="minorEastAsia" w:hAnsi="Arial" w:cs="Arial"/>
                <w:sz w:val="24"/>
              </w:rPr>
              <w:t>15</w:t>
            </w:r>
            <w:r w:rsidRPr="0070139C">
              <w:rPr>
                <w:rFonts w:ascii="Arial" w:eastAsiaTheme="minorEastAsia" w:hAnsi="Arial" w:cs="Arial"/>
                <w:sz w:val="24"/>
              </w:rPr>
              <w:t>家设计机构入围</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Assessment of the registration materials by the Prequalification Committee to shortlist 15 design firms to proceed with the subsequent design phase</w:t>
            </w:r>
          </w:p>
        </w:tc>
      </w:tr>
      <w:tr w:rsidR="00593B2A" w:rsidRPr="0070139C" w:rsidTr="0070139C">
        <w:trPr>
          <w:cantSplit/>
          <w:trHeight w:val="289"/>
        </w:trPr>
        <w:tc>
          <w:tcPr>
            <w:tcW w:w="1951" w:type="dxa"/>
            <w:vMerge/>
            <w:vAlign w:val="center"/>
          </w:tcPr>
          <w:p w:rsidR="00214FAC" w:rsidRPr="0070139C" w:rsidRDefault="00214FAC" w:rsidP="0070139C">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9</w:t>
            </w:r>
            <w:r w:rsidRPr="0070139C">
              <w:rPr>
                <w:rFonts w:ascii="Arial" w:eastAsiaTheme="minorEastAsia" w:hAnsi="Arial" w:cs="Arial"/>
                <w:sz w:val="24"/>
              </w:rPr>
              <w:t>月</w:t>
            </w:r>
            <w:r w:rsidRPr="0070139C">
              <w:rPr>
                <w:rFonts w:ascii="Arial" w:eastAsiaTheme="minorEastAsia" w:hAnsi="Arial" w:cs="Arial"/>
                <w:sz w:val="24"/>
              </w:rPr>
              <w:t>21</w:t>
            </w:r>
            <w:r w:rsidRPr="0070139C">
              <w:rPr>
                <w:rFonts w:ascii="Arial" w:eastAsiaTheme="minorEastAsia" w:hAnsi="Arial" w:cs="Arial"/>
                <w:sz w:val="24"/>
              </w:rPr>
              <w:t>日</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Sep.21, 2018</w:t>
            </w:r>
          </w:p>
        </w:tc>
        <w:tc>
          <w:tcPr>
            <w:tcW w:w="3544" w:type="dxa"/>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公布资格预审结果，发出入围通知书及技术任务书</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 xml:space="preserve">Announcement of prequalification results and distribution of Shortlist Notice and </w:t>
            </w:r>
            <w:r w:rsidR="001549C9" w:rsidRPr="0070139C">
              <w:rPr>
                <w:rFonts w:ascii="Arial" w:eastAsiaTheme="minorEastAsia" w:hAnsi="Arial" w:cs="Arial"/>
                <w:kern w:val="0"/>
                <w:sz w:val="24"/>
              </w:rPr>
              <w:t>Design Brief (Technical)</w:t>
            </w:r>
          </w:p>
        </w:tc>
      </w:tr>
      <w:tr w:rsidR="00593B2A" w:rsidRPr="0070139C" w:rsidTr="0070139C">
        <w:trPr>
          <w:cantSplit/>
          <w:trHeight w:val="455"/>
        </w:trPr>
        <w:tc>
          <w:tcPr>
            <w:tcW w:w="1951" w:type="dxa"/>
            <w:vMerge w:val="restart"/>
            <w:vAlign w:val="center"/>
          </w:tcPr>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第二阶段</w:t>
            </w:r>
          </w:p>
          <w:p w:rsid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方案评审</w:t>
            </w:r>
          </w:p>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kern w:val="0"/>
                <w:sz w:val="24"/>
              </w:rPr>
              <w:t>Phase 2</w:t>
            </w:r>
          </w:p>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kern w:val="0"/>
                <w:sz w:val="24"/>
              </w:rPr>
              <w:t>Proposal Evaluation</w:t>
            </w:r>
          </w:p>
        </w:tc>
        <w:tc>
          <w:tcPr>
            <w:tcW w:w="3260" w:type="dxa"/>
            <w:vAlign w:val="center"/>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00290BE8" w:rsidRPr="0070139C">
              <w:rPr>
                <w:rFonts w:ascii="Arial" w:eastAsiaTheme="minorEastAsia" w:hAnsi="Arial" w:cs="Arial"/>
                <w:sz w:val="24"/>
              </w:rPr>
              <w:t>9</w:t>
            </w:r>
            <w:r w:rsidRPr="0070139C">
              <w:rPr>
                <w:rFonts w:ascii="Arial" w:eastAsiaTheme="minorEastAsia" w:hAnsi="Arial" w:cs="Arial"/>
                <w:sz w:val="24"/>
              </w:rPr>
              <w:t>月</w:t>
            </w:r>
            <w:r w:rsidR="00290BE8" w:rsidRPr="0070139C">
              <w:rPr>
                <w:rFonts w:ascii="Arial" w:eastAsiaTheme="minorEastAsia" w:hAnsi="Arial" w:cs="Arial"/>
                <w:sz w:val="24"/>
              </w:rPr>
              <w:t>27</w:t>
            </w:r>
            <w:r w:rsidRPr="0070139C">
              <w:rPr>
                <w:rFonts w:ascii="Arial" w:eastAsiaTheme="minorEastAsia" w:hAnsi="Arial" w:cs="Arial"/>
                <w:sz w:val="24"/>
              </w:rPr>
              <w:t>日</w:t>
            </w:r>
          </w:p>
          <w:p w:rsidR="00214FAC" w:rsidRPr="0070139C" w:rsidRDefault="00290BE8"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Sep</w:t>
            </w:r>
            <w:r w:rsidRPr="0070139C" w:rsidDel="00290BE8">
              <w:rPr>
                <w:rFonts w:ascii="Arial" w:eastAsiaTheme="minorEastAsia" w:hAnsi="Arial" w:cs="Arial"/>
                <w:sz w:val="24"/>
              </w:rPr>
              <w:t xml:space="preserve"> </w:t>
            </w:r>
            <w:r w:rsidR="002C03B5" w:rsidRPr="0070139C">
              <w:rPr>
                <w:rFonts w:ascii="Arial" w:eastAsiaTheme="minorEastAsia" w:hAnsi="Arial" w:cs="Arial"/>
                <w:sz w:val="24"/>
              </w:rPr>
              <w:t>.</w:t>
            </w:r>
            <w:r w:rsidRPr="0070139C">
              <w:rPr>
                <w:rFonts w:ascii="Arial" w:eastAsiaTheme="minorEastAsia" w:hAnsi="Arial" w:cs="Arial"/>
                <w:sz w:val="24"/>
              </w:rPr>
              <w:t>27</w:t>
            </w:r>
            <w:r w:rsidR="002C03B5" w:rsidRPr="0070139C">
              <w:rPr>
                <w:rFonts w:ascii="Arial" w:eastAsiaTheme="minorEastAsia" w:hAnsi="Arial" w:cs="Arial"/>
                <w:sz w:val="24"/>
              </w:rPr>
              <w:t>, 2018</w:t>
            </w:r>
          </w:p>
        </w:tc>
        <w:tc>
          <w:tcPr>
            <w:tcW w:w="3544" w:type="dxa"/>
          </w:tcPr>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组织踏勘、答疑</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Site visit and Q&amp;A</w:t>
            </w:r>
          </w:p>
        </w:tc>
      </w:tr>
      <w:tr w:rsidR="00593B2A" w:rsidRPr="0070139C" w:rsidTr="0070139C">
        <w:trPr>
          <w:cantSplit/>
          <w:trHeight w:val="455"/>
        </w:trPr>
        <w:tc>
          <w:tcPr>
            <w:tcW w:w="1951" w:type="dxa"/>
            <w:vMerge/>
            <w:vAlign w:val="center"/>
          </w:tcPr>
          <w:p w:rsidR="00214FAC" w:rsidRPr="0070139C" w:rsidRDefault="00214FAC" w:rsidP="0070139C">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90BE8"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10</w:t>
            </w:r>
            <w:r w:rsidRPr="0070139C">
              <w:rPr>
                <w:rFonts w:ascii="Arial" w:eastAsiaTheme="minorEastAsia" w:hAnsi="Arial" w:cs="Arial"/>
                <w:sz w:val="24"/>
              </w:rPr>
              <w:t>月</w:t>
            </w:r>
            <w:r w:rsidRPr="0070139C">
              <w:rPr>
                <w:rFonts w:ascii="Arial" w:eastAsiaTheme="minorEastAsia" w:hAnsi="Arial" w:cs="Arial"/>
                <w:sz w:val="24"/>
              </w:rPr>
              <w:t>10</w:t>
            </w:r>
            <w:r w:rsidR="002C03B5" w:rsidRPr="0070139C">
              <w:rPr>
                <w:rFonts w:ascii="Arial" w:eastAsiaTheme="minorEastAsia" w:hAnsi="Arial" w:cs="Arial"/>
                <w:sz w:val="24"/>
              </w:rPr>
              <w:t>日</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Oct.</w:t>
            </w:r>
            <w:r w:rsidR="00290BE8" w:rsidRPr="0070139C">
              <w:rPr>
                <w:rFonts w:ascii="Arial" w:eastAsiaTheme="minorEastAsia" w:hAnsi="Arial" w:cs="Arial"/>
                <w:sz w:val="24"/>
              </w:rPr>
              <w:t>10</w:t>
            </w:r>
            <w:r w:rsidRPr="0070139C">
              <w:rPr>
                <w:rFonts w:ascii="Arial" w:eastAsiaTheme="minorEastAsia" w:hAnsi="Arial" w:cs="Arial"/>
                <w:sz w:val="24"/>
              </w:rPr>
              <w:t>, 2018</w:t>
            </w:r>
          </w:p>
        </w:tc>
        <w:tc>
          <w:tcPr>
            <w:tcW w:w="3544" w:type="dxa"/>
            <w:vAlign w:val="center"/>
          </w:tcPr>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书面提交答疑问题截止时间</w:t>
            </w:r>
          </w:p>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Deadline for submitting questions in written form</w:t>
            </w:r>
          </w:p>
        </w:tc>
      </w:tr>
      <w:tr w:rsidR="00593B2A" w:rsidRPr="0070139C" w:rsidTr="0070139C">
        <w:trPr>
          <w:cantSplit/>
          <w:trHeight w:val="405"/>
        </w:trPr>
        <w:tc>
          <w:tcPr>
            <w:tcW w:w="1951" w:type="dxa"/>
            <w:vMerge/>
            <w:vAlign w:val="center"/>
          </w:tcPr>
          <w:p w:rsidR="00214FAC" w:rsidRPr="0070139C" w:rsidRDefault="00214FAC" w:rsidP="0070139C">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90BE8"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11</w:t>
            </w:r>
            <w:r w:rsidRPr="0070139C">
              <w:rPr>
                <w:rFonts w:ascii="Arial" w:eastAsiaTheme="minorEastAsia" w:hAnsi="Arial" w:cs="Arial"/>
                <w:sz w:val="24"/>
              </w:rPr>
              <w:t>月</w:t>
            </w:r>
            <w:r w:rsidRPr="0070139C">
              <w:rPr>
                <w:rFonts w:ascii="Arial" w:eastAsiaTheme="minorEastAsia" w:hAnsi="Arial" w:cs="Arial"/>
                <w:sz w:val="24"/>
              </w:rPr>
              <w:t>21</w:t>
            </w:r>
            <w:r w:rsidR="002C03B5" w:rsidRPr="0070139C">
              <w:rPr>
                <w:rFonts w:ascii="Arial" w:eastAsiaTheme="minorEastAsia" w:hAnsi="Arial" w:cs="Arial"/>
                <w:sz w:val="24"/>
              </w:rPr>
              <w:t>日</w:t>
            </w:r>
            <w:r w:rsidR="002C03B5" w:rsidRPr="0070139C">
              <w:rPr>
                <w:rFonts w:ascii="Arial" w:eastAsiaTheme="minorEastAsia" w:hAnsi="Arial" w:cs="Arial"/>
                <w:sz w:val="24"/>
              </w:rPr>
              <w:t>17:00</w:t>
            </w:r>
            <w:r w:rsidR="002C03B5" w:rsidRPr="0070139C">
              <w:rPr>
                <w:rFonts w:ascii="Arial" w:eastAsiaTheme="minorEastAsia" w:hAnsi="Arial" w:cs="Arial"/>
                <w:sz w:val="24"/>
              </w:rPr>
              <w:t>前</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 xml:space="preserve">By 17:00, Nov. </w:t>
            </w:r>
            <w:r w:rsidR="00290BE8" w:rsidRPr="0070139C">
              <w:rPr>
                <w:rFonts w:ascii="Arial" w:eastAsiaTheme="minorEastAsia" w:hAnsi="Arial" w:cs="Arial"/>
                <w:sz w:val="24"/>
              </w:rPr>
              <w:t>21</w:t>
            </w:r>
            <w:r w:rsidRPr="0070139C">
              <w:rPr>
                <w:rFonts w:ascii="Arial" w:eastAsiaTheme="minorEastAsia" w:hAnsi="Arial" w:cs="Arial"/>
                <w:sz w:val="24"/>
              </w:rPr>
              <w:t>, 2018</w:t>
            </w:r>
          </w:p>
        </w:tc>
        <w:tc>
          <w:tcPr>
            <w:tcW w:w="3544" w:type="dxa"/>
          </w:tcPr>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提交设计成果</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Submission of design proposals</w:t>
            </w:r>
          </w:p>
        </w:tc>
      </w:tr>
      <w:tr w:rsidR="00593B2A" w:rsidRPr="0070139C" w:rsidTr="0070139C">
        <w:trPr>
          <w:cantSplit/>
          <w:trHeight w:val="405"/>
        </w:trPr>
        <w:tc>
          <w:tcPr>
            <w:tcW w:w="1951" w:type="dxa"/>
            <w:vMerge/>
            <w:vAlign w:val="center"/>
          </w:tcPr>
          <w:p w:rsidR="00214FAC" w:rsidRPr="0070139C" w:rsidRDefault="00214FAC" w:rsidP="0070139C">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90BE8"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11</w:t>
            </w:r>
            <w:r w:rsidRPr="0070139C">
              <w:rPr>
                <w:rFonts w:ascii="Arial" w:eastAsiaTheme="minorEastAsia" w:hAnsi="Arial" w:cs="Arial"/>
                <w:sz w:val="24"/>
              </w:rPr>
              <w:t>月</w:t>
            </w:r>
            <w:r w:rsidRPr="0070139C">
              <w:rPr>
                <w:rFonts w:ascii="Arial" w:eastAsiaTheme="minorEastAsia" w:hAnsi="Arial" w:cs="Arial"/>
                <w:sz w:val="24"/>
              </w:rPr>
              <w:t>27</w:t>
            </w:r>
            <w:r w:rsidR="002C03B5" w:rsidRPr="0070139C">
              <w:rPr>
                <w:rFonts w:ascii="Arial" w:eastAsiaTheme="minorEastAsia" w:hAnsi="Arial" w:cs="Arial"/>
                <w:sz w:val="24"/>
              </w:rPr>
              <w:t>日</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Nov.</w:t>
            </w:r>
            <w:r w:rsidR="00290BE8" w:rsidRPr="0070139C">
              <w:rPr>
                <w:rFonts w:ascii="Arial" w:eastAsiaTheme="minorEastAsia" w:hAnsi="Arial" w:cs="Arial"/>
                <w:sz w:val="24"/>
              </w:rPr>
              <w:t>27</w:t>
            </w:r>
            <w:r w:rsidRPr="0070139C">
              <w:rPr>
                <w:rFonts w:ascii="Arial" w:eastAsiaTheme="minorEastAsia" w:hAnsi="Arial" w:cs="Arial"/>
                <w:sz w:val="24"/>
              </w:rPr>
              <w:t>, 2018</w:t>
            </w:r>
          </w:p>
        </w:tc>
        <w:tc>
          <w:tcPr>
            <w:tcW w:w="3544" w:type="dxa"/>
          </w:tcPr>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召开方案评审会</w:t>
            </w:r>
          </w:p>
          <w:p w:rsidR="00214FAC" w:rsidRPr="0070139C" w:rsidRDefault="00E777D2"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Proposal evaluation</w:t>
            </w:r>
            <w:r w:rsidR="002C03B5" w:rsidRPr="0070139C">
              <w:rPr>
                <w:rFonts w:ascii="Arial" w:eastAsiaTheme="minorEastAsia" w:hAnsi="Arial" w:cs="Arial"/>
                <w:kern w:val="0"/>
                <w:sz w:val="24"/>
              </w:rPr>
              <w:t xml:space="preserve"> meeting</w:t>
            </w:r>
          </w:p>
        </w:tc>
      </w:tr>
      <w:tr w:rsidR="00593B2A" w:rsidRPr="0070139C" w:rsidTr="0070139C">
        <w:trPr>
          <w:cantSplit/>
          <w:trHeight w:val="405"/>
        </w:trPr>
        <w:tc>
          <w:tcPr>
            <w:tcW w:w="1951" w:type="dxa"/>
            <w:vMerge/>
            <w:vAlign w:val="center"/>
          </w:tcPr>
          <w:p w:rsidR="00214FAC" w:rsidRPr="0070139C" w:rsidRDefault="00214FAC" w:rsidP="0070139C">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90BE8"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11</w:t>
            </w:r>
            <w:r w:rsidRPr="0070139C">
              <w:rPr>
                <w:rFonts w:ascii="Arial" w:eastAsiaTheme="minorEastAsia" w:hAnsi="Arial" w:cs="Arial"/>
                <w:sz w:val="24"/>
              </w:rPr>
              <w:t>月</w:t>
            </w:r>
            <w:r w:rsidRPr="0070139C">
              <w:rPr>
                <w:rFonts w:ascii="Arial" w:eastAsiaTheme="minorEastAsia" w:hAnsi="Arial" w:cs="Arial"/>
                <w:sz w:val="24"/>
              </w:rPr>
              <w:t>28</w:t>
            </w:r>
            <w:r w:rsidR="002C03B5" w:rsidRPr="0070139C">
              <w:rPr>
                <w:rFonts w:ascii="Arial" w:eastAsiaTheme="minorEastAsia" w:hAnsi="Arial" w:cs="Arial"/>
                <w:sz w:val="24"/>
              </w:rPr>
              <w:t>日</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Nov.</w:t>
            </w:r>
            <w:r w:rsidR="00290BE8" w:rsidRPr="0070139C">
              <w:rPr>
                <w:rFonts w:ascii="Arial" w:eastAsiaTheme="minorEastAsia" w:hAnsi="Arial" w:cs="Arial"/>
                <w:sz w:val="24"/>
              </w:rPr>
              <w:t>28</w:t>
            </w:r>
            <w:r w:rsidRPr="0070139C">
              <w:rPr>
                <w:rFonts w:ascii="Arial" w:eastAsiaTheme="minorEastAsia" w:hAnsi="Arial" w:cs="Arial"/>
                <w:sz w:val="24"/>
              </w:rPr>
              <w:t>, 2018</w:t>
            </w:r>
          </w:p>
        </w:tc>
        <w:tc>
          <w:tcPr>
            <w:tcW w:w="3544" w:type="dxa"/>
          </w:tcPr>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公布方案评审结果</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Announcement of evaluation results</w:t>
            </w:r>
          </w:p>
        </w:tc>
      </w:tr>
      <w:tr w:rsidR="00593B2A" w:rsidRPr="0070139C" w:rsidTr="0070139C">
        <w:trPr>
          <w:cantSplit/>
          <w:trHeight w:val="405"/>
        </w:trPr>
        <w:tc>
          <w:tcPr>
            <w:tcW w:w="1951" w:type="dxa"/>
            <w:vMerge/>
            <w:vAlign w:val="center"/>
          </w:tcPr>
          <w:p w:rsidR="00214FAC" w:rsidRPr="0070139C" w:rsidRDefault="00214FAC" w:rsidP="0070139C">
            <w:pPr>
              <w:adjustRightInd w:val="0"/>
              <w:snapToGrid w:val="0"/>
              <w:spacing w:beforeLines="50" w:before="156" w:afterLines="50" w:after="156"/>
              <w:ind w:left="34"/>
              <w:jc w:val="left"/>
              <w:rPr>
                <w:rFonts w:ascii="Arial" w:eastAsiaTheme="minorEastAsia" w:hAnsi="Arial" w:cs="Arial"/>
                <w:sz w:val="24"/>
              </w:rPr>
            </w:pPr>
          </w:p>
        </w:tc>
        <w:tc>
          <w:tcPr>
            <w:tcW w:w="3260" w:type="dxa"/>
            <w:vAlign w:val="center"/>
          </w:tcPr>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11</w:t>
            </w:r>
            <w:r w:rsidRPr="0070139C">
              <w:rPr>
                <w:rFonts w:ascii="Arial" w:eastAsiaTheme="minorEastAsia" w:hAnsi="Arial" w:cs="Arial"/>
                <w:sz w:val="24"/>
              </w:rPr>
              <w:t>月下旬</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Late Nov., 2018</w:t>
            </w:r>
          </w:p>
        </w:tc>
        <w:tc>
          <w:tcPr>
            <w:tcW w:w="3544" w:type="dxa"/>
          </w:tcPr>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公布第一名设计机构</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 xml:space="preserve">Announcement of the </w:t>
            </w:r>
            <w:r w:rsidR="00640ED8" w:rsidRPr="0070139C">
              <w:rPr>
                <w:rFonts w:ascii="Arial" w:eastAsiaTheme="minorEastAsia" w:hAnsi="Arial" w:cs="Arial"/>
                <w:kern w:val="0"/>
                <w:sz w:val="24"/>
              </w:rPr>
              <w:t>first</w:t>
            </w:r>
            <w:r w:rsidRPr="0070139C">
              <w:rPr>
                <w:rFonts w:ascii="Arial" w:eastAsiaTheme="minorEastAsia" w:hAnsi="Arial" w:cs="Arial"/>
                <w:kern w:val="0"/>
                <w:sz w:val="24"/>
              </w:rPr>
              <w:t xml:space="preserve"> place winner</w:t>
            </w:r>
          </w:p>
        </w:tc>
      </w:tr>
      <w:tr w:rsidR="00593B2A" w:rsidRPr="0070139C" w:rsidTr="0070139C">
        <w:trPr>
          <w:cantSplit/>
          <w:trHeight w:val="405"/>
        </w:trPr>
        <w:tc>
          <w:tcPr>
            <w:tcW w:w="1951" w:type="dxa"/>
            <w:vAlign w:val="center"/>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lastRenderedPageBreak/>
              <w:t>第三阶段</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成果整合</w:t>
            </w:r>
          </w:p>
          <w:p w:rsidR="00214FAC" w:rsidRPr="0070139C" w:rsidRDefault="002C03B5" w:rsidP="0070139C">
            <w:pPr>
              <w:adjustRightInd w:val="0"/>
              <w:snapToGrid w:val="0"/>
              <w:spacing w:beforeLines="50" w:before="156" w:afterLines="50" w:after="156"/>
              <w:jc w:val="left"/>
              <w:rPr>
                <w:rFonts w:ascii="Arial" w:eastAsiaTheme="minorEastAsia" w:hAnsi="Arial" w:cs="Arial"/>
                <w:kern w:val="0"/>
                <w:sz w:val="24"/>
              </w:rPr>
            </w:pPr>
            <w:r w:rsidRPr="0070139C">
              <w:rPr>
                <w:rFonts w:ascii="Arial" w:eastAsiaTheme="minorEastAsia" w:hAnsi="Arial" w:cs="Arial"/>
                <w:kern w:val="0"/>
                <w:sz w:val="24"/>
              </w:rPr>
              <w:t>Phase 3</w:t>
            </w:r>
          </w:p>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kern w:val="0"/>
                <w:sz w:val="24"/>
              </w:rPr>
              <w:t>Proposal Consolidation</w:t>
            </w:r>
          </w:p>
        </w:tc>
        <w:tc>
          <w:tcPr>
            <w:tcW w:w="3260" w:type="dxa"/>
            <w:vAlign w:val="center"/>
          </w:tcPr>
          <w:p w:rsidR="00214FAC" w:rsidRPr="0070139C" w:rsidRDefault="002C03B5"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Theme="minorEastAsia" w:hAnsi="Arial" w:cs="Arial"/>
                <w:sz w:val="24"/>
              </w:rPr>
              <w:t>2018</w:t>
            </w:r>
            <w:r w:rsidRPr="0070139C">
              <w:rPr>
                <w:rFonts w:ascii="Arial" w:eastAsiaTheme="minorEastAsia" w:hAnsi="Arial" w:cs="Arial"/>
                <w:sz w:val="24"/>
              </w:rPr>
              <w:t>年</w:t>
            </w:r>
            <w:r w:rsidRPr="0070139C">
              <w:rPr>
                <w:rFonts w:ascii="Arial" w:eastAsiaTheme="minorEastAsia" w:hAnsi="Arial" w:cs="Arial"/>
                <w:sz w:val="24"/>
              </w:rPr>
              <w:t>12</w:t>
            </w:r>
            <w:r w:rsidRPr="0070139C">
              <w:rPr>
                <w:rFonts w:ascii="Arial" w:eastAsiaTheme="minorEastAsia" w:hAnsi="Arial" w:cs="Arial"/>
                <w:sz w:val="24"/>
              </w:rPr>
              <w:t>月</w:t>
            </w:r>
            <w:r w:rsidRPr="0070139C">
              <w:rPr>
                <w:rFonts w:ascii="Arial" w:eastAsiaTheme="minorEastAsia" w:hAnsi="Arial" w:cs="Arial"/>
                <w:sz w:val="24"/>
              </w:rPr>
              <w:t>-2019</w:t>
            </w:r>
            <w:r w:rsidRPr="0070139C">
              <w:rPr>
                <w:rFonts w:ascii="Arial" w:eastAsiaTheme="minorEastAsia" w:hAnsi="Arial" w:cs="Arial"/>
                <w:sz w:val="24"/>
              </w:rPr>
              <w:t>年</w:t>
            </w:r>
            <w:r w:rsidRPr="0070139C">
              <w:rPr>
                <w:rFonts w:ascii="Arial" w:eastAsiaTheme="minorEastAsia" w:hAnsi="Arial" w:cs="Arial"/>
                <w:sz w:val="24"/>
              </w:rPr>
              <w:t>3</w:t>
            </w:r>
            <w:r w:rsidRPr="0070139C">
              <w:rPr>
                <w:rFonts w:ascii="Arial" w:eastAsiaTheme="minorEastAsia" w:hAnsi="Arial" w:cs="Arial"/>
                <w:sz w:val="24"/>
              </w:rPr>
              <w:t>月</w:t>
            </w:r>
          </w:p>
          <w:p w:rsidR="00214FAC" w:rsidRPr="0070139C" w:rsidRDefault="002C03B5" w:rsidP="0070139C">
            <w:pPr>
              <w:adjustRightInd w:val="0"/>
              <w:snapToGrid w:val="0"/>
              <w:spacing w:beforeLines="50" w:before="156" w:afterLines="50" w:after="156"/>
              <w:jc w:val="left"/>
              <w:rPr>
                <w:rFonts w:ascii="Arial" w:eastAsiaTheme="minorEastAsia" w:hAnsi="Arial" w:cs="Arial"/>
                <w:sz w:val="24"/>
              </w:rPr>
            </w:pPr>
            <w:r w:rsidRPr="0070139C">
              <w:rPr>
                <w:rFonts w:ascii="Arial" w:eastAsiaTheme="minorEastAsia" w:hAnsi="Arial" w:cs="Arial"/>
                <w:sz w:val="24"/>
              </w:rPr>
              <w:t>Dec. 2018- March, 2019</w:t>
            </w:r>
          </w:p>
        </w:tc>
        <w:tc>
          <w:tcPr>
            <w:tcW w:w="3544" w:type="dxa"/>
            <w:vAlign w:val="center"/>
          </w:tcPr>
          <w:p w:rsidR="00214FAC" w:rsidRPr="0070139C" w:rsidRDefault="00F83258" w:rsidP="0070139C">
            <w:pPr>
              <w:adjustRightInd w:val="0"/>
              <w:snapToGrid w:val="0"/>
              <w:spacing w:beforeLines="50" w:before="156" w:afterLines="50" w:after="156"/>
              <w:ind w:left="34"/>
              <w:jc w:val="left"/>
              <w:rPr>
                <w:rFonts w:ascii="Arial" w:eastAsiaTheme="minorEastAsia" w:hAnsi="Arial" w:cs="Arial"/>
                <w:sz w:val="24"/>
              </w:rPr>
            </w:pPr>
            <w:r w:rsidRPr="0070139C">
              <w:rPr>
                <w:rFonts w:ascii="Arial" w:eastAsia="微软雅黑" w:hAnsi="Arial" w:cs="Arial"/>
                <w:sz w:val="24"/>
              </w:rPr>
              <w:t>成果深化完善与统筹协同</w:t>
            </w:r>
            <w:r w:rsidR="00476E21" w:rsidRPr="0070139C">
              <w:rPr>
                <w:rFonts w:ascii="Arial" w:hAnsi="Arial" w:cs="Arial"/>
                <w:sz w:val="24"/>
              </w:rPr>
              <w:t>Prop</w:t>
            </w:r>
            <w:r w:rsidR="00BE2E0C" w:rsidRPr="0070139C">
              <w:rPr>
                <w:rFonts w:ascii="Arial" w:hAnsi="Arial" w:cs="Arial"/>
                <w:sz w:val="24"/>
              </w:rPr>
              <w:t>o</w:t>
            </w:r>
            <w:r w:rsidR="00476E21" w:rsidRPr="0070139C">
              <w:rPr>
                <w:rFonts w:ascii="Arial" w:hAnsi="Arial" w:cs="Arial"/>
                <w:sz w:val="24"/>
              </w:rPr>
              <w:t>sal detailing, refinement and coordination</w:t>
            </w:r>
          </w:p>
        </w:tc>
      </w:tr>
    </w:tbl>
    <w:p w:rsidR="00214FAC" w:rsidRPr="0070139C" w:rsidRDefault="002C03B5" w:rsidP="00E278F5">
      <w:pPr>
        <w:adjustRightInd w:val="0"/>
        <w:snapToGrid w:val="0"/>
        <w:spacing w:beforeLines="50" w:before="156" w:afterLines="50" w:after="156" w:line="360" w:lineRule="auto"/>
        <w:ind w:firstLineChars="150" w:firstLine="360"/>
        <w:rPr>
          <w:rFonts w:ascii="Arial" w:eastAsiaTheme="minorEastAsia" w:hAnsi="Arial" w:cs="Arial"/>
          <w:sz w:val="24"/>
        </w:rPr>
      </w:pPr>
      <w:r w:rsidRPr="0070139C">
        <w:rPr>
          <w:rFonts w:ascii="Arial" w:eastAsiaTheme="minorEastAsia" w:hAnsi="Arial" w:cs="Arial"/>
          <w:sz w:val="24"/>
        </w:rPr>
        <w:t>注：以上时间以北京时间为准，主办方保留调整日程安排的权利。</w:t>
      </w:r>
    </w:p>
    <w:p w:rsidR="00214FAC" w:rsidRPr="0070139C" w:rsidRDefault="002C03B5" w:rsidP="00E278F5">
      <w:pPr>
        <w:adjustRightInd w:val="0"/>
        <w:snapToGrid w:val="0"/>
        <w:spacing w:beforeLines="50" w:before="156" w:afterLines="50" w:after="156" w:line="360" w:lineRule="auto"/>
        <w:ind w:firstLineChars="150" w:firstLine="360"/>
        <w:rPr>
          <w:rFonts w:ascii="Arial" w:eastAsiaTheme="minorEastAsia" w:hAnsi="Arial" w:cs="Arial"/>
          <w:sz w:val="24"/>
        </w:rPr>
      </w:pPr>
      <w:r w:rsidRPr="0070139C">
        <w:rPr>
          <w:rFonts w:ascii="Arial" w:hAnsi="Arial" w:cs="Arial"/>
          <w:kern w:val="0"/>
          <w:sz w:val="24"/>
        </w:rPr>
        <w:t xml:space="preserve">Notes: All the time and dates are shown in Beijing Time. The Organizer reserves the right to adjust the schedule. </w:t>
      </w:r>
    </w:p>
    <w:p w:rsidR="00214FAC" w:rsidRPr="0070139C" w:rsidRDefault="00214FAC" w:rsidP="00E278F5">
      <w:pPr>
        <w:adjustRightInd w:val="0"/>
        <w:snapToGrid w:val="0"/>
        <w:spacing w:beforeLines="50" w:before="156" w:afterLines="50" w:after="156" w:line="360" w:lineRule="auto"/>
        <w:ind w:firstLineChars="150" w:firstLine="360"/>
        <w:rPr>
          <w:rFonts w:ascii="Arial" w:eastAsiaTheme="minorEastAsia" w:hAnsi="Arial" w:cs="Arial"/>
          <w:sz w:val="24"/>
        </w:rPr>
      </w:pP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77" w:name="_Toc511046933"/>
      <w:bookmarkStart w:id="78" w:name="_Toc510964981"/>
      <w:bookmarkStart w:id="79" w:name="_Toc508788339"/>
      <w:bookmarkStart w:id="80" w:name="_Toc379985319"/>
      <w:bookmarkStart w:id="81" w:name="_Toc379984406"/>
      <w:bookmarkStart w:id="82" w:name="_Toc59534647"/>
      <w:bookmarkStart w:id="83" w:name="_Toc523308666"/>
      <w:bookmarkStart w:id="84" w:name="_Toc523412444"/>
      <w:bookmarkStart w:id="85" w:name="_Toc59534649"/>
      <w:r w:rsidRPr="0070139C">
        <w:rPr>
          <w:rFonts w:ascii="Arial" w:hAnsi="Arial" w:cs="Arial"/>
          <w:u w:val="single"/>
        </w:rPr>
        <w:t>8.</w:t>
      </w:r>
      <w:r w:rsidRPr="0070139C">
        <w:rPr>
          <w:rFonts w:ascii="Arial" w:hAnsi="Arial" w:cs="Arial"/>
          <w:u w:val="single"/>
        </w:rPr>
        <w:t>成果要求</w:t>
      </w:r>
      <w:bookmarkEnd w:id="77"/>
      <w:bookmarkEnd w:id="78"/>
      <w:bookmarkEnd w:id="79"/>
      <w:bookmarkEnd w:id="80"/>
      <w:bookmarkEnd w:id="81"/>
      <w:bookmarkEnd w:id="82"/>
      <w:bookmarkEnd w:id="83"/>
      <w:bookmarkEnd w:id="84"/>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86" w:name="_Toc523308667"/>
      <w:bookmarkStart w:id="87" w:name="_Toc523412445"/>
      <w:r w:rsidRPr="0070139C">
        <w:rPr>
          <w:rFonts w:ascii="Arial" w:hAnsi="Arial" w:cs="Arial"/>
          <w:u w:val="single"/>
        </w:rPr>
        <w:t>8. Submission Requirements</w:t>
      </w:r>
      <w:bookmarkEnd w:id="86"/>
      <w:bookmarkEnd w:id="87"/>
    </w:p>
    <w:p w:rsidR="00214FAC" w:rsidRPr="0070139C" w:rsidRDefault="002C03B5" w:rsidP="00E278F5">
      <w:pPr>
        <w:pStyle w:val="2"/>
        <w:adjustRightInd w:val="0"/>
        <w:snapToGrid w:val="0"/>
        <w:spacing w:beforeLines="50" w:before="156" w:afterLines="50" w:after="156" w:line="360" w:lineRule="auto"/>
        <w:rPr>
          <w:rFonts w:cs="Arial"/>
          <w:szCs w:val="24"/>
        </w:rPr>
      </w:pPr>
      <w:bookmarkStart w:id="88" w:name="_Toc523308668"/>
      <w:bookmarkStart w:id="89" w:name="_Toc523412446"/>
      <w:r w:rsidRPr="0070139C">
        <w:rPr>
          <w:rFonts w:cs="Arial"/>
          <w:szCs w:val="24"/>
        </w:rPr>
        <w:t xml:space="preserve">8.1 </w:t>
      </w:r>
      <w:r w:rsidRPr="0070139C">
        <w:rPr>
          <w:rFonts w:cs="Arial"/>
          <w:szCs w:val="24"/>
        </w:rPr>
        <w:t>第一阶段资格预审成果要求</w:t>
      </w:r>
      <w:bookmarkEnd w:id="88"/>
      <w:bookmarkEnd w:id="89"/>
    </w:p>
    <w:p w:rsidR="00214FAC" w:rsidRPr="0070139C" w:rsidRDefault="002C03B5" w:rsidP="00E278F5">
      <w:pPr>
        <w:pStyle w:val="2"/>
        <w:adjustRightInd w:val="0"/>
        <w:snapToGrid w:val="0"/>
        <w:spacing w:beforeLines="50" w:before="156" w:afterLines="50" w:after="156" w:line="360" w:lineRule="auto"/>
        <w:rPr>
          <w:rFonts w:cs="Arial"/>
          <w:szCs w:val="24"/>
        </w:rPr>
      </w:pPr>
      <w:bookmarkStart w:id="90" w:name="_Toc523308669"/>
      <w:bookmarkStart w:id="91" w:name="_Toc523412447"/>
      <w:r w:rsidRPr="0070139C">
        <w:rPr>
          <w:rFonts w:cs="Arial"/>
          <w:szCs w:val="24"/>
        </w:rPr>
        <w:t>8.1 Requirements on the prequalification package at Phase 1</w:t>
      </w:r>
      <w:bookmarkEnd w:id="90"/>
      <w:bookmarkEnd w:id="91"/>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8.1.1 </w:t>
      </w:r>
      <w:r w:rsidRPr="0070139C">
        <w:rPr>
          <w:rFonts w:ascii="Arial" w:hAnsi="Arial" w:cs="Arial"/>
          <w:b/>
          <w:sz w:val="24"/>
        </w:rPr>
        <w:t>资格预审阶段成果提交规格与数量</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8.1.1 Specifications and quantities of materials at prequalification phase</w:t>
      </w:r>
    </w:p>
    <w:p w:rsidR="00214FAC" w:rsidRPr="0070139C" w:rsidRDefault="002C03B5" w:rsidP="0070139C">
      <w:pPr>
        <w:tabs>
          <w:tab w:val="left" w:pos="426"/>
        </w:tabs>
        <w:adjustRightInd w:val="0"/>
        <w:snapToGrid w:val="0"/>
        <w:spacing w:beforeLines="50" w:before="156" w:afterLines="50" w:after="156" w:line="360" w:lineRule="auto"/>
        <w:ind w:firstLineChars="177" w:firstLine="426"/>
        <w:rPr>
          <w:rFonts w:ascii="Arial" w:hAnsi="Arial" w:cs="Arial"/>
          <w:sz w:val="24"/>
        </w:rPr>
      </w:pPr>
      <w:r w:rsidRPr="00F860FE">
        <w:rPr>
          <w:rFonts w:ascii="Arial" w:hAnsi="Arial" w:cs="Arial"/>
          <w:b/>
          <w:sz w:val="24"/>
        </w:rPr>
        <w:t>（</w:t>
      </w:r>
      <w:r w:rsidRPr="00F860FE">
        <w:rPr>
          <w:rFonts w:ascii="Arial" w:hAnsi="Arial" w:cs="Arial"/>
          <w:b/>
          <w:sz w:val="24"/>
        </w:rPr>
        <w:t>1</w:t>
      </w:r>
      <w:r w:rsidRPr="00F860FE">
        <w:rPr>
          <w:rFonts w:ascii="Arial" w:hAnsi="Arial" w:cs="Arial"/>
          <w:b/>
          <w:sz w:val="24"/>
        </w:rPr>
        <w:t>）报名文件（明标）：</w:t>
      </w:r>
      <w:r w:rsidRPr="0070139C">
        <w:rPr>
          <w:rFonts w:ascii="Arial" w:hAnsi="Arial" w:cs="Arial"/>
          <w:sz w:val="24"/>
        </w:rPr>
        <w:t>A4</w:t>
      </w:r>
      <w:r w:rsidRPr="0070139C">
        <w:rPr>
          <w:rFonts w:ascii="Arial" w:hAnsi="Arial" w:cs="Arial"/>
          <w:sz w:val="24"/>
        </w:rPr>
        <w:t>规格（</w:t>
      </w:r>
      <w:r w:rsidRPr="0070139C">
        <w:rPr>
          <w:rFonts w:ascii="Arial" w:hAnsi="Arial" w:cs="Arial"/>
          <w:sz w:val="24"/>
        </w:rPr>
        <w:t>210mm×297mm</w:t>
      </w:r>
      <w:r w:rsidRPr="0070139C">
        <w:rPr>
          <w:rFonts w:ascii="Arial" w:hAnsi="Arial" w:cs="Arial"/>
          <w:sz w:val="24"/>
        </w:rPr>
        <w:t>），</w:t>
      </w:r>
      <w:r w:rsidRPr="0070139C">
        <w:rPr>
          <w:rFonts w:ascii="Arial" w:hAnsi="Arial" w:cs="Arial"/>
          <w:sz w:val="24"/>
        </w:rPr>
        <w:t>1</w:t>
      </w:r>
      <w:r w:rsidRPr="0070139C">
        <w:rPr>
          <w:rFonts w:ascii="Arial" w:hAnsi="Arial" w:cs="Arial"/>
          <w:sz w:val="24"/>
        </w:rPr>
        <w:t>正</w:t>
      </w:r>
      <w:r w:rsidRPr="0070139C">
        <w:rPr>
          <w:rFonts w:ascii="Arial" w:hAnsi="Arial" w:cs="Arial"/>
          <w:sz w:val="24"/>
        </w:rPr>
        <w:t>7</w:t>
      </w:r>
      <w:r w:rsidRPr="0070139C">
        <w:rPr>
          <w:rFonts w:ascii="Arial" w:hAnsi="Arial" w:cs="Arial"/>
          <w:sz w:val="24"/>
        </w:rPr>
        <w:t>副，双面打印，简装，软皮封面装订成册，</w:t>
      </w:r>
      <w:r w:rsidRPr="0070139C">
        <w:rPr>
          <w:rFonts w:ascii="Arial" w:hAnsi="Arial" w:cs="Arial"/>
          <w:color w:val="000000" w:themeColor="text1"/>
          <w:sz w:val="24"/>
        </w:rPr>
        <w:t>并附目录，</w:t>
      </w:r>
      <w:r w:rsidRPr="0070139C">
        <w:rPr>
          <w:rFonts w:ascii="Arial" w:hAnsi="Arial" w:cs="Arial"/>
          <w:sz w:val="24"/>
        </w:rPr>
        <w:t>内容请按以下顺序进行编辑：</w:t>
      </w:r>
    </w:p>
    <w:p w:rsidR="00214FAC" w:rsidRPr="0070139C" w:rsidRDefault="0070139C" w:rsidP="0070139C">
      <w:pPr>
        <w:tabs>
          <w:tab w:val="left" w:pos="426"/>
        </w:tabs>
        <w:adjustRightInd w:val="0"/>
        <w:snapToGrid w:val="0"/>
        <w:spacing w:beforeLines="50" w:before="156" w:afterLines="50" w:after="156" w:line="360" w:lineRule="auto"/>
        <w:ind w:firstLineChars="177" w:firstLine="426"/>
        <w:rPr>
          <w:rFonts w:ascii="Arial" w:hAnsi="Arial" w:cs="Arial"/>
          <w:sz w:val="24"/>
        </w:rPr>
      </w:pPr>
      <w:r w:rsidRPr="00F860FE">
        <w:rPr>
          <w:rFonts w:ascii="Arial" w:hAnsi="Arial" w:cs="Arial"/>
          <w:b/>
          <w:sz w:val="24"/>
        </w:rPr>
        <w:t>（</w:t>
      </w:r>
      <w:r w:rsidRPr="00F860FE">
        <w:rPr>
          <w:rFonts w:ascii="Arial" w:hAnsi="Arial" w:cs="Arial"/>
          <w:b/>
          <w:sz w:val="24"/>
        </w:rPr>
        <w:t>1</w:t>
      </w:r>
      <w:r w:rsidRPr="00F860FE">
        <w:rPr>
          <w:rFonts w:ascii="Arial" w:hAnsi="Arial" w:cs="Arial"/>
          <w:b/>
          <w:sz w:val="24"/>
        </w:rPr>
        <w:t>）</w:t>
      </w:r>
      <w:r w:rsidR="002C03B5" w:rsidRPr="00F860FE">
        <w:rPr>
          <w:rFonts w:ascii="Arial" w:hAnsi="Arial" w:cs="Arial"/>
          <w:b/>
          <w:sz w:val="24"/>
        </w:rPr>
        <w:t xml:space="preserve">Registration documents (open bid) </w:t>
      </w:r>
      <w:r w:rsidR="002C03B5" w:rsidRPr="0070139C">
        <w:rPr>
          <w:rFonts w:ascii="Arial" w:hAnsi="Arial" w:cs="Arial"/>
          <w:sz w:val="24"/>
        </w:rPr>
        <w:t>in A4 (210mm×297mm) shall be made into 1 original and 7 duplicates. Printing on both sides and simple binding are required. The documents will be bound into volumes with soft front cover and include the table of contents. The contents should be provided in the following order:</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报名表（详见附件</w:t>
      </w:r>
      <w:r w:rsidRPr="0070139C">
        <w:rPr>
          <w:rFonts w:ascii="Arial" w:hAnsi="Arial" w:cs="Arial"/>
          <w:sz w:val="24"/>
        </w:rPr>
        <w:t>1</w:t>
      </w:r>
      <w:r w:rsidRPr="0070139C">
        <w:rPr>
          <w:rFonts w:ascii="Arial" w:hAnsi="Arial" w:cs="Arial"/>
          <w:sz w:val="24"/>
        </w:rPr>
        <w:t>）；</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Registration Form (see Appendix 1 for details);</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联合体协议书（详见附件</w:t>
      </w:r>
      <w:r w:rsidRPr="0070139C">
        <w:rPr>
          <w:rFonts w:ascii="Arial" w:hAnsi="Arial" w:cs="Arial"/>
          <w:sz w:val="24"/>
        </w:rPr>
        <w:t>2</w:t>
      </w:r>
      <w:r w:rsidRPr="0070139C">
        <w:rPr>
          <w:rFonts w:ascii="Arial" w:hAnsi="Arial" w:cs="Arial"/>
          <w:sz w:val="24"/>
        </w:rPr>
        <w:t>）；</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Agreement of Design Consortium (see Appendix 2 for details);</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设计机构法定代表人身份证复印件；</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lastRenderedPageBreak/>
        <w:t>Photocopy of the design firm’s legal representative</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法定代表人授权书及被授权人身份证复印件（详见附件</w:t>
      </w:r>
      <w:r w:rsidRPr="0070139C">
        <w:rPr>
          <w:rFonts w:ascii="Arial" w:hAnsi="Arial" w:cs="Arial"/>
          <w:sz w:val="24"/>
        </w:rPr>
        <w:t>3</w:t>
      </w:r>
      <w:r w:rsidRPr="0070139C">
        <w:rPr>
          <w:rFonts w:ascii="Arial" w:hAnsi="Arial" w:cs="Arial"/>
          <w:sz w:val="24"/>
        </w:rPr>
        <w:t>，该授权人代表设计机构在国际咨询过程中签署相关文件）；</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Legal Representative’s Power of Attorney, the authorized representative’s identification (see Appendix 3 for details; such authorized representative shall sign the relevant documents on behalf of the design firm during the Open Call process);</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营业执照或有效机构注册文件复印件；</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 xml:space="preserve">Photocopies of Business License or effective business registration documents; </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资质（如有）；</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Qualification certificate (if any)</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机构简介（格式自定）</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 xml:space="preserve">Company profile (self-determined format); </w:t>
      </w:r>
    </w:p>
    <w:p w:rsidR="00214FAC" w:rsidRPr="0070139C" w:rsidRDefault="002C03B5" w:rsidP="0070139C">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设计团队（请按以下表格填写参与本次国际咨询团队成员，此表中仅填写参与本项目的最主要设计人员，个人简历格式自定，包含但不限于：姓名、性别、年龄、教育背景、执业资格、专业成就、个人荣誉、获得的设计奖项）：</w:t>
      </w:r>
    </w:p>
    <w:p w:rsidR="00593B2A" w:rsidRPr="0070139C" w:rsidRDefault="002C03B5" w:rsidP="00E278F5">
      <w:pPr>
        <w:pStyle w:val="af3"/>
        <w:numPr>
          <w:ilvl w:val="0"/>
          <w:numId w:val="3"/>
        </w:numPr>
        <w:adjustRightInd w:val="0"/>
        <w:snapToGrid w:val="0"/>
        <w:spacing w:beforeLines="50" w:before="156" w:afterLines="50" w:after="156" w:line="360" w:lineRule="auto"/>
        <w:ind w:left="567" w:firstLineChars="0" w:firstLine="0"/>
        <w:rPr>
          <w:rFonts w:ascii="Arial" w:hAnsi="Arial" w:cs="Arial"/>
          <w:sz w:val="24"/>
        </w:rPr>
      </w:pPr>
      <w:r w:rsidRPr="0070139C">
        <w:rPr>
          <w:rFonts w:ascii="Arial" w:hAnsi="Arial" w:cs="Arial"/>
          <w:sz w:val="24"/>
        </w:rPr>
        <w:t>Design team (please fill in the participating team members based on the following tables; please only fill in the main design personnel proposed for the Project; the CV format is subject to the design firm's discretion, including but not limited to the name, gender, age, education background, practice qualification, professional achievements, honors and design awards):</w:t>
      </w:r>
    </w:p>
    <w:tbl>
      <w:tblPr>
        <w:tblStyle w:val="af1"/>
        <w:tblW w:w="9214" w:type="dxa"/>
        <w:jc w:val="center"/>
        <w:tblLayout w:type="fixed"/>
        <w:tblLook w:val="04A0" w:firstRow="1" w:lastRow="0" w:firstColumn="1" w:lastColumn="0" w:noHBand="0" w:noVBand="1"/>
      </w:tblPr>
      <w:tblGrid>
        <w:gridCol w:w="1715"/>
        <w:gridCol w:w="2694"/>
        <w:gridCol w:w="1417"/>
        <w:gridCol w:w="1701"/>
        <w:gridCol w:w="1687"/>
      </w:tblGrid>
      <w:tr w:rsidR="00214FAC" w:rsidRPr="0070139C" w:rsidTr="00593B2A">
        <w:trPr>
          <w:jc w:val="center"/>
        </w:trPr>
        <w:tc>
          <w:tcPr>
            <w:tcW w:w="1715"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机构名称</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Organization Name</w:t>
            </w:r>
          </w:p>
        </w:tc>
        <w:tc>
          <w:tcPr>
            <w:tcW w:w="2694"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拟担任职务</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 xml:space="preserve">Proposed Position in the Project </w:t>
            </w:r>
          </w:p>
        </w:tc>
        <w:tc>
          <w:tcPr>
            <w:tcW w:w="1417"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姓名</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Name</w:t>
            </w:r>
          </w:p>
        </w:tc>
        <w:tc>
          <w:tcPr>
            <w:tcW w:w="1701"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专业</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Specialty</w:t>
            </w:r>
          </w:p>
        </w:tc>
        <w:tc>
          <w:tcPr>
            <w:tcW w:w="1687"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备注</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Remarks</w:t>
            </w:r>
          </w:p>
        </w:tc>
      </w:tr>
      <w:tr w:rsidR="00214FAC" w:rsidRPr="0070139C" w:rsidTr="00593B2A">
        <w:trPr>
          <w:jc w:val="center"/>
        </w:trPr>
        <w:tc>
          <w:tcPr>
            <w:tcW w:w="1715"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4"/>
              </w:rPr>
            </w:pPr>
          </w:p>
        </w:tc>
        <w:tc>
          <w:tcPr>
            <w:tcW w:w="2694"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主创设计师</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Chief designer</w:t>
            </w:r>
          </w:p>
        </w:tc>
        <w:tc>
          <w:tcPr>
            <w:tcW w:w="1417"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4"/>
              </w:rPr>
            </w:pPr>
          </w:p>
        </w:tc>
        <w:tc>
          <w:tcPr>
            <w:tcW w:w="1701"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4"/>
              </w:rPr>
            </w:pPr>
          </w:p>
        </w:tc>
        <w:tc>
          <w:tcPr>
            <w:tcW w:w="1687"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4"/>
              </w:rPr>
            </w:pPr>
          </w:p>
        </w:tc>
      </w:tr>
      <w:tr w:rsidR="00214FAC" w:rsidRPr="0070139C" w:rsidTr="00593B2A">
        <w:trPr>
          <w:jc w:val="center"/>
        </w:trPr>
        <w:tc>
          <w:tcPr>
            <w:tcW w:w="1715"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4"/>
              </w:rPr>
            </w:pPr>
          </w:p>
        </w:tc>
        <w:tc>
          <w:tcPr>
            <w:tcW w:w="2694"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4"/>
              </w:rPr>
            </w:pPr>
            <w:r w:rsidRPr="0070139C">
              <w:rPr>
                <w:rFonts w:ascii="Arial" w:hAnsi="Arial" w:cs="Arial"/>
                <w:sz w:val="24"/>
              </w:rPr>
              <w:t>... …</w:t>
            </w:r>
          </w:p>
        </w:tc>
        <w:tc>
          <w:tcPr>
            <w:tcW w:w="1417"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4"/>
              </w:rPr>
            </w:pPr>
          </w:p>
        </w:tc>
        <w:tc>
          <w:tcPr>
            <w:tcW w:w="1701"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4"/>
              </w:rPr>
            </w:pPr>
          </w:p>
        </w:tc>
        <w:tc>
          <w:tcPr>
            <w:tcW w:w="1687"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4"/>
              </w:rPr>
            </w:pPr>
          </w:p>
        </w:tc>
      </w:tr>
    </w:tbl>
    <w:p w:rsidR="00214FAC" w:rsidRPr="0070139C" w:rsidRDefault="002C03B5" w:rsidP="00F860FE">
      <w:pPr>
        <w:pStyle w:val="af3"/>
        <w:numPr>
          <w:ilvl w:val="0"/>
          <w:numId w:val="3"/>
        </w:numPr>
        <w:adjustRightInd w:val="0"/>
        <w:snapToGrid w:val="0"/>
        <w:spacing w:beforeLines="50" w:before="156" w:afterLines="50" w:after="156" w:line="360" w:lineRule="auto"/>
        <w:ind w:left="426" w:firstLineChars="0" w:firstLine="0"/>
        <w:rPr>
          <w:rFonts w:ascii="Arial" w:hAnsi="Arial" w:cs="Arial"/>
          <w:sz w:val="24"/>
        </w:rPr>
      </w:pPr>
      <w:r w:rsidRPr="0070139C">
        <w:rPr>
          <w:rFonts w:ascii="Arial" w:hAnsi="Arial" w:cs="Arial"/>
          <w:sz w:val="24"/>
        </w:rPr>
        <w:lastRenderedPageBreak/>
        <w:t>业绩证明（请按以下表格提供机构或者主创设计师同类型设计项目的代表业绩，不超过</w:t>
      </w:r>
      <w:r w:rsidRPr="0070139C">
        <w:rPr>
          <w:rFonts w:ascii="Arial" w:hAnsi="Arial" w:cs="Arial"/>
          <w:sz w:val="24"/>
        </w:rPr>
        <w:t>8</w:t>
      </w:r>
      <w:r w:rsidRPr="0070139C">
        <w:rPr>
          <w:rFonts w:ascii="Arial" w:hAnsi="Arial" w:cs="Arial"/>
          <w:sz w:val="24"/>
        </w:rPr>
        <w:t>个项目，证明材料格式自定）</w:t>
      </w:r>
    </w:p>
    <w:p w:rsidR="00214FAC" w:rsidRPr="0070139C" w:rsidRDefault="002C03B5" w:rsidP="00F860FE">
      <w:pPr>
        <w:pStyle w:val="af3"/>
        <w:numPr>
          <w:ilvl w:val="0"/>
          <w:numId w:val="3"/>
        </w:numPr>
        <w:adjustRightInd w:val="0"/>
        <w:snapToGrid w:val="0"/>
        <w:spacing w:beforeLines="50" w:before="156" w:afterLines="50" w:after="156" w:line="360" w:lineRule="auto"/>
        <w:ind w:left="426" w:firstLineChars="0" w:firstLine="0"/>
        <w:rPr>
          <w:rFonts w:ascii="Arial" w:hAnsi="Arial" w:cs="Arial"/>
          <w:sz w:val="24"/>
        </w:rPr>
      </w:pPr>
      <w:r w:rsidRPr="0070139C">
        <w:rPr>
          <w:rFonts w:ascii="Arial" w:hAnsi="Arial" w:cs="Arial"/>
          <w:sz w:val="24"/>
        </w:rPr>
        <w:t>Project portfolio (please provide the representative similar projects (no more than 8) of the design firm or the chief designer, with the format to be determined by the design firm)</w:t>
      </w:r>
    </w:p>
    <w:tbl>
      <w:tblPr>
        <w:tblStyle w:val="af1"/>
        <w:tblW w:w="10346" w:type="dxa"/>
        <w:jc w:val="center"/>
        <w:tblLayout w:type="fixed"/>
        <w:tblLook w:val="04A0" w:firstRow="1" w:lastRow="0" w:firstColumn="1" w:lastColumn="0" w:noHBand="0" w:noVBand="1"/>
      </w:tblPr>
      <w:tblGrid>
        <w:gridCol w:w="1526"/>
        <w:gridCol w:w="2126"/>
        <w:gridCol w:w="1276"/>
        <w:gridCol w:w="1134"/>
        <w:gridCol w:w="1134"/>
        <w:gridCol w:w="1732"/>
        <w:gridCol w:w="1418"/>
      </w:tblGrid>
      <w:tr w:rsidR="00214FAC" w:rsidRPr="0070139C" w:rsidTr="00593B2A">
        <w:trPr>
          <w:jc w:val="center"/>
        </w:trPr>
        <w:tc>
          <w:tcPr>
            <w:tcW w:w="1526"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机构名称</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Organization Name</w:t>
            </w:r>
          </w:p>
        </w:tc>
        <w:tc>
          <w:tcPr>
            <w:tcW w:w="2126"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业绩代表</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Project portfolios</w:t>
            </w:r>
          </w:p>
        </w:tc>
        <w:tc>
          <w:tcPr>
            <w:tcW w:w="1276"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项目名称</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Project Name</w:t>
            </w:r>
          </w:p>
        </w:tc>
        <w:tc>
          <w:tcPr>
            <w:tcW w:w="1134"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项目地点</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Project Location</w:t>
            </w:r>
          </w:p>
        </w:tc>
        <w:tc>
          <w:tcPr>
            <w:tcW w:w="1134"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设计内容</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Design Contents</w:t>
            </w:r>
          </w:p>
        </w:tc>
        <w:tc>
          <w:tcPr>
            <w:tcW w:w="1732"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项目完成情况</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Project Status</w:t>
            </w:r>
          </w:p>
        </w:tc>
        <w:tc>
          <w:tcPr>
            <w:tcW w:w="1418" w:type="dxa"/>
            <w:vAlign w:val="center"/>
          </w:tcPr>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主要设计师</w:t>
            </w:r>
          </w:p>
          <w:p w:rsidR="00214FAC" w:rsidRPr="0070139C" w:rsidRDefault="002C03B5"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Main Designers</w:t>
            </w:r>
          </w:p>
        </w:tc>
      </w:tr>
      <w:tr w:rsidR="00214FAC" w:rsidRPr="0070139C" w:rsidTr="00593B2A">
        <w:trPr>
          <w:jc w:val="center"/>
        </w:trPr>
        <w:tc>
          <w:tcPr>
            <w:tcW w:w="1526"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2126" w:type="dxa"/>
            <w:vAlign w:val="center"/>
          </w:tcPr>
          <w:p w:rsidR="00214FAC" w:rsidRPr="0070139C" w:rsidRDefault="00593B2A"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设计机构业绩</w:t>
            </w:r>
          </w:p>
          <w:p w:rsidR="00214FAC" w:rsidRPr="0070139C" w:rsidRDefault="00593B2A"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Project portfolios of the design firm</w:t>
            </w:r>
          </w:p>
          <w:p w:rsidR="00214FAC" w:rsidRPr="0070139C" w:rsidRDefault="00593B2A"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主创设计师业绩</w:t>
            </w:r>
          </w:p>
          <w:p w:rsidR="00214FAC" w:rsidRPr="0070139C" w:rsidRDefault="00593B2A" w:rsidP="00E278F5">
            <w:pPr>
              <w:pStyle w:val="af3"/>
              <w:adjustRightInd w:val="0"/>
              <w:snapToGrid w:val="0"/>
              <w:spacing w:beforeLines="50" w:before="156" w:afterLines="50" w:after="156"/>
              <w:ind w:firstLineChars="0" w:firstLine="0"/>
              <w:jc w:val="left"/>
              <w:rPr>
                <w:rFonts w:ascii="Arial" w:hAnsi="Arial" w:cs="Arial"/>
                <w:sz w:val="22"/>
              </w:rPr>
            </w:pPr>
            <w:r w:rsidRPr="0070139C">
              <w:rPr>
                <w:rFonts w:ascii="Arial" w:hAnsi="Arial" w:cs="Arial"/>
                <w:sz w:val="22"/>
              </w:rPr>
              <w:t>□</w:t>
            </w:r>
            <w:r w:rsidR="002C03B5" w:rsidRPr="0070139C">
              <w:rPr>
                <w:rFonts w:ascii="Arial" w:hAnsi="Arial" w:cs="Arial"/>
                <w:sz w:val="22"/>
              </w:rPr>
              <w:t>Project portfolios of the chief designer</w:t>
            </w:r>
          </w:p>
        </w:tc>
        <w:tc>
          <w:tcPr>
            <w:tcW w:w="1276"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1134"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1134"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1732" w:type="dxa"/>
            <w:vAlign w:val="center"/>
          </w:tcPr>
          <w:p w:rsidR="00214FAC" w:rsidRPr="0070139C" w:rsidRDefault="00593B2A"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设计中</w:t>
            </w:r>
          </w:p>
          <w:p w:rsidR="00214FAC" w:rsidRPr="0070139C" w:rsidRDefault="00593B2A" w:rsidP="00E278F5">
            <w:pPr>
              <w:pStyle w:val="af3"/>
              <w:adjustRightInd w:val="0"/>
              <w:snapToGrid w:val="0"/>
              <w:spacing w:beforeLines="50" w:before="156" w:afterLines="50" w:after="156"/>
              <w:ind w:firstLineChars="0" w:firstLine="0"/>
              <w:jc w:val="left"/>
              <w:rPr>
                <w:rFonts w:ascii="Arial" w:hAnsi="Arial" w:cs="Arial"/>
                <w:sz w:val="22"/>
              </w:rPr>
            </w:pPr>
            <w:r w:rsidRPr="0070139C">
              <w:rPr>
                <w:rFonts w:ascii="Arial" w:hAnsi="Arial" w:cs="Arial"/>
                <w:sz w:val="22"/>
              </w:rPr>
              <w:t>□</w:t>
            </w:r>
            <w:r w:rsidR="002C03B5" w:rsidRPr="0070139C">
              <w:rPr>
                <w:rFonts w:ascii="Arial" w:hAnsi="Arial" w:cs="Arial"/>
                <w:sz w:val="22"/>
              </w:rPr>
              <w:t>During design</w:t>
            </w:r>
          </w:p>
          <w:p w:rsidR="00214FAC" w:rsidRPr="0070139C" w:rsidRDefault="00593B2A"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已完成设计</w:t>
            </w:r>
          </w:p>
          <w:p w:rsidR="00214FAC" w:rsidRPr="0070139C" w:rsidRDefault="00593B2A" w:rsidP="00E278F5">
            <w:pPr>
              <w:pStyle w:val="af3"/>
              <w:adjustRightInd w:val="0"/>
              <w:snapToGrid w:val="0"/>
              <w:spacing w:beforeLines="50" w:before="156" w:afterLines="50" w:after="156"/>
              <w:ind w:firstLineChars="0" w:firstLine="0"/>
              <w:jc w:val="left"/>
              <w:rPr>
                <w:rFonts w:ascii="Arial" w:hAnsi="Arial" w:cs="Arial"/>
                <w:sz w:val="22"/>
              </w:rPr>
            </w:pPr>
            <w:r w:rsidRPr="0070139C">
              <w:rPr>
                <w:rFonts w:ascii="Arial" w:hAnsi="Arial" w:cs="Arial"/>
                <w:sz w:val="22"/>
              </w:rPr>
              <w:t>□</w:t>
            </w:r>
            <w:r w:rsidR="002C03B5" w:rsidRPr="0070139C">
              <w:rPr>
                <w:rFonts w:ascii="Arial" w:hAnsi="Arial" w:cs="Arial"/>
                <w:sz w:val="22"/>
              </w:rPr>
              <w:t>Design completed</w:t>
            </w:r>
          </w:p>
          <w:p w:rsidR="00214FAC" w:rsidRPr="0070139C" w:rsidRDefault="00593B2A"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已建成</w:t>
            </w:r>
          </w:p>
          <w:p w:rsidR="00214FAC" w:rsidRPr="0070139C" w:rsidRDefault="00593B2A" w:rsidP="00E278F5">
            <w:pPr>
              <w:pStyle w:val="af3"/>
              <w:adjustRightInd w:val="0"/>
              <w:snapToGrid w:val="0"/>
              <w:spacing w:beforeLines="50" w:before="156" w:afterLines="50" w:after="156"/>
              <w:ind w:firstLineChars="0" w:firstLine="0"/>
              <w:rPr>
                <w:rFonts w:ascii="Arial" w:hAnsi="Arial" w:cs="Arial"/>
                <w:sz w:val="22"/>
              </w:rPr>
            </w:pPr>
            <w:r w:rsidRPr="0070139C">
              <w:rPr>
                <w:rFonts w:ascii="Arial" w:hAnsi="Arial" w:cs="Arial"/>
                <w:sz w:val="22"/>
              </w:rPr>
              <w:t>□</w:t>
            </w:r>
            <w:r w:rsidR="002C03B5" w:rsidRPr="0070139C">
              <w:rPr>
                <w:rFonts w:ascii="Arial" w:hAnsi="Arial" w:cs="Arial"/>
                <w:sz w:val="22"/>
              </w:rPr>
              <w:t>Construction completed</w:t>
            </w:r>
          </w:p>
        </w:tc>
        <w:tc>
          <w:tcPr>
            <w:tcW w:w="1418"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r>
      <w:tr w:rsidR="00214FAC" w:rsidRPr="0070139C" w:rsidTr="00593B2A">
        <w:trPr>
          <w:jc w:val="center"/>
        </w:trPr>
        <w:tc>
          <w:tcPr>
            <w:tcW w:w="1526"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2126" w:type="dxa"/>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1276"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1134"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1134"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1732"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c>
          <w:tcPr>
            <w:tcW w:w="1418" w:type="dxa"/>
            <w:vAlign w:val="center"/>
          </w:tcPr>
          <w:p w:rsidR="00214FAC" w:rsidRPr="0070139C" w:rsidRDefault="00214FAC" w:rsidP="00E278F5">
            <w:pPr>
              <w:pStyle w:val="af3"/>
              <w:adjustRightInd w:val="0"/>
              <w:snapToGrid w:val="0"/>
              <w:spacing w:beforeLines="50" w:before="156" w:afterLines="50" w:after="156"/>
              <w:ind w:firstLineChars="0" w:firstLine="0"/>
              <w:rPr>
                <w:rFonts w:ascii="Arial" w:hAnsi="Arial" w:cs="Arial"/>
                <w:sz w:val="22"/>
              </w:rPr>
            </w:pPr>
          </w:p>
        </w:tc>
      </w:tr>
    </w:tbl>
    <w:p w:rsidR="00214FAC" w:rsidRPr="0070139C" w:rsidRDefault="002C03B5" w:rsidP="00F860FE">
      <w:pPr>
        <w:pStyle w:val="af3"/>
        <w:numPr>
          <w:ilvl w:val="0"/>
          <w:numId w:val="3"/>
        </w:numPr>
        <w:adjustRightInd w:val="0"/>
        <w:snapToGrid w:val="0"/>
        <w:spacing w:beforeLines="50" w:before="156" w:afterLines="50" w:after="156" w:line="360" w:lineRule="auto"/>
        <w:ind w:left="426" w:firstLineChars="0" w:firstLine="0"/>
        <w:rPr>
          <w:rFonts w:ascii="Arial" w:hAnsi="Arial" w:cs="Arial"/>
          <w:sz w:val="24"/>
        </w:rPr>
      </w:pPr>
      <w:r w:rsidRPr="0070139C">
        <w:rPr>
          <w:rFonts w:ascii="Arial" w:hAnsi="Arial" w:cs="Arial"/>
          <w:sz w:val="24"/>
        </w:rPr>
        <w:t>其他设计机构认为有帮助的其他资料。</w:t>
      </w:r>
    </w:p>
    <w:p w:rsidR="00214FAC" w:rsidRPr="0070139C" w:rsidRDefault="002C03B5" w:rsidP="00F860FE">
      <w:pPr>
        <w:pStyle w:val="af3"/>
        <w:numPr>
          <w:ilvl w:val="0"/>
          <w:numId w:val="3"/>
        </w:numPr>
        <w:adjustRightInd w:val="0"/>
        <w:snapToGrid w:val="0"/>
        <w:spacing w:beforeLines="50" w:before="156" w:afterLines="50" w:after="156" w:line="360" w:lineRule="auto"/>
        <w:ind w:left="426" w:firstLineChars="0" w:firstLine="0"/>
        <w:rPr>
          <w:rFonts w:ascii="Arial" w:hAnsi="Arial" w:cs="Arial"/>
          <w:sz w:val="24"/>
        </w:rPr>
      </w:pPr>
      <w:r w:rsidRPr="0070139C">
        <w:rPr>
          <w:rFonts w:ascii="Arial" w:hAnsi="Arial" w:cs="Arial"/>
          <w:sz w:val="24"/>
        </w:rPr>
        <w:t xml:space="preserve">Other information deemed useful by the design firms. </w:t>
      </w:r>
    </w:p>
    <w:p w:rsidR="00214FAC" w:rsidRPr="0070139C" w:rsidRDefault="002C03B5" w:rsidP="00F860FE">
      <w:pPr>
        <w:adjustRightInd w:val="0"/>
        <w:snapToGrid w:val="0"/>
        <w:spacing w:beforeLines="50" w:before="156" w:afterLines="50" w:after="156" w:line="360" w:lineRule="auto"/>
        <w:ind w:firstLineChars="177" w:firstLine="426"/>
        <w:rPr>
          <w:rFonts w:ascii="Arial" w:hAnsi="Arial" w:cs="Arial"/>
          <w:sz w:val="24"/>
        </w:rPr>
      </w:pPr>
      <w:r w:rsidRPr="00F860FE">
        <w:rPr>
          <w:rFonts w:ascii="Arial" w:hAnsi="Arial" w:cs="Arial"/>
          <w:b/>
          <w:sz w:val="24"/>
        </w:rPr>
        <w:t>（</w:t>
      </w:r>
      <w:r w:rsidR="00921D87">
        <w:rPr>
          <w:rFonts w:ascii="Arial" w:hAnsi="Arial" w:cs="Arial"/>
          <w:b/>
          <w:sz w:val="24"/>
        </w:rPr>
        <w:t>2</w:t>
      </w:r>
      <w:r w:rsidRPr="00F860FE">
        <w:rPr>
          <w:rFonts w:ascii="Arial" w:hAnsi="Arial" w:cs="Arial"/>
          <w:b/>
          <w:sz w:val="24"/>
        </w:rPr>
        <w:t>）电子文件：</w:t>
      </w:r>
      <w:r w:rsidRPr="0070139C">
        <w:rPr>
          <w:rFonts w:ascii="Arial" w:hAnsi="Arial" w:cs="Arial"/>
          <w:sz w:val="24"/>
        </w:rPr>
        <w:t>以电子邮件及光盘形式提交，光盘一份，电子邮件于</w:t>
      </w:r>
      <w:r w:rsidR="00290BE8" w:rsidRPr="0070139C">
        <w:rPr>
          <w:rFonts w:ascii="Arial" w:hAnsi="Arial" w:cs="Arial"/>
          <w:sz w:val="24"/>
        </w:rPr>
        <w:t>2018</w:t>
      </w:r>
      <w:r w:rsidR="00290BE8" w:rsidRPr="0070139C">
        <w:rPr>
          <w:rFonts w:ascii="Arial" w:hAnsi="Arial" w:cs="Arial"/>
          <w:sz w:val="24"/>
        </w:rPr>
        <w:t>年</w:t>
      </w:r>
      <w:r w:rsidR="00290BE8" w:rsidRPr="0070139C">
        <w:rPr>
          <w:rFonts w:ascii="Arial" w:hAnsi="Arial" w:cs="Arial"/>
          <w:sz w:val="24"/>
        </w:rPr>
        <w:t>9</w:t>
      </w:r>
      <w:r w:rsidR="00290BE8" w:rsidRPr="0070139C">
        <w:rPr>
          <w:rFonts w:ascii="Arial" w:hAnsi="Arial" w:cs="Arial"/>
          <w:sz w:val="24"/>
        </w:rPr>
        <w:t>月</w:t>
      </w:r>
      <w:r w:rsidR="00290BE8" w:rsidRPr="0070139C">
        <w:rPr>
          <w:rFonts w:ascii="Arial" w:hAnsi="Arial" w:cs="Arial"/>
          <w:sz w:val="24"/>
        </w:rPr>
        <w:t>10</w:t>
      </w:r>
      <w:r w:rsidRPr="0070139C">
        <w:rPr>
          <w:rFonts w:ascii="Arial" w:hAnsi="Arial" w:cs="Arial"/>
          <w:sz w:val="24"/>
        </w:rPr>
        <w:t>日</w:t>
      </w:r>
      <w:r w:rsidRPr="0070139C">
        <w:rPr>
          <w:rFonts w:ascii="Arial" w:hAnsi="Arial" w:cs="Arial"/>
          <w:sz w:val="24"/>
        </w:rPr>
        <w:t>17:00</w:t>
      </w:r>
      <w:r w:rsidRPr="0070139C">
        <w:rPr>
          <w:rFonts w:ascii="Arial" w:hAnsi="Arial" w:cs="Arial"/>
          <w:sz w:val="24"/>
        </w:rPr>
        <w:t>前发送到组织咨询服务单位邮箱</w:t>
      </w:r>
      <w:r w:rsidRPr="0070139C">
        <w:rPr>
          <w:rFonts w:ascii="Arial" w:hAnsi="Arial" w:cs="Arial"/>
          <w:sz w:val="24"/>
        </w:rPr>
        <w:t>scd-competition@szdesigncenter.org</w:t>
      </w:r>
      <w:r w:rsidRPr="0070139C">
        <w:rPr>
          <w:rFonts w:ascii="Arial" w:hAnsi="Arial" w:cs="Arial"/>
          <w:sz w:val="24"/>
        </w:rPr>
        <w:t>，邮件名请标注</w:t>
      </w:r>
      <w:r w:rsidRPr="0070139C">
        <w:rPr>
          <w:rFonts w:ascii="Arial" w:hAnsi="Arial" w:cs="Arial"/>
          <w:sz w:val="24"/>
        </w:rPr>
        <w:t>“</w:t>
      </w:r>
      <w:r w:rsidRPr="0070139C">
        <w:rPr>
          <w:rFonts w:ascii="Arial" w:hAnsi="Arial" w:cs="Arial"/>
          <w:sz w:val="24"/>
        </w:rPr>
        <w:t>深圳湾超级总部基地城市设计优化国际咨询报名文件</w:t>
      </w:r>
      <w:r w:rsidRPr="0070139C">
        <w:rPr>
          <w:rFonts w:ascii="Arial" w:hAnsi="Arial" w:cs="Arial"/>
          <w:sz w:val="24"/>
        </w:rPr>
        <w:t>-</w:t>
      </w:r>
      <w:r w:rsidRPr="0070139C">
        <w:rPr>
          <w:rFonts w:ascii="Arial" w:hAnsi="Arial" w:cs="Arial"/>
          <w:sz w:val="24"/>
        </w:rPr>
        <w:t>设计机构名称</w:t>
      </w:r>
      <w:r w:rsidRPr="0070139C">
        <w:rPr>
          <w:rFonts w:ascii="Arial" w:hAnsi="Arial" w:cs="Arial"/>
          <w:sz w:val="24"/>
        </w:rPr>
        <w:t>”</w:t>
      </w:r>
      <w:r w:rsidRPr="0070139C">
        <w:rPr>
          <w:rFonts w:ascii="Arial" w:hAnsi="Arial" w:cs="Arial"/>
          <w:sz w:val="24"/>
        </w:rPr>
        <w:t>，光盘文件随纸质文件一起提交，报名文件为</w:t>
      </w:r>
      <w:r w:rsidRPr="0070139C">
        <w:rPr>
          <w:rFonts w:ascii="Arial" w:hAnsi="Arial" w:cs="Arial"/>
          <w:sz w:val="24"/>
        </w:rPr>
        <w:t>word</w:t>
      </w:r>
      <w:r w:rsidRPr="0070139C">
        <w:rPr>
          <w:rFonts w:ascii="Arial" w:hAnsi="Arial" w:cs="Arial"/>
          <w:sz w:val="24"/>
        </w:rPr>
        <w:t>或者可编辑的</w:t>
      </w:r>
      <w:r w:rsidRPr="0070139C">
        <w:rPr>
          <w:rFonts w:ascii="Arial" w:hAnsi="Arial" w:cs="Arial"/>
          <w:sz w:val="24"/>
        </w:rPr>
        <w:t>PDF</w:t>
      </w:r>
      <w:r w:rsidRPr="0070139C">
        <w:rPr>
          <w:rFonts w:ascii="Arial" w:hAnsi="Arial" w:cs="Arial"/>
          <w:sz w:val="24"/>
        </w:rPr>
        <w:t>格式，盖章页面（如报名表、联合体协议书、法定代表人授权书等）需扫描。</w:t>
      </w:r>
    </w:p>
    <w:p w:rsidR="00214FAC" w:rsidRPr="0070139C" w:rsidRDefault="00F860FE" w:rsidP="00F860FE">
      <w:pPr>
        <w:adjustRightInd w:val="0"/>
        <w:snapToGrid w:val="0"/>
        <w:spacing w:beforeLines="50" w:before="156" w:afterLines="50" w:after="156" w:line="360" w:lineRule="auto"/>
        <w:ind w:firstLineChars="177" w:firstLine="426"/>
        <w:rPr>
          <w:rFonts w:ascii="Arial" w:hAnsi="Arial" w:cs="Arial"/>
          <w:sz w:val="24"/>
        </w:rPr>
      </w:pPr>
      <w:r w:rsidRPr="00F860FE">
        <w:rPr>
          <w:rFonts w:ascii="Arial" w:hAnsi="Arial" w:cs="Arial"/>
          <w:b/>
          <w:sz w:val="24"/>
        </w:rPr>
        <w:t>（</w:t>
      </w:r>
      <w:r w:rsidR="00921D87">
        <w:rPr>
          <w:rFonts w:ascii="Arial" w:hAnsi="Arial" w:cs="Arial"/>
          <w:b/>
          <w:sz w:val="24"/>
        </w:rPr>
        <w:t>2</w:t>
      </w:r>
      <w:r w:rsidRPr="00F860FE">
        <w:rPr>
          <w:rFonts w:ascii="Arial" w:hAnsi="Arial" w:cs="Arial"/>
          <w:b/>
          <w:sz w:val="24"/>
        </w:rPr>
        <w:t>）</w:t>
      </w:r>
      <w:r w:rsidR="002C03B5" w:rsidRPr="00F860FE">
        <w:rPr>
          <w:rFonts w:ascii="Arial" w:hAnsi="Arial" w:cs="Arial"/>
          <w:b/>
          <w:sz w:val="24"/>
        </w:rPr>
        <w:t xml:space="preserve">Electronic files </w:t>
      </w:r>
      <w:r w:rsidR="002C03B5" w:rsidRPr="0070139C">
        <w:rPr>
          <w:rFonts w:ascii="Arial" w:hAnsi="Arial" w:cs="Arial"/>
          <w:sz w:val="24"/>
        </w:rPr>
        <w:t xml:space="preserve">will be submitted both by email and in CD. One copy of CD is required. The email should be sent to the Organizing Consultant’s email box: </w:t>
      </w:r>
      <w:hyperlink r:id="rId15" w:history="1">
        <w:r w:rsidR="002C03B5" w:rsidRPr="0070139C">
          <w:rPr>
            <w:rStyle w:val="af"/>
            <w:rFonts w:ascii="Arial" w:hAnsi="Arial" w:cs="Arial"/>
            <w:sz w:val="24"/>
          </w:rPr>
          <w:t>scd-competition@szdesigncenter.org</w:t>
        </w:r>
      </w:hyperlink>
      <w:r w:rsidR="002C03B5" w:rsidRPr="0070139C">
        <w:rPr>
          <w:rFonts w:ascii="Arial" w:hAnsi="Arial" w:cs="Arial"/>
          <w:sz w:val="24"/>
        </w:rPr>
        <w:t xml:space="preserve"> </w:t>
      </w:r>
      <w:r w:rsidR="00AC7D13" w:rsidRPr="0070139C">
        <w:rPr>
          <w:rFonts w:ascii="Arial" w:hAnsi="Arial" w:cs="Arial"/>
          <w:sz w:val="24"/>
        </w:rPr>
        <w:t xml:space="preserve">by 17:00 of September 10, 2018 </w:t>
      </w:r>
      <w:r w:rsidR="002C03B5" w:rsidRPr="0070139C">
        <w:rPr>
          <w:rFonts w:ascii="Arial" w:hAnsi="Arial" w:cs="Arial"/>
          <w:sz w:val="24"/>
        </w:rPr>
        <w:t xml:space="preserve">with the subject line stating </w:t>
      </w:r>
      <w:r w:rsidR="00825CD6" w:rsidRPr="0070139C">
        <w:rPr>
          <w:rFonts w:ascii="Arial" w:hAnsi="Arial" w:cs="Arial"/>
          <w:sz w:val="24"/>
        </w:rPr>
        <w:t>“</w:t>
      </w:r>
      <w:r w:rsidR="002C03B5" w:rsidRPr="0070139C">
        <w:rPr>
          <w:rFonts w:ascii="Arial" w:hAnsi="Arial" w:cs="Arial"/>
          <w:sz w:val="24"/>
        </w:rPr>
        <w:t xml:space="preserve">Registration Documents for Open Call for Urban Design Optimization of </w:t>
      </w:r>
      <w:r w:rsidR="006A6E3B" w:rsidRPr="0070139C">
        <w:rPr>
          <w:rFonts w:ascii="Arial" w:eastAsia="微软雅黑" w:hAnsi="Arial" w:cs="Arial"/>
          <w:sz w:val="24"/>
        </w:rPr>
        <w:t>Shenzhen Bay Super Headquarters Base</w:t>
      </w:r>
      <w:r w:rsidR="002C03B5" w:rsidRPr="0070139C">
        <w:rPr>
          <w:rFonts w:ascii="Arial" w:hAnsi="Arial" w:cs="Arial"/>
          <w:sz w:val="24"/>
        </w:rPr>
        <w:t xml:space="preserve"> – Design Firm’s Name</w:t>
      </w:r>
      <w:r w:rsidR="00825CD6" w:rsidRPr="0070139C">
        <w:rPr>
          <w:rFonts w:ascii="Arial" w:hAnsi="Arial" w:cs="Arial"/>
          <w:sz w:val="24"/>
        </w:rPr>
        <w:t>”</w:t>
      </w:r>
      <w:r w:rsidR="002C03B5" w:rsidRPr="0070139C">
        <w:rPr>
          <w:rFonts w:ascii="Arial" w:hAnsi="Arial" w:cs="Arial"/>
          <w:sz w:val="24"/>
        </w:rPr>
        <w:t xml:space="preserve">. CD and paper documents will be submitted as a whole. The registration documents should be in the </w:t>
      </w:r>
      <w:r w:rsidR="002C03B5" w:rsidRPr="0070139C">
        <w:rPr>
          <w:rFonts w:ascii="Arial" w:hAnsi="Arial" w:cs="Arial"/>
          <w:sz w:val="24"/>
        </w:rPr>
        <w:lastRenderedPageBreak/>
        <w:t>format of Word or editable PDF, with the stamped pages (such as Registration Form, Agreement of Design Consortium, and Legal Representative’s Power of Attorney) to be scanned.</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8.1.2 </w:t>
      </w:r>
      <w:r w:rsidRPr="0070139C">
        <w:rPr>
          <w:rFonts w:ascii="Arial" w:hAnsi="Arial" w:cs="Arial"/>
          <w:b/>
          <w:sz w:val="24"/>
        </w:rPr>
        <w:t>资格预审阶段成果递交方式</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8.1.2 Submission of documents in the prequalification phase</w:t>
      </w:r>
    </w:p>
    <w:p w:rsidR="00214FAC" w:rsidRPr="0070139C" w:rsidRDefault="002C03B5" w:rsidP="00E278F5">
      <w:pPr>
        <w:pStyle w:val="af3"/>
        <w:tabs>
          <w:tab w:val="left" w:pos="567"/>
        </w:tabs>
        <w:adjustRightInd w:val="0"/>
        <w:snapToGrid w:val="0"/>
        <w:spacing w:beforeLines="50" w:before="156" w:afterLines="50" w:after="156" w:line="360" w:lineRule="auto"/>
        <w:ind w:left="1" w:firstLineChars="176" w:firstLine="422"/>
        <w:rPr>
          <w:rFonts w:ascii="Arial" w:hAnsi="Arial" w:cs="Arial"/>
          <w:sz w:val="24"/>
        </w:rPr>
      </w:pPr>
      <w:r w:rsidRPr="0070139C">
        <w:rPr>
          <w:rFonts w:ascii="Arial" w:hAnsi="Arial" w:cs="Arial"/>
          <w:sz w:val="24"/>
        </w:rPr>
        <w:t>第一阶段纸质报名文件需按要求在截止时间递交到组织咨询服务单位处，如在截止时间以后收到的相关文件，将拒绝接收。</w:t>
      </w:r>
    </w:p>
    <w:p w:rsidR="00214FAC" w:rsidRPr="0070139C" w:rsidRDefault="002C03B5" w:rsidP="00E278F5">
      <w:pPr>
        <w:pStyle w:val="af3"/>
        <w:tabs>
          <w:tab w:val="left" w:pos="567"/>
        </w:tabs>
        <w:adjustRightInd w:val="0"/>
        <w:snapToGrid w:val="0"/>
        <w:spacing w:beforeLines="50" w:before="156" w:afterLines="50" w:after="156" w:line="360" w:lineRule="auto"/>
        <w:ind w:left="1" w:firstLineChars="176" w:firstLine="422"/>
        <w:rPr>
          <w:rFonts w:ascii="Arial" w:hAnsi="Arial" w:cs="Arial"/>
          <w:sz w:val="24"/>
        </w:rPr>
      </w:pPr>
      <w:r w:rsidRPr="0070139C">
        <w:rPr>
          <w:rFonts w:ascii="Arial" w:hAnsi="Arial" w:cs="Arial"/>
          <w:sz w:val="24"/>
        </w:rPr>
        <w:t>The paper registration documents in the first phase should be submitted to the Organizing Consultant by the deadline as per the relevant requirements, otherwise they will be rejected.</w:t>
      </w:r>
    </w:p>
    <w:p w:rsidR="00214FAC" w:rsidRPr="0070139C" w:rsidRDefault="002C03B5" w:rsidP="00E278F5">
      <w:pPr>
        <w:pStyle w:val="af3"/>
        <w:tabs>
          <w:tab w:val="left" w:pos="567"/>
        </w:tabs>
        <w:adjustRightInd w:val="0"/>
        <w:snapToGrid w:val="0"/>
        <w:spacing w:beforeLines="50" w:before="156" w:afterLines="50" w:after="156" w:line="360" w:lineRule="auto"/>
        <w:ind w:left="1" w:rightChars="54" w:right="113" w:firstLineChars="177" w:firstLine="426"/>
        <w:rPr>
          <w:rFonts w:ascii="Arial" w:hAnsi="Arial" w:cs="Arial"/>
          <w:sz w:val="24"/>
        </w:rPr>
      </w:pPr>
      <w:r w:rsidRPr="0070139C">
        <w:rPr>
          <w:rFonts w:ascii="Arial" w:hAnsi="Arial" w:cs="Arial"/>
          <w:b/>
          <w:sz w:val="24"/>
        </w:rPr>
        <w:t>递交截止时间：</w:t>
      </w:r>
      <w:r w:rsidR="00290BE8" w:rsidRPr="0070139C">
        <w:rPr>
          <w:rFonts w:ascii="Arial" w:hAnsi="Arial" w:cs="Arial"/>
          <w:sz w:val="24"/>
        </w:rPr>
        <w:t>2018</w:t>
      </w:r>
      <w:r w:rsidR="00290BE8" w:rsidRPr="0070139C">
        <w:rPr>
          <w:rFonts w:ascii="Arial" w:hAnsi="Arial" w:cs="Arial"/>
          <w:sz w:val="24"/>
        </w:rPr>
        <w:t>年</w:t>
      </w:r>
      <w:r w:rsidR="00290BE8" w:rsidRPr="0070139C">
        <w:rPr>
          <w:rFonts w:ascii="Arial" w:hAnsi="Arial" w:cs="Arial"/>
          <w:sz w:val="24"/>
        </w:rPr>
        <w:t>9</w:t>
      </w:r>
      <w:r w:rsidR="00290BE8" w:rsidRPr="0070139C">
        <w:rPr>
          <w:rFonts w:ascii="Arial" w:hAnsi="Arial" w:cs="Arial"/>
          <w:sz w:val="24"/>
        </w:rPr>
        <w:t>月</w:t>
      </w:r>
      <w:r w:rsidR="00290BE8" w:rsidRPr="0070139C">
        <w:rPr>
          <w:rFonts w:ascii="Arial" w:hAnsi="Arial" w:cs="Arial"/>
          <w:sz w:val="24"/>
        </w:rPr>
        <w:t>14</w:t>
      </w:r>
      <w:r w:rsidRPr="0070139C">
        <w:rPr>
          <w:rFonts w:ascii="Arial" w:hAnsi="Arial" w:cs="Arial"/>
          <w:sz w:val="24"/>
        </w:rPr>
        <w:t>日</w:t>
      </w:r>
      <w:r w:rsidRPr="0070139C">
        <w:rPr>
          <w:rFonts w:ascii="Arial" w:hAnsi="Arial" w:cs="Arial"/>
          <w:sz w:val="24"/>
        </w:rPr>
        <w:t>17:00</w:t>
      </w:r>
      <w:r w:rsidRPr="0070139C">
        <w:rPr>
          <w:rFonts w:ascii="Arial" w:hAnsi="Arial" w:cs="Arial"/>
          <w:sz w:val="24"/>
        </w:rPr>
        <w:t>（北京时间，以组织咨询服务单位收到纸质版报名文件时间为准）。</w:t>
      </w:r>
    </w:p>
    <w:p w:rsidR="00214FAC" w:rsidRPr="0070139C" w:rsidRDefault="002C03B5" w:rsidP="00E278F5">
      <w:pPr>
        <w:pStyle w:val="af3"/>
        <w:tabs>
          <w:tab w:val="left" w:pos="567"/>
        </w:tabs>
        <w:adjustRightInd w:val="0"/>
        <w:snapToGrid w:val="0"/>
        <w:spacing w:beforeLines="50" w:before="156" w:afterLines="50" w:after="156" w:line="360" w:lineRule="auto"/>
        <w:ind w:left="1" w:rightChars="54" w:right="113" w:firstLineChars="177" w:firstLine="426"/>
        <w:rPr>
          <w:rFonts w:ascii="Arial" w:hAnsi="Arial" w:cs="Arial"/>
          <w:sz w:val="24"/>
        </w:rPr>
      </w:pPr>
      <w:r w:rsidRPr="00F860FE">
        <w:rPr>
          <w:rFonts w:ascii="Arial" w:hAnsi="Arial" w:cs="Arial"/>
          <w:b/>
          <w:sz w:val="24"/>
        </w:rPr>
        <w:t>Submission deadline:</w:t>
      </w:r>
      <w:r w:rsidRPr="00F860FE">
        <w:rPr>
          <w:rFonts w:ascii="Arial" w:hAnsi="Arial" w:cs="Arial"/>
          <w:b/>
          <w:kern w:val="0"/>
          <w:sz w:val="24"/>
        </w:rPr>
        <w:t xml:space="preserve"> </w:t>
      </w:r>
      <w:r w:rsidRPr="0070139C">
        <w:rPr>
          <w:rFonts w:ascii="Arial" w:hAnsi="Arial" w:cs="Arial"/>
          <w:sz w:val="24"/>
        </w:rPr>
        <w:t>17:00 Sep.</w:t>
      </w:r>
      <w:r w:rsidR="00290BE8" w:rsidRPr="0070139C">
        <w:rPr>
          <w:rFonts w:ascii="Arial" w:hAnsi="Arial" w:cs="Arial"/>
          <w:sz w:val="24"/>
        </w:rPr>
        <w:t>14</w:t>
      </w:r>
      <w:r w:rsidRPr="0070139C">
        <w:rPr>
          <w:rFonts w:ascii="Arial" w:hAnsi="Arial" w:cs="Arial"/>
          <w:sz w:val="24"/>
        </w:rPr>
        <w:t xml:space="preserve">, 2018 (Beijing Time, subject to the time when the Organizing Consultant receives the paper registration documents). </w:t>
      </w:r>
    </w:p>
    <w:p w:rsidR="00214FAC" w:rsidRPr="0070139C" w:rsidRDefault="002C03B5" w:rsidP="00E278F5">
      <w:pPr>
        <w:pStyle w:val="af3"/>
        <w:tabs>
          <w:tab w:val="left" w:pos="567"/>
        </w:tabs>
        <w:adjustRightInd w:val="0"/>
        <w:snapToGrid w:val="0"/>
        <w:spacing w:beforeLines="50" w:before="156" w:afterLines="50" w:after="156" w:line="360" w:lineRule="auto"/>
        <w:ind w:left="1" w:firstLineChars="176" w:firstLine="424"/>
        <w:rPr>
          <w:rFonts w:ascii="Arial" w:hAnsi="Arial" w:cs="Arial"/>
          <w:sz w:val="24"/>
        </w:rPr>
      </w:pPr>
      <w:r w:rsidRPr="0070139C">
        <w:rPr>
          <w:rFonts w:ascii="Arial" w:hAnsi="Arial" w:cs="Arial"/>
          <w:b/>
          <w:sz w:val="24"/>
        </w:rPr>
        <w:t>递交邮箱：</w:t>
      </w:r>
      <w:r w:rsidRPr="0070139C">
        <w:rPr>
          <w:rFonts w:ascii="Arial" w:hAnsi="Arial" w:cs="Arial"/>
          <w:sz w:val="24"/>
        </w:rPr>
        <w:t>scd-competition@szdesigncenter.org</w:t>
      </w:r>
    </w:p>
    <w:p w:rsidR="00214FAC" w:rsidRPr="0070139C" w:rsidRDefault="002C03B5" w:rsidP="00E278F5">
      <w:pPr>
        <w:pStyle w:val="af3"/>
        <w:tabs>
          <w:tab w:val="left" w:pos="567"/>
        </w:tabs>
        <w:adjustRightInd w:val="0"/>
        <w:snapToGrid w:val="0"/>
        <w:spacing w:beforeLines="50" w:before="156" w:afterLines="50" w:after="156" w:line="360" w:lineRule="auto"/>
        <w:ind w:left="1" w:firstLineChars="176" w:firstLine="424"/>
        <w:rPr>
          <w:rFonts w:ascii="Arial" w:hAnsi="Arial" w:cs="Arial"/>
          <w:b/>
          <w:sz w:val="24"/>
        </w:rPr>
      </w:pPr>
      <w:r w:rsidRPr="0070139C">
        <w:rPr>
          <w:rFonts w:ascii="Arial" w:hAnsi="Arial" w:cs="Arial"/>
          <w:b/>
          <w:sz w:val="24"/>
        </w:rPr>
        <w:t xml:space="preserve">Email box: </w:t>
      </w:r>
      <w:r w:rsidRPr="0070139C">
        <w:rPr>
          <w:rFonts w:ascii="Arial" w:hAnsi="Arial" w:cs="Arial"/>
          <w:sz w:val="24"/>
        </w:rPr>
        <w:t>scd-competition@szdesigncenter.org</w:t>
      </w:r>
    </w:p>
    <w:p w:rsidR="00E777D2" w:rsidRPr="0070139C" w:rsidRDefault="002C03B5" w:rsidP="00E278F5">
      <w:pPr>
        <w:pStyle w:val="af3"/>
        <w:tabs>
          <w:tab w:val="left" w:pos="567"/>
        </w:tabs>
        <w:adjustRightInd w:val="0"/>
        <w:snapToGrid w:val="0"/>
        <w:spacing w:beforeLines="50" w:before="156" w:afterLines="50" w:after="156" w:line="360" w:lineRule="auto"/>
        <w:ind w:leftChars="176" w:left="1575" w:hangingChars="500" w:hanging="1205"/>
        <w:rPr>
          <w:rFonts w:ascii="Arial" w:hAnsi="Arial" w:cs="Arial"/>
          <w:sz w:val="24"/>
        </w:rPr>
      </w:pPr>
      <w:r w:rsidRPr="0070139C">
        <w:rPr>
          <w:rFonts w:ascii="Arial" w:hAnsi="Arial" w:cs="Arial"/>
          <w:b/>
          <w:sz w:val="24"/>
        </w:rPr>
        <w:t>递交地址：</w:t>
      </w:r>
      <w:r w:rsidRPr="0070139C">
        <w:rPr>
          <w:rFonts w:ascii="Arial" w:hAnsi="Arial" w:cs="Arial"/>
          <w:sz w:val="24"/>
        </w:rPr>
        <w:t>深圳市福田区振华路</w:t>
      </w:r>
      <w:r w:rsidRPr="0070139C">
        <w:rPr>
          <w:rFonts w:ascii="Arial" w:hAnsi="Arial" w:cs="Arial"/>
          <w:sz w:val="24"/>
        </w:rPr>
        <w:t>8</w:t>
      </w:r>
      <w:r w:rsidRPr="0070139C">
        <w:rPr>
          <w:rFonts w:ascii="Arial" w:hAnsi="Arial" w:cs="Arial"/>
          <w:sz w:val="24"/>
        </w:rPr>
        <w:t>号设计大厦</w:t>
      </w:r>
      <w:r w:rsidRPr="0070139C">
        <w:rPr>
          <w:rFonts w:ascii="Arial" w:hAnsi="Arial" w:cs="Arial"/>
          <w:sz w:val="24"/>
        </w:rPr>
        <w:t>2</w:t>
      </w:r>
      <w:r w:rsidRPr="0070139C">
        <w:rPr>
          <w:rFonts w:ascii="Arial" w:hAnsi="Arial" w:cs="Arial"/>
          <w:sz w:val="24"/>
        </w:rPr>
        <w:t>楼深圳市建设工程交易服务中心</w:t>
      </w:r>
      <w:r w:rsidR="00E21869" w:rsidRPr="0070139C">
        <w:rPr>
          <w:rFonts w:ascii="Arial" w:hAnsi="Arial" w:cs="Arial"/>
          <w:sz w:val="24"/>
        </w:rPr>
        <w:t>业务办理窗口</w:t>
      </w:r>
    </w:p>
    <w:p w:rsidR="00214FAC" w:rsidRPr="0070139C" w:rsidRDefault="002C03B5" w:rsidP="00E278F5">
      <w:pPr>
        <w:pStyle w:val="af3"/>
        <w:tabs>
          <w:tab w:val="left" w:pos="567"/>
        </w:tabs>
        <w:adjustRightInd w:val="0"/>
        <w:snapToGrid w:val="0"/>
        <w:spacing w:beforeLines="50" w:before="156" w:afterLines="50" w:after="156" w:line="360" w:lineRule="auto"/>
        <w:ind w:left="1" w:firstLineChars="176" w:firstLine="424"/>
        <w:rPr>
          <w:rFonts w:ascii="Arial" w:hAnsi="Arial" w:cs="Arial"/>
          <w:sz w:val="24"/>
        </w:rPr>
      </w:pPr>
      <w:r w:rsidRPr="0070139C">
        <w:rPr>
          <w:rFonts w:ascii="Arial" w:hAnsi="Arial" w:cs="Arial"/>
          <w:b/>
          <w:kern w:val="0"/>
          <w:sz w:val="24"/>
        </w:rPr>
        <w:t xml:space="preserve">Address: </w:t>
      </w:r>
      <w:r w:rsidR="00E21869" w:rsidRPr="0070139C">
        <w:rPr>
          <w:rFonts w:ascii="Arial" w:hAnsi="Arial" w:cs="Arial"/>
          <w:kern w:val="0"/>
          <w:sz w:val="24"/>
        </w:rPr>
        <w:t xml:space="preserve">Service </w:t>
      </w:r>
      <w:r w:rsidR="00476E21" w:rsidRPr="0070139C">
        <w:rPr>
          <w:rFonts w:ascii="Arial" w:hAnsi="Arial" w:cs="Arial"/>
          <w:kern w:val="0"/>
          <w:sz w:val="24"/>
        </w:rPr>
        <w:t>w</w:t>
      </w:r>
      <w:r w:rsidR="00E21869" w:rsidRPr="0070139C">
        <w:rPr>
          <w:rFonts w:ascii="Arial" w:hAnsi="Arial" w:cs="Arial"/>
          <w:kern w:val="0"/>
          <w:sz w:val="24"/>
        </w:rPr>
        <w:t>indow</w:t>
      </w:r>
      <w:r w:rsidR="00476E21" w:rsidRPr="0070139C">
        <w:rPr>
          <w:rFonts w:ascii="Arial" w:hAnsi="Arial" w:cs="Arial"/>
          <w:kern w:val="0"/>
          <w:sz w:val="24"/>
        </w:rPr>
        <w:t>s of</w:t>
      </w:r>
      <w:r w:rsidR="00E21869" w:rsidRPr="0070139C">
        <w:rPr>
          <w:rFonts w:ascii="Arial" w:hAnsi="Arial" w:cs="Arial"/>
          <w:kern w:val="0"/>
          <w:sz w:val="24"/>
        </w:rPr>
        <w:t xml:space="preserve"> </w:t>
      </w:r>
      <w:r w:rsidRPr="0070139C">
        <w:rPr>
          <w:rFonts w:ascii="Arial" w:hAnsi="Arial" w:cs="Arial"/>
          <w:sz w:val="24"/>
        </w:rPr>
        <w:t xml:space="preserve">Shenzhen Construction </w:t>
      </w:r>
      <w:r w:rsidR="00476E21" w:rsidRPr="0070139C">
        <w:rPr>
          <w:rFonts w:ascii="Arial" w:hAnsi="Arial" w:cs="Arial"/>
          <w:sz w:val="24"/>
        </w:rPr>
        <w:t xml:space="preserve">Project Transaction Service </w:t>
      </w:r>
      <w:r w:rsidRPr="0070139C">
        <w:rPr>
          <w:rFonts w:ascii="Arial" w:hAnsi="Arial" w:cs="Arial"/>
          <w:sz w:val="24"/>
        </w:rPr>
        <w:t xml:space="preserve">Center, F2, Design Building, 8, Zhen Hua Lu, </w:t>
      </w:r>
      <w:r w:rsidRPr="0070139C">
        <w:rPr>
          <w:rFonts w:ascii="Arial" w:hAnsi="Arial" w:cs="Arial"/>
          <w:kern w:val="0"/>
          <w:sz w:val="24"/>
        </w:rPr>
        <w:t>Futian District, Shenzhen, China</w:t>
      </w:r>
    </w:p>
    <w:p w:rsidR="00214FAC" w:rsidRPr="0070139C" w:rsidRDefault="002C03B5" w:rsidP="00E278F5">
      <w:pPr>
        <w:pStyle w:val="af3"/>
        <w:tabs>
          <w:tab w:val="left" w:pos="567"/>
        </w:tabs>
        <w:adjustRightInd w:val="0"/>
        <w:snapToGrid w:val="0"/>
        <w:spacing w:beforeLines="50" w:before="156" w:afterLines="50" w:after="156" w:line="360" w:lineRule="auto"/>
        <w:ind w:left="1" w:firstLineChars="176" w:firstLine="424"/>
        <w:rPr>
          <w:rFonts w:ascii="Arial" w:hAnsi="Arial" w:cs="Arial"/>
          <w:sz w:val="24"/>
        </w:rPr>
      </w:pPr>
      <w:r w:rsidRPr="0070139C">
        <w:rPr>
          <w:rFonts w:ascii="Arial" w:hAnsi="Arial" w:cs="Arial"/>
          <w:b/>
          <w:sz w:val="24"/>
        </w:rPr>
        <w:t>联系人：</w:t>
      </w:r>
      <w:r w:rsidRPr="0070139C">
        <w:rPr>
          <w:rFonts w:ascii="Arial" w:hAnsi="Arial" w:cs="Arial"/>
          <w:sz w:val="24"/>
        </w:rPr>
        <w:t>李小姐</w:t>
      </w:r>
      <w:r w:rsidRPr="0070139C">
        <w:rPr>
          <w:rFonts w:ascii="Arial" w:hAnsi="Arial" w:cs="Arial"/>
          <w:sz w:val="24"/>
        </w:rPr>
        <w:t xml:space="preserve">  (+86 13691756979)</w:t>
      </w:r>
    </w:p>
    <w:p w:rsidR="00214FAC" w:rsidRPr="0070139C" w:rsidRDefault="002C03B5" w:rsidP="00E278F5">
      <w:pPr>
        <w:pStyle w:val="af3"/>
        <w:tabs>
          <w:tab w:val="left" w:pos="567"/>
        </w:tabs>
        <w:adjustRightInd w:val="0"/>
        <w:snapToGrid w:val="0"/>
        <w:spacing w:beforeLines="50" w:before="156" w:afterLines="50" w:after="156" w:line="360" w:lineRule="auto"/>
        <w:ind w:left="1" w:firstLineChars="176" w:firstLine="424"/>
        <w:rPr>
          <w:rFonts w:ascii="Arial" w:hAnsi="Arial" w:cs="Arial"/>
          <w:sz w:val="24"/>
        </w:rPr>
      </w:pPr>
      <w:r w:rsidRPr="0070139C">
        <w:rPr>
          <w:rFonts w:ascii="Arial" w:hAnsi="Arial" w:cs="Arial"/>
          <w:b/>
          <w:sz w:val="24"/>
        </w:rPr>
        <w:t>Contact person:</w:t>
      </w:r>
      <w:r w:rsidRPr="0070139C">
        <w:rPr>
          <w:rFonts w:ascii="Arial" w:hAnsi="Arial" w:cs="Arial"/>
          <w:sz w:val="24"/>
        </w:rPr>
        <w:t xml:space="preserve"> Ms Li (+86 13691756979)</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8.1.3 </w:t>
      </w:r>
      <w:r w:rsidRPr="0070139C">
        <w:rPr>
          <w:rFonts w:ascii="Arial" w:hAnsi="Arial" w:cs="Arial"/>
          <w:b/>
          <w:sz w:val="24"/>
        </w:rPr>
        <w:t>资格预审阶段成果要求</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8.1.3 Requirements on the registration documents in the prequalification phase</w:t>
      </w:r>
    </w:p>
    <w:p w:rsidR="00214FAC" w:rsidRPr="0070139C" w:rsidRDefault="002C03B5" w:rsidP="00E278F5">
      <w:pPr>
        <w:tabs>
          <w:tab w:val="left" w:pos="567"/>
        </w:tabs>
        <w:adjustRightInd w:val="0"/>
        <w:snapToGrid w:val="0"/>
        <w:spacing w:beforeLines="50" w:before="156" w:afterLines="50" w:after="156" w:line="360" w:lineRule="auto"/>
        <w:ind w:firstLineChars="175" w:firstLine="420"/>
        <w:rPr>
          <w:rFonts w:ascii="Arial" w:hAnsi="Arial" w:cs="Arial"/>
          <w:sz w:val="24"/>
        </w:rPr>
      </w:pPr>
      <w:r w:rsidRPr="0070139C">
        <w:rPr>
          <w:rFonts w:ascii="Arial" w:hAnsi="Arial" w:cs="Arial"/>
          <w:sz w:val="24"/>
        </w:rPr>
        <w:t>（</w:t>
      </w:r>
      <w:r w:rsidRPr="0070139C">
        <w:rPr>
          <w:rFonts w:ascii="Arial" w:hAnsi="Arial" w:cs="Arial"/>
          <w:sz w:val="24"/>
        </w:rPr>
        <w:t>1</w:t>
      </w:r>
      <w:r w:rsidRPr="0070139C">
        <w:rPr>
          <w:rFonts w:ascii="Arial" w:hAnsi="Arial" w:cs="Arial"/>
          <w:sz w:val="24"/>
        </w:rPr>
        <w:t>）报名文件正本及副本必须符合以下要求：正本文件需签字盖章的地方请加盖公章及签字，接受电子章及签章，副本可彩印正本。</w:t>
      </w:r>
    </w:p>
    <w:p w:rsidR="00214FAC" w:rsidRPr="0070139C" w:rsidRDefault="00F860FE" w:rsidP="00E278F5">
      <w:pPr>
        <w:tabs>
          <w:tab w:val="left" w:pos="567"/>
        </w:tabs>
        <w:adjustRightInd w:val="0"/>
        <w:snapToGrid w:val="0"/>
        <w:spacing w:beforeLines="50" w:before="156" w:afterLines="50" w:after="156" w:line="360" w:lineRule="auto"/>
        <w:ind w:firstLineChars="175" w:firstLine="420"/>
        <w:rPr>
          <w:rFonts w:ascii="Arial" w:hAnsi="Arial" w:cs="Arial"/>
          <w:sz w:val="24"/>
        </w:rPr>
      </w:pPr>
      <w:r w:rsidRPr="0070139C">
        <w:rPr>
          <w:rFonts w:ascii="Arial" w:hAnsi="Arial" w:cs="Arial"/>
          <w:sz w:val="24"/>
        </w:rPr>
        <w:lastRenderedPageBreak/>
        <w:t>（</w:t>
      </w:r>
      <w:r w:rsidRPr="0070139C">
        <w:rPr>
          <w:rFonts w:ascii="Arial" w:hAnsi="Arial" w:cs="Arial"/>
          <w:sz w:val="24"/>
        </w:rPr>
        <w:t>1</w:t>
      </w:r>
      <w:r w:rsidRPr="0070139C">
        <w:rPr>
          <w:rFonts w:ascii="Arial" w:hAnsi="Arial" w:cs="Arial"/>
          <w:sz w:val="24"/>
        </w:rPr>
        <w:t>）</w:t>
      </w:r>
      <w:r w:rsidR="002C03B5" w:rsidRPr="0070139C">
        <w:rPr>
          <w:rFonts w:ascii="Arial" w:hAnsi="Arial" w:cs="Arial"/>
          <w:sz w:val="24"/>
        </w:rPr>
        <w:t>The original and duplicates of the registration documents must meet the following requirements: the original version shall be duly stamped and signed on required pages. The electronic stamps and signatures are acceptable, and the colored photocopies of the original version may be taken as duplicates.</w:t>
      </w:r>
    </w:p>
    <w:p w:rsidR="00214FAC" w:rsidRPr="0070139C" w:rsidRDefault="002C03B5" w:rsidP="00E278F5">
      <w:pPr>
        <w:tabs>
          <w:tab w:val="left" w:pos="567"/>
        </w:tabs>
        <w:adjustRightInd w:val="0"/>
        <w:snapToGrid w:val="0"/>
        <w:spacing w:beforeLines="50" w:before="156" w:afterLines="50" w:after="156" w:line="360" w:lineRule="auto"/>
        <w:ind w:firstLineChars="175" w:firstLine="420"/>
        <w:rPr>
          <w:rFonts w:ascii="Arial" w:hAnsi="Arial" w:cs="Arial"/>
          <w:sz w:val="24"/>
        </w:rPr>
      </w:pPr>
      <w:r w:rsidRPr="0070139C">
        <w:rPr>
          <w:rFonts w:ascii="Arial" w:hAnsi="Arial" w:cs="Arial"/>
          <w:sz w:val="24"/>
        </w:rPr>
        <w:t>（</w:t>
      </w:r>
      <w:r w:rsidRPr="0070139C">
        <w:rPr>
          <w:rFonts w:ascii="Arial" w:hAnsi="Arial" w:cs="Arial"/>
          <w:sz w:val="24"/>
        </w:rPr>
        <w:t>2</w:t>
      </w:r>
      <w:r w:rsidRPr="0070139C">
        <w:rPr>
          <w:rFonts w:ascii="Arial" w:hAnsi="Arial" w:cs="Arial"/>
          <w:sz w:val="24"/>
        </w:rPr>
        <w:t>）报名文件外包封上需标注</w:t>
      </w:r>
      <w:r w:rsidRPr="0070139C">
        <w:rPr>
          <w:rFonts w:ascii="Arial" w:hAnsi="Arial" w:cs="Arial"/>
          <w:sz w:val="24"/>
        </w:rPr>
        <w:t>“</w:t>
      </w:r>
      <w:r w:rsidRPr="0070139C">
        <w:rPr>
          <w:rFonts w:ascii="Arial" w:hAnsi="Arial" w:cs="Arial"/>
          <w:sz w:val="24"/>
        </w:rPr>
        <w:t>深圳湾超级总部基地城市设计优化国际咨询报名文件</w:t>
      </w:r>
      <w:r w:rsidRPr="0070139C">
        <w:rPr>
          <w:rFonts w:ascii="Arial" w:hAnsi="Arial" w:cs="Arial"/>
          <w:sz w:val="24"/>
        </w:rPr>
        <w:t>-</w:t>
      </w:r>
      <w:r w:rsidRPr="0070139C">
        <w:rPr>
          <w:rFonts w:ascii="Arial" w:hAnsi="Arial" w:cs="Arial"/>
          <w:sz w:val="24"/>
        </w:rPr>
        <w:t>设计机构名称</w:t>
      </w:r>
      <w:r w:rsidRPr="0070139C">
        <w:rPr>
          <w:rFonts w:ascii="Arial" w:hAnsi="Arial" w:cs="Arial"/>
          <w:sz w:val="24"/>
        </w:rPr>
        <w:t>”</w:t>
      </w:r>
      <w:r w:rsidRPr="0070139C">
        <w:rPr>
          <w:rFonts w:ascii="Arial" w:hAnsi="Arial" w:cs="Arial"/>
          <w:sz w:val="24"/>
        </w:rPr>
        <w:t>。</w:t>
      </w:r>
    </w:p>
    <w:p w:rsidR="00593B2A" w:rsidRPr="0070139C" w:rsidRDefault="00F860FE" w:rsidP="00F860FE">
      <w:pPr>
        <w:tabs>
          <w:tab w:val="left" w:pos="567"/>
        </w:tabs>
        <w:adjustRightInd w:val="0"/>
        <w:snapToGrid w:val="0"/>
        <w:spacing w:beforeLines="50" w:before="156" w:afterLines="50" w:after="156" w:line="360" w:lineRule="auto"/>
        <w:ind w:firstLineChars="177" w:firstLine="425"/>
        <w:jc w:val="left"/>
        <w:rPr>
          <w:rFonts w:ascii="Arial" w:hAnsi="Arial" w:cs="Arial"/>
          <w:sz w:val="24"/>
        </w:rPr>
      </w:pPr>
      <w:r w:rsidRPr="0070139C">
        <w:rPr>
          <w:rFonts w:ascii="Arial" w:hAnsi="Arial" w:cs="Arial"/>
          <w:sz w:val="24"/>
        </w:rPr>
        <w:t>（</w:t>
      </w:r>
      <w:r w:rsidR="00921D87">
        <w:rPr>
          <w:rFonts w:ascii="Arial" w:hAnsi="Arial" w:cs="Arial"/>
          <w:sz w:val="24"/>
        </w:rPr>
        <w:t>2</w:t>
      </w:r>
      <w:r w:rsidRPr="0070139C">
        <w:rPr>
          <w:rFonts w:ascii="Arial" w:hAnsi="Arial" w:cs="Arial"/>
          <w:sz w:val="24"/>
        </w:rPr>
        <w:t>）</w:t>
      </w:r>
      <w:r w:rsidR="002C03B5" w:rsidRPr="0070139C">
        <w:rPr>
          <w:rFonts w:ascii="Arial" w:hAnsi="Arial" w:cs="Arial"/>
          <w:sz w:val="24"/>
        </w:rPr>
        <w:t xml:space="preserve">The envelope of the registration documents should be indicated with </w:t>
      </w:r>
      <w:r w:rsidR="00825CD6" w:rsidRPr="0070139C">
        <w:rPr>
          <w:rFonts w:ascii="Arial" w:hAnsi="Arial" w:cs="Arial"/>
          <w:sz w:val="24"/>
        </w:rPr>
        <w:t>“</w:t>
      </w:r>
      <w:r w:rsidR="002C03B5" w:rsidRPr="0070139C">
        <w:rPr>
          <w:rFonts w:ascii="Arial" w:hAnsi="Arial" w:cs="Arial"/>
          <w:sz w:val="24"/>
        </w:rPr>
        <w:t xml:space="preserve">Registration Documents for Open Call for Urban Design Optimization of </w:t>
      </w:r>
      <w:r w:rsidR="006A6E3B" w:rsidRPr="0070139C">
        <w:rPr>
          <w:rFonts w:ascii="Arial" w:eastAsia="微软雅黑" w:hAnsi="Arial" w:cs="Arial"/>
          <w:sz w:val="24"/>
        </w:rPr>
        <w:t>Shenzhen Bay Super Headquarters Base</w:t>
      </w:r>
      <w:r w:rsidR="002C03B5" w:rsidRPr="0070139C">
        <w:rPr>
          <w:rFonts w:ascii="Arial" w:hAnsi="Arial" w:cs="Arial"/>
          <w:sz w:val="24"/>
        </w:rPr>
        <w:t xml:space="preserve"> – Design Firm’s Name</w:t>
      </w:r>
      <w:r w:rsidR="00825CD6" w:rsidRPr="0070139C">
        <w:rPr>
          <w:rFonts w:ascii="Arial" w:hAnsi="Arial" w:cs="Arial"/>
          <w:sz w:val="24"/>
        </w:rPr>
        <w:t>”</w:t>
      </w:r>
      <w:r w:rsidR="002C03B5" w:rsidRPr="0070139C">
        <w:rPr>
          <w:rFonts w:ascii="Arial" w:hAnsi="Arial" w:cs="Arial"/>
          <w:sz w:val="24"/>
        </w:rPr>
        <w:t>.</w:t>
      </w:r>
    </w:p>
    <w:p w:rsidR="00593B2A" w:rsidRPr="0070139C" w:rsidRDefault="00593B2A" w:rsidP="00E278F5">
      <w:pPr>
        <w:tabs>
          <w:tab w:val="left" w:pos="567"/>
        </w:tabs>
        <w:adjustRightInd w:val="0"/>
        <w:snapToGrid w:val="0"/>
        <w:spacing w:beforeLines="50" w:before="156" w:afterLines="50" w:after="156" w:line="360" w:lineRule="auto"/>
        <w:ind w:firstLineChars="175" w:firstLine="420"/>
        <w:rPr>
          <w:rFonts w:ascii="Arial" w:hAnsi="Arial" w:cs="Arial"/>
          <w:sz w:val="24"/>
        </w:rPr>
      </w:pPr>
    </w:p>
    <w:p w:rsidR="00214FAC" w:rsidRPr="0070139C" w:rsidRDefault="002C03B5" w:rsidP="00E278F5">
      <w:pPr>
        <w:pStyle w:val="2"/>
        <w:adjustRightInd w:val="0"/>
        <w:snapToGrid w:val="0"/>
        <w:spacing w:beforeLines="50" w:before="156" w:afterLines="50" w:after="156" w:line="360" w:lineRule="auto"/>
        <w:rPr>
          <w:rFonts w:cs="Arial"/>
          <w:szCs w:val="24"/>
        </w:rPr>
      </w:pPr>
      <w:bookmarkStart w:id="92" w:name="_Toc523308670"/>
      <w:bookmarkStart w:id="93" w:name="_Toc523412448"/>
      <w:r w:rsidRPr="0070139C">
        <w:rPr>
          <w:rFonts w:cs="Arial"/>
          <w:szCs w:val="24"/>
        </w:rPr>
        <w:t>8.2</w:t>
      </w:r>
      <w:r w:rsidRPr="0070139C">
        <w:rPr>
          <w:rFonts w:cs="Arial"/>
          <w:szCs w:val="24"/>
        </w:rPr>
        <w:t>第二阶段方案评审阶段成果</w:t>
      </w:r>
      <w:bookmarkEnd w:id="92"/>
      <w:bookmarkEnd w:id="93"/>
    </w:p>
    <w:p w:rsidR="00214FAC" w:rsidRPr="0070139C" w:rsidRDefault="002C03B5" w:rsidP="00E278F5">
      <w:pPr>
        <w:pStyle w:val="2"/>
        <w:adjustRightInd w:val="0"/>
        <w:snapToGrid w:val="0"/>
        <w:spacing w:beforeLines="50" w:before="156" w:afterLines="50" w:after="156" w:line="360" w:lineRule="auto"/>
        <w:rPr>
          <w:rFonts w:cs="Arial"/>
          <w:szCs w:val="24"/>
        </w:rPr>
      </w:pPr>
      <w:bookmarkStart w:id="94" w:name="_Toc523308671"/>
      <w:bookmarkStart w:id="95" w:name="_Toc523412449"/>
      <w:r w:rsidRPr="0070139C">
        <w:rPr>
          <w:rFonts w:cs="Arial"/>
          <w:szCs w:val="24"/>
        </w:rPr>
        <w:t>8.2 Design submissions for evaluation as the 2</w:t>
      </w:r>
      <w:r w:rsidRPr="0070139C">
        <w:rPr>
          <w:rFonts w:cs="Arial"/>
          <w:szCs w:val="24"/>
          <w:vertAlign w:val="superscript"/>
        </w:rPr>
        <w:t>nd</w:t>
      </w:r>
      <w:r w:rsidRPr="0070139C">
        <w:rPr>
          <w:rFonts w:cs="Arial"/>
          <w:szCs w:val="24"/>
        </w:rPr>
        <w:t xml:space="preserve"> phase</w:t>
      </w:r>
      <w:bookmarkEnd w:id="94"/>
      <w:bookmarkEnd w:id="95"/>
    </w:p>
    <w:p w:rsidR="00214FAC" w:rsidRPr="0070139C" w:rsidRDefault="002C03B5" w:rsidP="00E278F5">
      <w:pPr>
        <w:adjustRightInd w:val="0"/>
        <w:snapToGrid w:val="0"/>
        <w:spacing w:beforeLines="50" w:before="156" w:afterLines="50" w:after="156" w:line="360" w:lineRule="auto"/>
        <w:rPr>
          <w:rFonts w:ascii="Arial" w:hAnsi="Arial" w:cs="Arial"/>
          <w:b/>
          <w:sz w:val="24"/>
        </w:rPr>
      </w:pPr>
      <w:bookmarkStart w:id="96" w:name="_Toc508788340"/>
      <w:bookmarkStart w:id="97" w:name="_Toc379985320"/>
      <w:bookmarkStart w:id="98" w:name="_Toc510964983"/>
      <w:bookmarkStart w:id="99" w:name="_Toc379984407"/>
      <w:bookmarkStart w:id="100" w:name="_Toc511046935"/>
      <w:r w:rsidRPr="0070139C">
        <w:rPr>
          <w:rFonts w:ascii="Arial" w:hAnsi="Arial" w:cs="Arial"/>
          <w:b/>
          <w:sz w:val="24"/>
        </w:rPr>
        <w:t xml:space="preserve">8.2.1 </w:t>
      </w:r>
      <w:r w:rsidRPr="0070139C">
        <w:rPr>
          <w:rFonts w:ascii="Arial" w:hAnsi="Arial" w:cs="Arial"/>
          <w:b/>
          <w:sz w:val="24"/>
        </w:rPr>
        <w:t>方案设计成果提交规格与数量</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8.2.1 Specifications and quantities the design submissions</w:t>
      </w:r>
    </w:p>
    <w:p w:rsidR="00214FAC" w:rsidRPr="0070139C" w:rsidRDefault="002C03B5" w:rsidP="00E278F5">
      <w:pPr>
        <w:adjustRightInd w:val="0"/>
        <w:snapToGrid w:val="0"/>
        <w:spacing w:beforeLines="50" w:before="156" w:afterLines="50" w:after="156" w:line="360" w:lineRule="auto"/>
        <w:ind w:left="283"/>
        <w:rPr>
          <w:rFonts w:ascii="Arial" w:hAnsi="Arial" w:cs="Arial"/>
          <w:sz w:val="24"/>
        </w:rPr>
      </w:pPr>
      <w:r w:rsidRPr="0070139C">
        <w:rPr>
          <w:rFonts w:ascii="Arial" w:hAnsi="Arial" w:cs="Arial"/>
          <w:sz w:val="24"/>
        </w:rPr>
        <w:t>具体信息详见技术任务书。</w:t>
      </w:r>
    </w:p>
    <w:p w:rsidR="00214FAC" w:rsidRPr="0070139C" w:rsidRDefault="002C03B5" w:rsidP="00E278F5">
      <w:pPr>
        <w:adjustRightInd w:val="0"/>
        <w:snapToGrid w:val="0"/>
        <w:spacing w:beforeLines="50" w:before="156" w:afterLines="50" w:after="156" w:line="360" w:lineRule="auto"/>
        <w:ind w:left="283"/>
        <w:rPr>
          <w:rFonts w:ascii="Arial" w:hAnsi="Arial" w:cs="Arial"/>
          <w:sz w:val="24"/>
        </w:rPr>
      </w:pPr>
      <w:r w:rsidRPr="0070139C">
        <w:rPr>
          <w:rFonts w:ascii="Arial" w:hAnsi="Arial" w:cs="Arial"/>
          <w:sz w:val="24"/>
        </w:rPr>
        <w:t xml:space="preserve">See the </w:t>
      </w:r>
      <w:r w:rsidR="001549C9" w:rsidRPr="0070139C">
        <w:rPr>
          <w:rFonts w:ascii="Arial" w:hAnsi="Arial" w:cs="Arial"/>
          <w:sz w:val="24"/>
        </w:rPr>
        <w:t>Design Brief (Technical)</w:t>
      </w:r>
      <w:r w:rsidRPr="0070139C">
        <w:rPr>
          <w:rFonts w:ascii="Arial" w:hAnsi="Arial" w:cs="Arial"/>
          <w:sz w:val="24"/>
        </w:rPr>
        <w:t xml:space="preserve"> for the details.</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8.1.2</w:t>
      </w:r>
      <w:r w:rsidRPr="0070139C">
        <w:rPr>
          <w:rFonts w:ascii="Arial" w:hAnsi="Arial" w:cs="Arial"/>
          <w:b/>
          <w:sz w:val="24"/>
        </w:rPr>
        <w:t>方案设计成果递交方式</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8.2.2 Submission method </w:t>
      </w:r>
    </w:p>
    <w:p w:rsidR="00214FAC" w:rsidRPr="0070139C" w:rsidRDefault="002C03B5" w:rsidP="00E278F5">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第二阶段方案设计成果需按要求在截止时间递交到组织咨询服务单位处，如在截止时间以后收到的相关文件，将拒绝接收。</w:t>
      </w:r>
    </w:p>
    <w:p w:rsidR="00214FAC" w:rsidRPr="0070139C" w:rsidRDefault="002C03B5" w:rsidP="00E278F5">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The design submissions in the 2</w:t>
      </w:r>
      <w:r w:rsidRPr="0070139C">
        <w:rPr>
          <w:rFonts w:ascii="Arial" w:hAnsi="Arial" w:cs="Arial"/>
          <w:sz w:val="24"/>
          <w:vertAlign w:val="superscript"/>
        </w:rPr>
        <w:t>nd</w:t>
      </w:r>
      <w:r w:rsidRPr="0070139C">
        <w:rPr>
          <w:rFonts w:ascii="Arial" w:hAnsi="Arial" w:cs="Arial"/>
          <w:sz w:val="24"/>
        </w:rPr>
        <w:t xml:space="preserve"> phase shall be submitted to the Organizing Consultant by the deadline as per the relevant requirements, otherwise they will be rejected.</w:t>
      </w:r>
    </w:p>
    <w:p w:rsidR="00214FAC" w:rsidRPr="0070139C" w:rsidRDefault="002C03B5" w:rsidP="00E278F5">
      <w:pPr>
        <w:pStyle w:val="af3"/>
        <w:tabs>
          <w:tab w:val="left" w:pos="567"/>
        </w:tabs>
        <w:adjustRightInd w:val="0"/>
        <w:snapToGrid w:val="0"/>
        <w:spacing w:beforeLines="50" w:before="156" w:afterLines="50" w:after="156" w:line="360" w:lineRule="auto"/>
        <w:ind w:left="426" w:rightChars="54" w:right="113" w:firstLineChars="0" w:firstLine="0"/>
        <w:rPr>
          <w:rFonts w:ascii="Arial" w:hAnsi="Arial" w:cs="Arial"/>
          <w:sz w:val="24"/>
        </w:rPr>
      </w:pPr>
      <w:r w:rsidRPr="0070139C">
        <w:rPr>
          <w:rFonts w:ascii="Arial" w:hAnsi="Arial" w:cs="Arial"/>
          <w:b/>
          <w:sz w:val="24"/>
        </w:rPr>
        <w:t>递交截止时间：</w:t>
      </w:r>
      <w:r w:rsidR="00290BE8" w:rsidRPr="0070139C">
        <w:rPr>
          <w:rFonts w:ascii="Arial" w:hAnsi="Arial" w:cs="Arial"/>
          <w:sz w:val="24"/>
        </w:rPr>
        <w:t>2018</w:t>
      </w:r>
      <w:r w:rsidR="00290BE8" w:rsidRPr="0070139C">
        <w:rPr>
          <w:rFonts w:ascii="Arial" w:hAnsi="Arial" w:cs="Arial"/>
          <w:sz w:val="24"/>
        </w:rPr>
        <w:t>年</w:t>
      </w:r>
      <w:r w:rsidR="00290BE8" w:rsidRPr="0070139C">
        <w:rPr>
          <w:rFonts w:ascii="Arial" w:hAnsi="Arial" w:cs="Arial"/>
          <w:sz w:val="24"/>
        </w:rPr>
        <w:t>11</w:t>
      </w:r>
      <w:r w:rsidR="00290BE8" w:rsidRPr="0070139C">
        <w:rPr>
          <w:rFonts w:ascii="Arial" w:hAnsi="Arial" w:cs="Arial"/>
          <w:sz w:val="24"/>
        </w:rPr>
        <w:t>月</w:t>
      </w:r>
      <w:r w:rsidR="00290BE8" w:rsidRPr="0070139C">
        <w:rPr>
          <w:rFonts w:ascii="Arial" w:hAnsi="Arial" w:cs="Arial"/>
          <w:sz w:val="24"/>
        </w:rPr>
        <w:t>21</w:t>
      </w:r>
      <w:r w:rsidRPr="0070139C">
        <w:rPr>
          <w:rFonts w:ascii="Arial" w:hAnsi="Arial" w:cs="Arial"/>
          <w:sz w:val="24"/>
        </w:rPr>
        <w:t>日</w:t>
      </w:r>
      <w:r w:rsidRPr="0070139C">
        <w:rPr>
          <w:rFonts w:ascii="Arial" w:hAnsi="Arial" w:cs="Arial"/>
          <w:sz w:val="24"/>
        </w:rPr>
        <w:t>17:00</w:t>
      </w:r>
      <w:r w:rsidRPr="0070139C">
        <w:rPr>
          <w:rFonts w:ascii="Arial" w:hAnsi="Arial" w:cs="Arial"/>
          <w:sz w:val="24"/>
        </w:rPr>
        <w:t>（北京时间，以组织咨询服务单位收到全部方案设计成果文件时间为准）。</w:t>
      </w:r>
    </w:p>
    <w:p w:rsidR="00214FAC" w:rsidRPr="0070139C" w:rsidRDefault="002C03B5" w:rsidP="00E278F5">
      <w:pPr>
        <w:pStyle w:val="af3"/>
        <w:tabs>
          <w:tab w:val="left" w:pos="567"/>
        </w:tabs>
        <w:adjustRightInd w:val="0"/>
        <w:snapToGrid w:val="0"/>
        <w:spacing w:beforeLines="50" w:before="156" w:afterLines="50" w:after="156" w:line="360" w:lineRule="auto"/>
        <w:ind w:left="426" w:rightChars="54" w:right="113" w:firstLineChars="0" w:firstLine="0"/>
        <w:rPr>
          <w:rFonts w:ascii="Arial" w:hAnsi="Arial" w:cs="Arial"/>
          <w:sz w:val="24"/>
        </w:rPr>
      </w:pPr>
      <w:r w:rsidRPr="0070139C">
        <w:rPr>
          <w:rFonts w:ascii="Arial" w:hAnsi="Arial" w:cs="Arial"/>
          <w:b/>
          <w:sz w:val="24"/>
        </w:rPr>
        <w:t>Submission deadline:</w:t>
      </w:r>
      <w:r w:rsidRPr="0070139C">
        <w:rPr>
          <w:rFonts w:ascii="Arial" w:hAnsi="Arial" w:cs="Arial"/>
          <w:sz w:val="24"/>
        </w:rPr>
        <w:t xml:space="preserve"> by 17:00 of November </w:t>
      </w:r>
      <w:r w:rsidR="00290BE8" w:rsidRPr="0070139C">
        <w:rPr>
          <w:rFonts w:ascii="Arial" w:hAnsi="Arial" w:cs="Arial"/>
          <w:sz w:val="24"/>
        </w:rPr>
        <w:t>21</w:t>
      </w:r>
      <w:r w:rsidRPr="0070139C">
        <w:rPr>
          <w:rFonts w:ascii="Arial" w:hAnsi="Arial" w:cs="Arial"/>
          <w:sz w:val="24"/>
        </w:rPr>
        <w:t>, 2018 (Beijing Time, subject to the time when the Organizing Consultant receives all design submissions).</w:t>
      </w:r>
    </w:p>
    <w:p w:rsidR="00214FAC" w:rsidRPr="0070139C" w:rsidRDefault="002C03B5" w:rsidP="00E278F5">
      <w:pPr>
        <w:tabs>
          <w:tab w:val="left" w:pos="567"/>
        </w:tabs>
        <w:adjustRightInd w:val="0"/>
        <w:snapToGrid w:val="0"/>
        <w:spacing w:beforeLines="50" w:before="156" w:afterLines="50" w:after="156" w:line="360" w:lineRule="auto"/>
        <w:ind w:rightChars="54" w:right="113" w:firstLineChars="174" w:firstLine="419"/>
        <w:rPr>
          <w:rFonts w:ascii="Arial" w:hAnsi="Arial" w:cs="Arial"/>
          <w:sz w:val="24"/>
        </w:rPr>
      </w:pPr>
      <w:r w:rsidRPr="0070139C">
        <w:rPr>
          <w:rFonts w:ascii="Arial" w:hAnsi="Arial" w:cs="Arial"/>
          <w:b/>
          <w:sz w:val="24"/>
        </w:rPr>
        <w:lastRenderedPageBreak/>
        <w:t>递交地址：</w:t>
      </w:r>
      <w:r w:rsidRPr="0070139C">
        <w:rPr>
          <w:rFonts w:ascii="Arial" w:hAnsi="Arial" w:cs="Arial"/>
          <w:sz w:val="24"/>
        </w:rPr>
        <w:t>具体地址详见补遗文件</w:t>
      </w:r>
    </w:p>
    <w:p w:rsidR="00214FAC" w:rsidRPr="0070139C" w:rsidRDefault="002C03B5" w:rsidP="00E278F5">
      <w:pPr>
        <w:tabs>
          <w:tab w:val="left" w:pos="567"/>
        </w:tabs>
        <w:adjustRightInd w:val="0"/>
        <w:snapToGrid w:val="0"/>
        <w:spacing w:beforeLines="50" w:before="156" w:afterLines="50" w:after="156" w:line="360" w:lineRule="auto"/>
        <w:ind w:rightChars="54" w:right="113" w:firstLineChars="174" w:firstLine="419"/>
        <w:rPr>
          <w:rFonts w:ascii="Arial" w:hAnsi="Arial" w:cs="Arial"/>
          <w:sz w:val="24"/>
        </w:rPr>
      </w:pPr>
      <w:r w:rsidRPr="00F860FE">
        <w:rPr>
          <w:rFonts w:ascii="Arial" w:hAnsi="Arial" w:cs="Arial"/>
          <w:b/>
          <w:sz w:val="24"/>
        </w:rPr>
        <w:t xml:space="preserve">Submission address: </w:t>
      </w:r>
      <w:r w:rsidRPr="0070139C">
        <w:rPr>
          <w:rFonts w:ascii="Arial" w:hAnsi="Arial" w:cs="Arial"/>
          <w:sz w:val="24"/>
        </w:rPr>
        <w:t>see the addendum for the specific address.</w:t>
      </w:r>
    </w:p>
    <w:p w:rsidR="00214FAC" w:rsidRPr="0070139C" w:rsidRDefault="002C03B5" w:rsidP="00E278F5">
      <w:pPr>
        <w:pStyle w:val="af3"/>
        <w:tabs>
          <w:tab w:val="left" w:pos="567"/>
        </w:tabs>
        <w:adjustRightInd w:val="0"/>
        <w:snapToGrid w:val="0"/>
        <w:spacing w:beforeLines="50" w:before="156" w:afterLines="50" w:after="156" w:line="360" w:lineRule="auto"/>
        <w:ind w:left="426" w:rightChars="54" w:right="113" w:firstLineChars="0" w:firstLine="0"/>
        <w:rPr>
          <w:rFonts w:ascii="Arial" w:hAnsi="Arial" w:cs="Arial"/>
          <w:sz w:val="24"/>
        </w:rPr>
      </w:pPr>
      <w:r w:rsidRPr="0070139C">
        <w:rPr>
          <w:rFonts w:ascii="Arial" w:hAnsi="Arial" w:cs="Arial"/>
          <w:b/>
          <w:sz w:val="24"/>
        </w:rPr>
        <w:t>联系人：</w:t>
      </w:r>
      <w:r w:rsidRPr="0070139C">
        <w:rPr>
          <w:rFonts w:ascii="Arial" w:hAnsi="Arial" w:cs="Arial"/>
          <w:sz w:val="24"/>
        </w:rPr>
        <w:t>李小姐</w:t>
      </w:r>
      <w:r w:rsidRPr="0070139C">
        <w:rPr>
          <w:rFonts w:ascii="Arial" w:hAnsi="Arial" w:cs="Arial"/>
          <w:sz w:val="24"/>
        </w:rPr>
        <w:t xml:space="preserve">  (+86 13691756979)</w:t>
      </w:r>
    </w:p>
    <w:p w:rsidR="00214FAC" w:rsidRPr="0070139C" w:rsidRDefault="002C03B5" w:rsidP="00E278F5">
      <w:pPr>
        <w:pStyle w:val="af3"/>
        <w:tabs>
          <w:tab w:val="left" w:pos="567"/>
        </w:tabs>
        <w:adjustRightInd w:val="0"/>
        <w:snapToGrid w:val="0"/>
        <w:spacing w:beforeLines="50" w:before="156" w:afterLines="50" w:after="156" w:line="360" w:lineRule="auto"/>
        <w:ind w:left="426" w:rightChars="54" w:right="113" w:firstLineChars="0" w:firstLine="0"/>
        <w:rPr>
          <w:rFonts w:ascii="Arial" w:hAnsi="Arial" w:cs="Arial"/>
          <w:sz w:val="24"/>
        </w:rPr>
      </w:pPr>
      <w:r w:rsidRPr="0070139C">
        <w:rPr>
          <w:rFonts w:ascii="Arial" w:hAnsi="Arial" w:cs="Arial"/>
          <w:b/>
          <w:sz w:val="24"/>
        </w:rPr>
        <w:t>Contact person:</w:t>
      </w:r>
      <w:r w:rsidRPr="0070139C">
        <w:rPr>
          <w:rFonts w:ascii="Arial" w:hAnsi="Arial" w:cs="Arial"/>
          <w:sz w:val="24"/>
        </w:rPr>
        <w:t xml:space="preserve"> Ms Li (+86 13691756979) </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 xml:space="preserve">8.1.3 </w:t>
      </w:r>
      <w:r w:rsidRPr="0070139C">
        <w:rPr>
          <w:rFonts w:ascii="Arial" w:hAnsi="Arial" w:cs="Arial"/>
          <w:b/>
          <w:sz w:val="24"/>
        </w:rPr>
        <w:t>方案评审阶段设计成果要求</w:t>
      </w:r>
      <w:r w:rsidRPr="0070139C">
        <w:rPr>
          <w:rFonts w:ascii="Arial" w:hAnsi="Arial" w:cs="Arial"/>
          <w:b/>
          <w:sz w:val="24"/>
        </w:rPr>
        <w:t xml:space="preserve"> </w:t>
      </w:r>
    </w:p>
    <w:p w:rsidR="00214FAC" w:rsidRPr="0070139C" w:rsidRDefault="002C03B5" w:rsidP="00E278F5">
      <w:pPr>
        <w:adjustRightInd w:val="0"/>
        <w:snapToGrid w:val="0"/>
        <w:spacing w:beforeLines="50" w:before="156" w:afterLines="50" w:after="156" w:line="360" w:lineRule="auto"/>
        <w:rPr>
          <w:rFonts w:ascii="Arial" w:hAnsi="Arial" w:cs="Arial"/>
          <w:b/>
          <w:sz w:val="24"/>
        </w:rPr>
      </w:pPr>
      <w:r w:rsidRPr="0070139C">
        <w:rPr>
          <w:rFonts w:ascii="Arial" w:hAnsi="Arial" w:cs="Arial"/>
          <w:b/>
          <w:sz w:val="24"/>
        </w:rPr>
        <w:t>8.1.3 Requirements on design submissions</w:t>
      </w:r>
    </w:p>
    <w:p w:rsidR="00214FAC" w:rsidRPr="0070139C" w:rsidRDefault="002C03B5" w:rsidP="00F860FE">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1</w:t>
      </w:r>
      <w:r w:rsidRPr="0070139C">
        <w:rPr>
          <w:rFonts w:ascii="Arial" w:hAnsi="Arial" w:cs="Arial"/>
          <w:sz w:val="24"/>
        </w:rPr>
        <w:t>）方案设计成果必须符合中华人民共和国、广东省及深圳市有关城市规划与城市设计规章和规范性文件的规定要求，满足《深圳湾超级总部基地城市设计优化国际咨询技术任务书》对方案设计成果的要求，内容表达必须做到完整、清晰、准确。</w:t>
      </w:r>
    </w:p>
    <w:p w:rsidR="00214FAC" w:rsidRPr="0070139C" w:rsidRDefault="00F860FE" w:rsidP="00F860FE">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1</w:t>
      </w:r>
      <w:r w:rsidRPr="0070139C">
        <w:rPr>
          <w:rFonts w:ascii="Arial" w:hAnsi="Arial" w:cs="Arial"/>
          <w:sz w:val="24"/>
        </w:rPr>
        <w:t>）</w:t>
      </w:r>
      <w:r w:rsidR="002C03B5" w:rsidRPr="0070139C">
        <w:rPr>
          <w:rFonts w:ascii="Arial" w:hAnsi="Arial" w:cs="Arial"/>
          <w:sz w:val="24"/>
        </w:rPr>
        <w:t xml:space="preserve">The design submissions must meet the requirements of the relevant codes and regulations on the urban planning and design in the People’s Republic of China, Guangdong Province and Shenzhen Municipality, as well as the requirements in the </w:t>
      </w:r>
      <w:r w:rsidR="001549C9" w:rsidRPr="0070139C">
        <w:rPr>
          <w:rFonts w:ascii="Arial" w:hAnsi="Arial" w:cs="Arial"/>
          <w:sz w:val="24"/>
        </w:rPr>
        <w:t>Design Brief (Technical)</w:t>
      </w:r>
      <w:r w:rsidR="002C03B5" w:rsidRPr="0070139C">
        <w:rPr>
          <w:rFonts w:ascii="Arial" w:hAnsi="Arial" w:cs="Arial"/>
          <w:sz w:val="24"/>
        </w:rPr>
        <w:t>. The contents must be completely, clearly and accurately represented.</w:t>
      </w:r>
    </w:p>
    <w:p w:rsidR="00214FAC" w:rsidRPr="0070139C" w:rsidRDefault="002C03B5" w:rsidP="00F860FE">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2</w:t>
      </w:r>
      <w:r w:rsidRPr="0070139C">
        <w:rPr>
          <w:rFonts w:ascii="Arial" w:hAnsi="Arial" w:cs="Arial"/>
          <w:sz w:val="24"/>
        </w:rPr>
        <w:t>）方案设计成果必须符合以下要求：成果文件的封底右下角须标明设计机构名称，由主创设计师签章、设计机构盖章。</w:t>
      </w:r>
    </w:p>
    <w:p w:rsidR="00214FAC" w:rsidRPr="0070139C" w:rsidRDefault="00F860FE" w:rsidP="00F860FE">
      <w:pPr>
        <w:tabs>
          <w:tab w:val="left" w:pos="567"/>
        </w:tabs>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2</w:t>
      </w:r>
      <w:r w:rsidRPr="0070139C">
        <w:rPr>
          <w:rFonts w:ascii="Arial" w:hAnsi="Arial" w:cs="Arial"/>
          <w:sz w:val="24"/>
        </w:rPr>
        <w:t>）</w:t>
      </w:r>
      <w:r w:rsidR="002C03B5" w:rsidRPr="0070139C">
        <w:rPr>
          <w:rFonts w:ascii="Arial" w:hAnsi="Arial" w:cs="Arial"/>
          <w:sz w:val="24"/>
        </w:rPr>
        <w:t xml:space="preserve">The design submissions </w:t>
      </w:r>
      <w:r w:rsidR="002C03B5" w:rsidRPr="0070139C">
        <w:rPr>
          <w:rFonts w:ascii="Arial" w:hAnsi="Arial" w:cs="Arial"/>
          <w:kern w:val="0"/>
          <w:sz w:val="24"/>
        </w:rPr>
        <w:t xml:space="preserve">must meet the following requirements: the lower right corner of the original version must be indicated with the company name(s), signed and stamped by the chief designer, and stamped by the design firm. </w:t>
      </w:r>
    </w:p>
    <w:p w:rsidR="00214FAC" w:rsidRPr="0070139C" w:rsidRDefault="002C03B5" w:rsidP="00F860FE">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3</w:t>
      </w:r>
      <w:r w:rsidRPr="0070139C">
        <w:rPr>
          <w:rFonts w:ascii="Arial" w:hAnsi="Arial" w:cs="Arial"/>
          <w:sz w:val="24"/>
        </w:rPr>
        <w:t>）所有方案设计成果必须按时一次交齐，并由组织咨询服务单位签收。</w:t>
      </w:r>
    </w:p>
    <w:p w:rsidR="00214FAC" w:rsidRPr="0070139C" w:rsidRDefault="00F860FE" w:rsidP="00F860FE">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3</w:t>
      </w:r>
      <w:r w:rsidRPr="0070139C">
        <w:rPr>
          <w:rFonts w:ascii="Arial" w:hAnsi="Arial" w:cs="Arial"/>
          <w:sz w:val="24"/>
        </w:rPr>
        <w:t>）</w:t>
      </w:r>
      <w:r w:rsidR="002C03B5" w:rsidRPr="0070139C">
        <w:rPr>
          <w:rFonts w:ascii="Arial" w:hAnsi="Arial" w:cs="Arial"/>
          <w:kern w:val="0"/>
          <w:sz w:val="24"/>
        </w:rPr>
        <w:t>All the submissions must be submitted on time as one package to the Organizing Consultant for a receipt signed and issued by the latter.</w:t>
      </w:r>
    </w:p>
    <w:p w:rsidR="00214FAC" w:rsidRPr="0070139C" w:rsidRDefault="002C03B5" w:rsidP="00F860FE">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4</w:t>
      </w:r>
      <w:r w:rsidRPr="0070139C">
        <w:rPr>
          <w:rFonts w:ascii="Arial" w:hAnsi="Arial" w:cs="Arial"/>
          <w:sz w:val="24"/>
        </w:rPr>
        <w:t>）所有方案设计成果须在各阶段规定截止时间前送至主办方指定地点。</w:t>
      </w:r>
    </w:p>
    <w:p w:rsidR="00214FAC" w:rsidRPr="0070139C" w:rsidRDefault="00F860FE" w:rsidP="00F860FE">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4</w:t>
      </w:r>
      <w:r w:rsidRPr="0070139C">
        <w:rPr>
          <w:rFonts w:ascii="Arial" w:hAnsi="Arial" w:cs="Arial"/>
          <w:sz w:val="24"/>
        </w:rPr>
        <w:t>）</w:t>
      </w:r>
      <w:r w:rsidR="002C03B5" w:rsidRPr="0070139C">
        <w:rPr>
          <w:rFonts w:ascii="Arial" w:hAnsi="Arial" w:cs="Arial"/>
          <w:kern w:val="0"/>
          <w:sz w:val="24"/>
        </w:rPr>
        <w:t>All the submissions must be sent to the address designated by the Organizer before the deadline.</w:t>
      </w:r>
    </w:p>
    <w:p w:rsidR="00214FAC" w:rsidRPr="0070139C" w:rsidRDefault="002C03B5" w:rsidP="00F860FE">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w:t>
      </w:r>
      <w:r w:rsidRPr="0070139C">
        <w:rPr>
          <w:rFonts w:ascii="Arial" w:hAnsi="Arial" w:cs="Arial"/>
          <w:sz w:val="24"/>
        </w:rPr>
        <w:t>5</w:t>
      </w:r>
      <w:r w:rsidRPr="0070139C">
        <w:rPr>
          <w:rFonts w:ascii="Arial" w:hAnsi="Arial" w:cs="Arial"/>
          <w:sz w:val="24"/>
        </w:rPr>
        <w:t>）每家设计机构只允许提交单一方案设计成果。</w:t>
      </w:r>
    </w:p>
    <w:p w:rsidR="00214FAC" w:rsidRPr="0070139C" w:rsidRDefault="00F860FE" w:rsidP="00F860FE">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lastRenderedPageBreak/>
        <w:t>（</w:t>
      </w:r>
      <w:r w:rsidRPr="0070139C">
        <w:rPr>
          <w:rFonts w:ascii="Arial" w:hAnsi="Arial" w:cs="Arial"/>
          <w:sz w:val="24"/>
        </w:rPr>
        <w:t>5</w:t>
      </w:r>
      <w:r w:rsidRPr="0070139C">
        <w:rPr>
          <w:rFonts w:ascii="Arial" w:hAnsi="Arial" w:cs="Arial"/>
          <w:sz w:val="24"/>
        </w:rPr>
        <w:t>）</w:t>
      </w:r>
      <w:r w:rsidR="002C03B5" w:rsidRPr="0070139C">
        <w:rPr>
          <w:rFonts w:ascii="Arial" w:hAnsi="Arial" w:cs="Arial"/>
          <w:kern w:val="0"/>
          <w:sz w:val="24"/>
        </w:rPr>
        <w:t>Each design firm is allowed to submit only one design proposal.</w:t>
      </w:r>
    </w:p>
    <w:p w:rsidR="00214FAC" w:rsidRPr="0070139C" w:rsidRDefault="002C03B5" w:rsidP="00F860FE">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kern w:val="0"/>
          <w:sz w:val="24"/>
        </w:rPr>
        <w:t>（</w:t>
      </w:r>
      <w:r w:rsidRPr="0070139C">
        <w:rPr>
          <w:rFonts w:ascii="Arial" w:hAnsi="Arial" w:cs="Arial"/>
          <w:kern w:val="0"/>
          <w:sz w:val="24"/>
        </w:rPr>
        <w:t>6</w:t>
      </w:r>
      <w:r w:rsidRPr="0070139C">
        <w:rPr>
          <w:rFonts w:ascii="Arial" w:hAnsi="Arial" w:cs="Arial"/>
          <w:kern w:val="0"/>
          <w:sz w:val="24"/>
        </w:rPr>
        <w:t>）所有方案</w:t>
      </w:r>
      <w:r w:rsidRPr="0070139C">
        <w:rPr>
          <w:rFonts w:ascii="Arial" w:hAnsi="Arial" w:cs="Arial"/>
          <w:sz w:val="24"/>
        </w:rPr>
        <w:t>设计成果文字必须采用中英双语，中英文内容如有出入以中文为准。</w:t>
      </w:r>
    </w:p>
    <w:p w:rsidR="00214FAC" w:rsidRPr="0070139C" w:rsidRDefault="00F860FE" w:rsidP="00F860FE">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kern w:val="0"/>
          <w:sz w:val="24"/>
        </w:rPr>
        <w:t>（</w:t>
      </w:r>
      <w:r w:rsidRPr="0070139C">
        <w:rPr>
          <w:rFonts w:ascii="Arial" w:hAnsi="Arial" w:cs="Arial"/>
          <w:kern w:val="0"/>
          <w:sz w:val="24"/>
        </w:rPr>
        <w:t>6</w:t>
      </w:r>
      <w:r w:rsidRPr="0070139C">
        <w:rPr>
          <w:rFonts w:ascii="Arial" w:hAnsi="Arial" w:cs="Arial"/>
          <w:kern w:val="0"/>
          <w:sz w:val="24"/>
        </w:rPr>
        <w:t>）</w:t>
      </w:r>
      <w:r w:rsidR="002C03B5" w:rsidRPr="0070139C">
        <w:rPr>
          <w:rFonts w:ascii="Arial" w:hAnsi="Arial" w:cs="Arial"/>
          <w:sz w:val="24"/>
        </w:rPr>
        <w:t>The texts of all design submissions must be made into both Chinese and English. In case of any discrepancy between the Chinese version and English version, the former shall prevail.</w:t>
      </w:r>
    </w:p>
    <w:p w:rsidR="00214FAC" w:rsidRPr="0070139C" w:rsidRDefault="00214FAC" w:rsidP="00E278F5">
      <w:pPr>
        <w:adjustRightInd w:val="0"/>
        <w:snapToGrid w:val="0"/>
        <w:spacing w:beforeLines="50" w:before="156" w:afterLines="50" w:after="156" w:line="360" w:lineRule="auto"/>
        <w:rPr>
          <w:rFonts w:ascii="Arial" w:hAnsi="Arial" w:cs="Arial"/>
          <w:sz w:val="24"/>
          <w:szCs w:val="21"/>
        </w:rPr>
      </w:pP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01" w:name="_Toc523308672"/>
      <w:bookmarkStart w:id="102" w:name="_Toc523412450"/>
      <w:r w:rsidRPr="0070139C">
        <w:rPr>
          <w:rFonts w:ascii="Arial" w:hAnsi="Arial" w:cs="Arial"/>
          <w:u w:val="single"/>
        </w:rPr>
        <w:t>9.</w:t>
      </w:r>
      <w:r w:rsidRPr="0070139C">
        <w:rPr>
          <w:rFonts w:ascii="Arial" w:hAnsi="Arial" w:cs="Arial"/>
          <w:u w:val="single"/>
        </w:rPr>
        <w:t>方案设计成果有效性</w:t>
      </w:r>
      <w:bookmarkEnd w:id="101"/>
      <w:bookmarkEnd w:id="102"/>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03" w:name="_Toc510284160"/>
      <w:bookmarkStart w:id="104" w:name="_Toc511046936"/>
      <w:bookmarkStart w:id="105" w:name="_Toc510964984"/>
      <w:bookmarkStart w:id="106" w:name="_Toc523308673"/>
      <w:bookmarkStart w:id="107" w:name="_Toc523412451"/>
      <w:r w:rsidRPr="0070139C">
        <w:rPr>
          <w:rFonts w:ascii="Arial" w:hAnsi="Arial" w:cs="Arial"/>
          <w:u w:val="single"/>
        </w:rPr>
        <w:t>9. Eligibility</w:t>
      </w:r>
      <w:bookmarkEnd w:id="103"/>
      <w:r w:rsidRPr="0070139C">
        <w:rPr>
          <w:rFonts w:ascii="Arial" w:hAnsi="Arial" w:cs="Arial"/>
          <w:u w:val="single"/>
        </w:rPr>
        <w:t xml:space="preserve"> of Submissions</w:t>
      </w:r>
      <w:bookmarkEnd w:id="104"/>
      <w:bookmarkEnd w:id="105"/>
      <w:bookmarkEnd w:id="106"/>
      <w:bookmarkEnd w:id="107"/>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在规定截止日期前送达、并满足国际咨询要求的方案设计成果文件为有效设计成果，有下列情形之一者，视为无效设计成果：</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kern w:val="0"/>
          <w:sz w:val="24"/>
        </w:rPr>
        <w:t xml:space="preserve">Design submissions received by the deadline and meeting the requirements of </w:t>
      </w:r>
      <w:r w:rsidRPr="0070139C">
        <w:rPr>
          <w:rFonts w:ascii="Arial" w:eastAsia="微软雅黑" w:hAnsi="Arial" w:cs="Arial"/>
          <w:sz w:val="24"/>
        </w:rPr>
        <w:t>this Open Call</w:t>
      </w:r>
      <w:r w:rsidRPr="0070139C">
        <w:rPr>
          <w:rFonts w:ascii="Arial" w:hAnsi="Arial" w:cs="Arial"/>
          <w:kern w:val="0"/>
          <w:sz w:val="24"/>
        </w:rPr>
        <w:t xml:space="preserve"> shall be deemed as eligible. In any of the following cases, the design submissions should be deemed as ineligible</w:t>
      </w:r>
      <w:r w:rsidR="00E53D0C" w:rsidRPr="0070139C">
        <w:rPr>
          <w:rFonts w:ascii="Arial" w:hAnsi="Arial" w:cs="Arial"/>
          <w:kern w:val="0"/>
          <w:sz w:val="24"/>
        </w:rPr>
        <w:t>:</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设计成果逾期送达，设计成果分次提交；</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t>The design submissions are overdue or submitted by separate packages;</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rPr>
      </w:pPr>
      <w:r w:rsidRPr="0070139C">
        <w:rPr>
          <w:rFonts w:ascii="Arial" w:hAnsi="Arial" w:cs="Arial"/>
          <w:sz w:val="24"/>
          <w:szCs w:val="21"/>
        </w:rPr>
        <w:t>设计成果提交后，更改设计成果的内容；</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t xml:space="preserve">The design submissions are revised after being submitted; </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rPr>
      </w:pPr>
      <w:r w:rsidRPr="0070139C">
        <w:rPr>
          <w:rFonts w:ascii="Arial" w:hAnsi="Arial" w:cs="Arial"/>
          <w:sz w:val="24"/>
          <w:szCs w:val="21"/>
        </w:rPr>
        <w:t>设计成果正本没有按要求签字、盖章；</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t>The original of the design submissions is not duly signed or stamped as required;</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设计成果不符合任务要求，包括成果内容不全；</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t xml:space="preserve">Design submissions fail to meet the requirements of the </w:t>
      </w:r>
      <w:r w:rsidR="001549C9" w:rsidRPr="0070139C">
        <w:rPr>
          <w:rFonts w:ascii="Arial" w:hAnsi="Arial" w:cs="Arial"/>
          <w:kern w:val="0"/>
          <w:sz w:val="24"/>
        </w:rPr>
        <w:t>Design Brief (Technical)</w:t>
      </w:r>
      <w:r w:rsidRPr="0070139C">
        <w:rPr>
          <w:rFonts w:ascii="Arial" w:hAnsi="Arial" w:cs="Arial"/>
          <w:kern w:val="0"/>
          <w:sz w:val="24"/>
        </w:rPr>
        <w:t xml:space="preserve">, including incomplete contents; </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设计成果非原创、已经发表过、与其它设计方案雷同的（认定标准：经评审委员会半数以上（含半数）评委认定）；</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kern w:val="0"/>
          <w:sz w:val="24"/>
        </w:rPr>
        <w:lastRenderedPageBreak/>
        <w:t xml:space="preserve">The design concepts are non-original, already published, or identical to other design proposal (agreed by no less than half of the Expert Evaluation Committee members); </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将设计任务转包或混合其他机构设计人员完成的设计成果；</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rPr>
        <w:t xml:space="preserve">The design tasks are sub-contracted to others or designers from other design firms are solicited to work on the design; </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szCs w:val="21"/>
        </w:rPr>
        <w:t>设计成果深度未达到咨询要求设计深度要求的（认定标准：经评审委员会半数以上（含半数）评委认定）。</w:t>
      </w:r>
    </w:p>
    <w:p w:rsidR="00214FAC" w:rsidRPr="0070139C" w:rsidRDefault="002C03B5" w:rsidP="00E278F5">
      <w:pPr>
        <w:numPr>
          <w:ilvl w:val="0"/>
          <w:numId w:val="4"/>
        </w:numPr>
        <w:tabs>
          <w:tab w:val="clear" w:pos="1485"/>
          <w:tab w:val="left" w:pos="851"/>
        </w:tabs>
        <w:adjustRightInd w:val="0"/>
        <w:snapToGrid w:val="0"/>
        <w:spacing w:beforeLines="50" w:before="156" w:afterLines="50" w:after="156" w:line="360" w:lineRule="auto"/>
        <w:ind w:left="851" w:hanging="425"/>
        <w:rPr>
          <w:rFonts w:ascii="Arial" w:hAnsi="Arial" w:cs="Arial"/>
          <w:sz w:val="24"/>
          <w:szCs w:val="21"/>
        </w:rPr>
      </w:pPr>
      <w:r w:rsidRPr="0070139C">
        <w:rPr>
          <w:rFonts w:ascii="Arial" w:hAnsi="Arial" w:cs="Arial"/>
          <w:sz w:val="24"/>
        </w:rPr>
        <w:t xml:space="preserve">The detailing level of design submissions fails to meet the requirements of the </w:t>
      </w:r>
      <w:r w:rsidR="001549C9" w:rsidRPr="0070139C">
        <w:rPr>
          <w:rFonts w:ascii="Arial" w:hAnsi="Arial" w:cs="Arial"/>
          <w:sz w:val="24"/>
        </w:rPr>
        <w:t>Open Call</w:t>
      </w:r>
      <w:r w:rsidRPr="0070139C">
        <w:rPr>
          <w:rFonts w:ascii="Arial" w:hAnsi="Arial" w:cs="Arial"/>
          <w:sz w:val="24"/>
        </w:rPr>
        <w:t xml:space="preserve"> (agreed by no less than half of the Expert Committee members).</w:t>
      </w:r>
    </w:p>
    <w:p w:rsidR="00214FAC" w:rsidRPr="0070139C" w:rsidRDefault="00214FAC" w:rsidP="00E278F5">
      <w:pPr>
        <w:tabs>
          <w:tab w:val="left" w:pos="851"/>
          <w:tab w:val="left" w:pos="1485"/>
        </w:tabs>
        <w:adjustRightInd w:val="0"/>
        <w:snapToGrid w:val="0"/>
        <w:spacing w:beforeLines="50" w:before="156" w:afterLines="50" w:after="156" w:line="360" w:lineRule="auto"/>
        <w:rPr>
          <w:rFonts w:ascii="Arial" w:hAnsi="Arial" w:cs="Arial"/>
          <w:sz w:val="24"/>
          <w:szCs w:val="21"/>
        </w:rPr>
      </w:pP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08" w:name="_Toc511046937"/>
      <w:bookmarkStart w:id="109" w:name="_Toc510964985"/>
      <w:bookmarkStart w:id="110" w:name="_Toc508788341"/>
      <w:bookmarkStart w:id="111" w:name="_Toc379985321"/>
      <w:bookmarkStart w:id="112" w:name="_Toc379984408"/>
      <w:bookmarkStart w:id="113" w:name="_Toc59534650"/>
      <w:bookmarkStart w:id="114" w:name="_Toc523308674"/>
      <w:bookmarkStart w:id="115" w:name="_Toc523412452"/>
      <w:bookmarkEnd w:id="85"/>
      <w:bookmarkEnd w:id="96"/>
      <w:bookmarkEnd w:id="97"/>
      <w:bookmarkEnd w:id="98"/>
      <w:bookmarkEnd w:id="99"/>
      <w:bookmarkEnd w:id="100"/>
      <w:r w:rsidRPr="0070139C">
        <w:rPr>
          <w:rFonts w:ascii="Arial" w:hAnsi="Arial" w:cs="Arial"/>
          <w:u w:val="single"/>
        </w:rPr>
        <w:t>10.</w:t>
      </w:r>
      <w:r w:rsidRPr="0070139C">
        <w:rPr>
          <w:rFonts w:ascii="Arial" w:hAnsi="Arial" w:cs="Arial"/>
          <w:u w:val="single"/>
        </w:rPr>
        <w:t>评审方式</w:t>
      </w:r>
      <w:bookmarkEnd w:id="108"/>
      <w:bookmarkEnd w:id="109"/>
      <w:bookmarkEnd w:id="110"/>
      <w:bookmarkEnd w:id="111"/>
      <w:bookmarkEnd w:id="112"/>
      <w:bookmarkEnd w:id="113"/>
      <w:bookmarkEnd w:id="114"/>
      <w:bookmarkEnd w:id="115"/>
      <w:r w:rsidRPr="0070139C">
        <w:rPr>
          <w:rFonts w:ascii="Arial" w:hAnsi="Arial" w:cs="Arial"/>
          <w:u w:val="single"/>
        </w:rPr>
        <w:t xml:space="preserve"> </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16" w:name="_Toc523308675"/>
      <w:bookmarkStart w:id="117" w:name="_Toc523412453"/>
      <w:r w:rsidRPr="0070139C">
        <w:rPr>
          <w:rFonts w:ascii="Arial" w:hAnsi="Arial" w:cs="Arial"/>
          <w:u w:val="single"/>
        </w:rPr>
        <w:t>10. Evaluation Method</w:t>
      </w:r>
      <w:bookmarkEnd w:id="116"/>
      <w:bookmarkEnd w:id="117"/>
    </w:p>
    <w:p w:rsidR="00214FAC" w:rsidRPr="0070139C" w:rsidRDefault="002C03B5" w:rsidP="00CB1DB9">
      <w:pPr>
        <w:pStyle w:val="2"/>
        <w:adjustRightInd w:val="0"/>
        <w:snapToGrid w:val="0"/>
        <w:spacing w:before="50" w:after="50" w:line="360" w:lineRule="auto"/>
        <w:rPr>
          <w:rFonts w:cs="Arial"/>
        </w:rPr>
      </w:pPr>
      <w:bookmarkStart w:id="118" w:name="_Toc523308676"/>
      <w:bookmarkStart w:id="119" w:name="_Toc523412454"/>
      <w:r w:rsidRPr="0070139C">
        <w:rPr>
          <w:rFonts w:cs="Arial"/>
        </w:rPr>
        <w:t>10.1</w:t>
      </w:r>
      <w:r w:rsidRPr="0070139C">
        <w:rPr>
          <w:rFonts w:cs="Arial"/>
        </w:rPr>
        <w:t>第一阶段资格预审评审方式</w:t>
      </w:r>
      <w:bookmarkEnd w:id="118"/>
      <w:bookmarkEnd w:id="119"/>
    </w:p>
    <w:p w:rsidR="00214FAC" w:rsidRPr="0070139C" w:rsidRDefault="002C03B5" w:rsidP="00CB1DB9">
      <w:pPr>
        <w:pStyle w:val="2"/>
        <w:adjustRightInd w:val="0"/>
        <w:snapToGrid w:val="0"/>
        <w:spacing w:before="50" w:after="50" w:line="360" w:lineRule="auto"/>
        <w:rPr>
          <w:rFonts w:cs="Arial"/>
        </w:rPr>
      </w:pPr>
      <w:bookmarkStart w:id="120" w:name="_Toc523308677"/>
      <w:bookmarkStart w:id="121" w:name="_Toc523412455"/>
      <w:r w:rsidRPr="0070139C">
        <w:rPr>
          <w:rFonts w:cs="Arial"/>
        </w:rPr>
        <w:t xml:space="preserve">10.1 Prequalification method in </w:t>
      </w:r>
      <w:r w:rsidR="00476E21" w:rsidRPr="0070139C">
        <w:rPr>
          <w:rFonts w:cs="Arial"/>
        </w:rPr>
        <w:t>Phase 1</w:t>
      </w:r>
      <w:bookmarkEnd w:id="120"/>
      <w:bookmarkEnd w:id="121"/>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报名截止后，组建资格预审会对报名的设计机构所提交报名材料中的项目业绩、团队构成进行预审，从中择优选取</w:t>
      </w:r>
      <w:r w:rsidRPr="0070139C">
        <w:rPr>
          <w:rFonts w:ascii="Arial" w:hAnsi="Arial" w:cs="Arial"/>
          <w:sz w:val="24"/>
          <w:szCs w:val="21"/>
        </w:rPr>
        <w:t>15</w:t>
      </w:r>
      <w:r w:rsidRPr="0070139C">
        <w:rPr>
          <w:rFonts w:ascii="Arial" w:hAnsi="Arial" w:cs="Arial"/>
          <w:sz w:val="24"/>
          <w:szCs w:val="21"/>
        </w:rPr>
        <w:t>家设计机构入围参与下一阶段方案设计，发出入围通知书及技术任务书。</w:t>
      </w:r>
    </w:p>
    <w:p w:rsidR="00214FAC" w:rsidRPr="0070139C" w:rsidRDefault="002C03B5" w:rsidP="00E278F5">
      <w:pPr>
        <w:adjustRightInd w:val="0"/>
        <w:snapToGrid w:val="0"/>
        <w:spacing w:beforeLines="50" w:before="156" w:afterLines="50" w:after="156" w:line="360" w:lineRule="auto"/>
        <w:ind w:firstLineChars="177" w:firstLine="425"/>
        <w:rPr>
          <w:rFonts w:ascii="Arial" w:eastAsiaTheme="minorEastAsia" w:hAnsi="Arial" w:cs="Arial"/>
          <w:sz w:val="24"/>
        </w:rPr>
      </w:pPr>
      <w:r w:rsidRPr="0070139C">
        <w:rPr>
          <w:rFonts w:ascii="Arial" w:hAnsi="Arial" w:cs="Arial"/>
          <w:sz w:val="24"/>
        </w:rPr>
        <w:t xml:space="preserve">After the registration deadline, the Prequalification Committee will </w:t>
      </w:r>
      <w:r w:rsidRPr="0070139C">
        <w:rPr>
          <w:rFonts w:ascii="Arial" w:eastAsiaTheme="minorEastAsia" w:hAnsi="Arial" w:cs="Arial"/>
          <w:sz w:val="24"/>
        </w:rPr>
        <w:t xml:space="preserve">preliminarily review the project portfolio and team composition in the registration materials submitted by the registered design firms, then shortlist 15 design firms on merit basis and issue Shortlist Notice and the </w:t>
      </w:r>
      <w:r w:rsidR="001549C9" w:rsidRPr="0070139C">
        <w:rPr>
          <w:rFonts w:ascii="Arial" w:eastAsiaTheme="minorEastAsia" w:hAnsi="Arial" w:cs="Arial"/>
          <w:sz w:val="24"/>
        </w:rPr>
        <w:t>Design Brief (Technical)</w:t>
      </w:r>
      <w:r w:rsidRPr="0070139C">
        <w:rPr>
          <w:rFonts w:ascii="Arial" w:eastAsiaTheme="minorEastAsia" w:hAnsi="Arial" w:cs="Arial"/>
          <w:sz w:val="24"/>
        </w:rPr>
        <w:t xml:space="preserve"> for them to proceed with the design in the next phase.</w:t>
      </w:r>
    </w:p>
    <w:p w:rsidR="00593B2A" w:rsidRPr="0070139C" w:rsidRDefault="00593B2A" w:rsidP="00E278F5">
      <w:pPr>
        <w:adjustRightInd w:val="0"/>
        <w:snapToGrid w:val="0"/>
        <w:spacing w:beforeLines="50" w:before="156" w:afterLines="50" w:after="156" w:line="360" w:lineRule="auto"/>
        <w:ind w:firstLineChars="177" w:firstLine="425"/>
        <w:rPr>
          <w:rFonts w:ascii="Arial" w:hAnsi="Arial" w:cs="Arial"/>
          <w:sz w:val="24"/>
        </w:rPr>
      </w:pPr>
    </w:p>
    <w:p w:rsidR="00214FAC" w:rsidRPr="0070139C" w:rsidRDefault="002C03B5" w:rsidP="00CB1DB9">
      <w:pPr>
        <w:pStyle w:val="2"/>
        <w:adjustRightInd w:val="0"/>
        <w:snapToGrid w:val="0"/>
        <w:spacing w:before="50" w:after="50" w:line="360" w:lineRule="auto"/>
        <w:rPr>
          <w:rFonts w:cs="Arial"/>
        </w:rPr>
      </w:pPr>
      <w:bookmarkStart w:id="122" w:name="_Toc523308678"/>
      <w:bookmarkStart w:id="123" w:name="_Toc523412456"/>
      <w:r w:rsidRPr="0070139C">
        <w:rPr>
          <w:rFonts w:cs="Arial"/>
        </w:rPr>
        <w:t>10.2</w:t>
      </w:r>
      <w:r w:rsidRPr="0070139C">
        <w:rPr>
          <w:rFonts w:cs="Arial"/>
        </w:rPr>
        <w:t>第二阶段方案评审方式</w:t>
      </w:r>
      <w:bookmarkEnd w:id="122"/>
      <w:bookmarkEnd w:id="123"/>
    </w:p>
    <w:p w:rsidR="00214FAC" w:rsidRPr="0070139C" w:rsidRDefault="002C03B5" w:rsidP="00CB1DB9">
      <w:pPr>
        <w:pStyle w:val="2"/>
        <w:adjustRightInd w:val="0"/>
        <w:snapToGrid w:val="0"/>
        <w:spacing w:before="50" w:after="50" w:line="360" w:lineRule="auto"/>
        <w:rPr>
          <w:rFonts w:cs="Arial"/>
        </w:rPr>
      </w:pPr>
      <w:bookmarkStart w:id="124" w:name="_Toc523308679"/>
      <w:bookmarkStart w:id="125" w:name="_Toc523412457"/>
      <w:r w:rsidRPr="0070139C">
        <w:rPr>
          <w:rFonts w:cs="Arial"/>
        </w:rPr>
        <w:t xml:space="preserve">10.2 Proposal evaluation method in </w:t>
      </w:r>
      <w:r w:rsidR="00476E21" w:rsidRPr="0070139C">
        <w:rPr>
          <w:rFonts w:cs="Arial"/>
        </w:rPr>
        <w:t>Phase 2</w:t>
      </w:r>
      <w:bookmarkEnd w:id="124"/>
      <w:bookmarkEnd w:id="125"/>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各设计机构经抽签，按抽签号顺序，由主创设计师进行方案设计成果汇报并回答专家</w:t>
      </w:r>
      <w:r w:rsidRPr="0070139C">
        <w:rPr>
          <w:rFonts w:ascii="Arial" w:hAnsi="Arial" w:cs="Arial"/>
          <w:sz w:val="24"/>
          <w:szCs w:val="21"/>
        </w:rPr>
        <w:lastRenderedPageBreak/>
        <w:t>提问。</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According to the order determined through the lot-drawing, the chief designers of the design firms will present the design proposals and answer the questions from the experts.</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方案设计成果汇报采用多媒体自动播放与主创设计师汇报讲解相结合的方式进行，每个设计机构的多媒体、汇报和答疑总时间不超过</w:t>
      </w:r>
      <w:r w:rsidRPr="0070139C">
        <w:rPr>
          <w:rFonts w:ascii="Arial" w:hAnsi="Arial" w:cs="Arial"/>
          <w:sz w:val="24"/>
          <w:szCs w:val="21"/>
        </w:rPr>
        <w:t>20</w:t>
      </w:r>
      <w:r w:rsidRPr="0070139C">
        <w:rPr>
          <w:rFonts w:ascii="Arial" w:hAnsi="Arial" w:cs="Arial"/>
          <w:sz w:val="24"/>
          <w:szCs w:val="21"/>
        </w:rPr>
        <w:t>分钟（含翻译时间）。</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The presentation will combine the chief designer’s explanation with the auto-playing multimedia film. Total length of multimedia, presentation and Q&amp;A (including translation) should be no more than 20 mins.</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方案评审委员会在认真研究每家设计机构的方案设计成果文件和充分讨论比较的基础上，以记名投票方式进行评选。</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The Expert Committee will conduct the evaluation by open ballot based on a careful study and discussion on the design documents of each design firm.</w:t>
      </w:r>
    </w:p>
    <w:p w:rsidR="00214FAC" w:rsidRPr="0070139C" w:rsidRDefault="00214FAC" w:rsidP="00E278F5">
      <w:pPr>
        <w:adjustRightInd w:val="0"/>
        <w:snapToGrid w:val="0"/>
        <w:spacing w:beforeLines="50" w:before="156" w:afterLines="50" w:after="156" w:line="360" w:lineRule="auto"/>
        <w:ind w:firstLineChars="177" w:firstLine="425"/>
        <w:rPr>
          <w:rFonts w:ascii="Arial" w:hAnsi="Arial" w:cs="Arial"/>
          <w:sz w:val="24"/>
          <w:szCs w:val="21"/>
        </w:rPr>
      </w:pP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26" w:name="_Toc508788342"/>
      <w:bookmarkStart w:id="127" w:name="_Toc510964987"/>
      <w:bookmarkStart w:id="128" w:name="_Toc59534651"/>
      <w:bookmarkStart w:id="129" w:name="_Toc379985322"/>
      <w:bookmarkStart w:id="130" w:name="_Toc379984409"/>
      <w:bookmarkStart w:id="131" w:name="_Toc511046939"/>
      <w:bookmarkStart w:id="132" w:name="_Toc523308680"/>
      <w:bookmarkStart w:id="133" w:name="_Toc523412458"/>
      <w:r w:rsidRPr="0070139C">
        <w:rPr>
          <w:rFonts w:ascii="Arial" w:hAnsi="Arial" w:cs="Arial"/>
          <w:u w:val="single"/>
        </w:rPr>
        <w:t>11.</w:t>
      </w:r>
      <w:bookmarkEnd w:id="126"/>
      <w:bookmarkEnd w:id="127"/>
      <w:bookmarkEnd w:id="128"/>
      <w:bookmarkEnd w:id="129"/>
      <w:bookmarkEnd w:id="130"/>
      <w:bookmarkEnd w:id="131"/>
      <w:r w:rsidRPr="0070139C">
        <w:rPr>
          <w:rFonts w:ascii="Arial" w:hAnsi="Arial" w:cs="Arial"/>
          <w:u w:val="single"/>
        </w:rPr>
        <w:t>咨询奖励</w:t>
      </w:r>
      <w:bookmarkEnd w:id="132"/>
      <w:bookmarkEnd w:id="133"/>
      <w:r w:rsidRPr="0070139C">
        <w:rPr>
          <w:rFonts w:ascii="Arial" w:hAnsi="Arial" w:cs="Arial"/>
          <w:u w:val="single"/>
        </w:rPr>
        <w:t xml:space="preserve"> </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34" w:name="_Toc523308681"/>
      <w:bookmarkStart w:id="135" w:name="_Toc523412459"/>
      <w:r w:rsidRPr="0070139C">
        <w:rPr>
          <w:rFonts w:ascii="Arial" w:hAnsi="Arial" w:cs="Arial"/>
          <w:u w:val="single"/>
        </w:rPr>
        <w:t>11. Rewards</w:t>
      </w:r>
      <w:bookmarkEnd w:id="134"/>
      <w:bookmarkEnd w:id="135"/>
    </w:p>
    <w:p w:rsidR="00214FAC" w:rsidRPr="0070139C" w:rsidRDefault="002C03B5" w:rsidP="00CB1DB9">
      <w:pPr>
        <w:pStyle w:val="2"/>
        <w:adjustRightInd w:val="0"/>
        <w:snapToGrid w:val="0"/>
        <w:spacing w:before="50" w:after="50" w:line="360" w:lineRule="auto"/>
        <w:rPr>
          <w:rFonts w:cs="Arial"/>
        </w:rPr>
      </w:pPr>
      <w:bookmarkStart w:id="136" w:name="_Toc523308682"/>
      <w:bookmarkStart w:id="137" w:name="_Toc523412460"/>
      <w:r w:rsidRPr="0070139C">
        <w:rPr>
          <w:rFonts w:cs="Arial"/>
        </w:rPr>
        <w:t>11.1</w:t>
      </w:r>
      <w:r w:rsidRPr="0070139C">
        <w:rPr>
          <w:rFonts w:cs="Arial"/>
        </w:rPr>
        <w:t>奖励</w:t>
      </w:r>
      <w:bookmarkEnd w:id="136"/>
      <w:bookmarkEnd w:id="137"/>
      <w:r w:rsidRPr="0070139C">
        <w:rPr>
          <w:rFonts w:cs="Arial"/>
        </w:rPr>
        <w:t xml:space="preserve"> </w:t>
      </w:r>
    </w:p>
    <w:p w:rsidR="00214FAC" w:rsidRPr="0070139C" w:rsidRDefault="002C03B5" w:rsidP="00CB1DB9">
      <w:pPr>
        <w:pStyle w:val="2"/>
        <w:adjustRightInd w:val="0"/>
        <w:snapToGrid w:val="0"/>
        <w:spacing w:before="50" w:after="50" w:line="360" w:lineRule="auto"/>
        <w:rPr>
          <w:rFonts w:cs="Arial"/>
        </w:rPr>
      </w:pPr>
      <w:bookmarkStart w:id="138" w:name="_Toc523308683"/>
      <w:bookmarkStart w:id="139" w:name="_Toc523412461"/>
      <w:r w:rsidRPr="0070139C">
        <w:rPr>
          <w:rFonts w:cs="Arial"/>
        </w:rPr>
        <w:t>11.1 Rewards</w:t>
      </w:r>
      <w:bookmarkEnd w:id="138"/>
      <w:bookmarkEnd w:id="139"/>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方案评审委员会按程序对</w:t>
      </w:r>
      <w:r w:rsidRPr="0070139C">
        <w:rPr>
          <w:rFonts w:ascii="Arial" w:hAnsi="Arial" w:cs="Arial"/>
          <w:sz w:val="24"/>
          <w:szCs w:val="21"/>
        </w:rPr>
        <w:t>15</w:t>
      </w:r>
      <w:r w:rsidRPr="0070139C">
        <w:rPr>
          <w:rFonts w:ascii="Arial" w:hAnsi="Arial" w:cs="Arial"/>
          <w:sz w:val="24"/>
          <w:szCs w:val="21"/>
        </w:rPr>
        <w:t>家机构提交的方案设计成果进行评审。</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rPr>
        <w:t>The Expert Committee will review the design proposals submitted by the 15 design firms according to the review procedures.</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一等奖（</w:t>
      </w:r>
      <w:r w:rsidRPr="0070139C">
        <w:rPr>
          <w:rFonts w:ascii="Arial" w:hAnsi="Arial" w:cs="Arial"/>
          <w:sz w:val="24"/>
        </w:rPr>
        <w:t>1</w:t>
      </w:r>
      <w:r w:rsidRPr="0070139C">
        <w:rPr>
          <w:rFonts w:ascii="Arial" w:hAnsi="Arial" w:cs="Arial"/>
          <w:sz w:val="24"/>
        </w:rPr>
        <w:t>名）获得奖励人民币肆佰万元整（小写￥</w:t>
      </w:r>
      <w:r w:rsidRPr="0070139C">
        <w:rPr>
          <w:rFonts w:ascii="Arial" w:hAnsi="Arial" w:cs="Arial"/>
          <w:sz w:val="24"/>
        </w:rPr>
        <w:t>4,000,000.00</w:t>
      </w:r>
      <w:r w:rsidRPr="0070139C">
        <w:rPr>
          <w:rFonts w:ascii="Arial" w:hAnsi="Arial" w:cs="Arial"/>
          <w:sz w:val="24"/>
        </w:rPr>
        <w:t>元）；</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First place (1 winner): RMB Four Million Yuan (in number: </w:t>
      </w:r>
      <w:r w:rsidRPr="0070139C">
        <w:rPr>
          <w:rFonts w:ascii="Arial" w:hAnsi="Arial" w:cs="Arial"/>
          <w:sz w:val="24"/>
        </w:rPr>
        <w:t>￥</w:t>
      </w:r>
      <w:r w:rsidRPr="0070139C">
        <w:rPr>
          <w:rFonts w:ascii="Arial" w:hAnsi="Arial" w:cs="Arial"/>
          <w:sz w:val="24"/>
        </w:rPr>
        <w:t>4,000,000.00 yuan</w:t>
      </w:r>
      <w:r w:rsidRPr="0070139C">
        <w:rPr>
          <w:rFonts w:ascii="Arial" w:eastAsia="微软雅黑" w:hAnsi="Arial" w:cs="Arial"/>
          <w:sz w:val="24"/>
        </w:rPr>
        <w:t>)</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二等奖（</w:t>
      </w:r>
      <w:r w:rsidRPr="0070139C">
        <w:rPr>
          <w:rFonts w:ascii="Arial" w:hAnsi="Arial" w:cs="Arial"/>
          <w:sz w:val="24"/>
        </w:rPr>
        <w:t>2</w:t>
      </w:r>
      <w:r w:rsidRPr="0070139C">
        <w:rPr>
          <w:rFonts w:ascii="Arial" w:hAnsi="Arial" w:cs="Arial"/>
          <w:sz w:val="24"/>
        </w:rPr>
        <w:t>名）分别获得奖励人民币叁佰万元整（小写￥</w:t>
      </w:r>
      <w:r w:rsidRPr="0070139C">
        <w:rPr>
          <w:rFonts w:ascii="Arial" w:hAnsi="Arial" w:cs="Arial"/>
          <w:sz w:val="24"/>
        </w:rPr>
        <w:t>3,000,000.00</w:t>
      </w:r>
      <w:r w:rsidRPr="0070139C">
        <w:rPr>
          <w:rFonts w:ascii="Arial" w:hAnsi="Arial" w:cs="Arial"/>
          <w:sz w:val="24"/>
        </w:rPr>
        <w:t>元）；</w:t>
      </w:r>
    </w:p>
    <w:p w:rsidR="00214FAC" w:rsidRPr="0070139C" w:rsidRDefault="002C03B5" w:rsidP="00E278F5">
      <w:pPr>
        <w:adjustRightInd w:val="0"/>
        <w:snapToGrid w:val="0"/>
        <w:spacing w:beforeLines="50" w:before="156" w:afterLines="50" w:after="156" w:line="360" w:lineRule="auto"/>
        <w:ind w:firstLineChars="177" w:firstLine="425"/>
        <w:jc w:val="left"/>
        <w:rPr>
          <w:rFonts w:ascii="Arial" w:hAnsi="Arial" w:cs="Arial"/>
          <w:sz w:val="24"/>
        </w:rPr>
      </w:pPr>
      <w:r w:rsidRPr="0070139C">
        <w:rPr>
          <w:rFonts w:ascii="Arial" w:eastAsia="微软雅黑" w:hAnsi="Arial" w:cs="Arial"/>
          <w:sz w:val="24"/>
        </w:rPr>
        <w:t xml:space="preserve">Second place (2 winders): RMB Three Million Yuan each (in number: </w:t>
      </w:r>
      <w:r w:rsidRPr="0070139C">
        <w:rPr>
          <w:rFonts w:ascii="Arial" w:hAnsi="Arial" w:cs="Arial"/>
          <w:sz w:val="24"/>
        </w:rPr>
        <w:t>￥</w:t>
      </w:r>
      <w:r w:rsidRPr="0070139C">
        <w:rPr>
          <w:rFonts w:ascii="Arial" w:hAnsi="Arial" w:cs="Arial"/>
          <w:sz w:val="24"/>
        </w:rPr>
        <w:t>3,000,000.00</w:t>
      </w:r>
      <w:r w:rsidR="00476E21" w:rsidRPr="0070139C">
        <w:rPr>
          <w:rFonts w:ascii="Arial" w:hAnsi="Arial" w:cs="Arial"/>
          <w:sz w:val="24"/>
        </w:rPr>
        <w:t xml:space="preserve"> </w:t>
      </w:r>
      <w:r w:rsidRPr="0070139C">
        <w:rPr>
          <w:rFonts w:ascii="Arial" w:hAnsi="Arial" w:cs="Arial"/>
          <w:sz w:val="24"/>
        </w:rPr>
        <w:t>yuan</w:t>
      </w:r>
      <w:r w:rsidRPr="0070139C">
        <w:rPr>
          <w:rFonts w:ascii="Arial" w:eastAsia="微软雅黑" w:hAnsi="Arial" w:cs="Arial"/>
          <w:sz w:val="24"/>
        </w:rPr>
        <w:t>)</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lastRenderedPageBreak/>
        <w:t>其他入围单位（</w:t>
      </w:r>
      <w:r w:rsidRPr="0070139C">
        <w:rPr>
          <w:rFonts w:ascii="Arial" w:hAnsi="Arial" w:cs="Arial"/>
          <w:sz w:val="24"/>
          <w:szCs w:val="21"/>
        </w:rPr>
        <w:t>12</w:t>
      </w:r>
      <w:r w:rsidRPr="0070139C">
        <w:rPr>
          <w:rFonts w:ascii="Arial" w:hAnsi="Arial" w:cs="Arial"/>
          <w:sz w:val="24"/>
          <w:szCs w:val="21"/>
        </w:rPr>
        <w:t>名）分别获得奖励人民币捌拾万元整（小写￥</w:t>
      </w:r>
      <w:r w:rsidRPr="0070139C">
        <w:rPr>
          <w:rFonts w:ascii="Arial" w:hAnsi="Arial" w:cs="Arial"/>
          <w:sz w:val="24"/>
          <w:szCs w:val="21"/>
        </w:rPr>
        <w:t>800,000.00</w:t>
      </w:r>
      <w:r w:rsidRPr="0070139C">
        <w:rPr>
          <w:rFonts w:ascii="Arial" w:hAnsi="Arial" w:cs="Arial"/>
          <w:sz w:val="24"/>
          <w:szCs w:val="21"/>
        </w:rPr>
        <w:t>元）。</w:t>
      </w:r>
    </w:p>
    <w:p w:rsidR="00214FAC" w:rsidRPr="0070139C" w:rsidRDefault="002C03B5" w:rsidP="00E278F5">
      <w:pPr>
        <w:adjustRightInd w:val="0"/>
        <w:snapToGrid w:val="0"/>
        <w:spacing w:beforeLines="50" w:before="156" w:afterLines="50" w:after="156" w:line="360" w:lineRule="auto"/>
        <w:ind w:firstLineChars="177" w:firstLine="425"/>
        <w:rPr>
          <w:rFonts w:ascii="Arial" w:eastAsia="微软雅黑" w:hAnsi="Arial" w:cs="Arial"/>
          <w:sz w:val="24"/>
        </w:rPr>
      </w:pPr>
      <w:r w:rsidRPr="0070139C">
        <w:rPr>
          <w:rFonts w:ascii="Arial" w:eastAsia="微软雅黑" w:hAnsi="Arial" w:cs="Arial"/>
          <w:sz w:val="24"/>
        </w:rPr>
        <w:t xml:space="preserve">Other finalists (12 finalists): RMB Eight Hundred Thousand Yuan each (in number: </w:t>
      </w:r>
      <w:r w:rsidRPr="0070139C">
        <w:rPr>
          <w:rFonts w:ascii="Arial" w:hAnsi="Arial" w:cs="Arial"/>
          <w:sz w:val="24"/>
          <w:szCs w:val="21"/>
        </w:rPr>
        <w:t xml:space="preserve">800,000.00 </w:t>
      </w:r>
      <w:r w:rsidRPr="0070139C">
        <w:rPr>
          <w:rFonts w:ascii="Arial" w:hAnsi="Arial" w:cs="Arial"/>
          <w:sz w:val="24"/>
        </w:rPr>
        <w:t>yuan</w:t>
      </w:r>
      <w:r w:rsidRPr="0070139C">
        <w:rPr>
          <w:rFonts w:ascii="Arial" w:eastAsia="微软雅黑" w:hAnsi="Arial" w:cs="Arial"/>
          <w:sz w:val="24"/>
        </w:rPr>
        <w:t>).</w:t>
      </w:r>
    </w:p>
    <w:p w:rsidR="00593B2A" w:rsidRPr="0070139C" w:rsidRDefault="00593B2A" w:rsidP="00E278F5">
      <w:pPr>
        <w:adjustRightInd w:val="0"/>
        <w:snapToGrid w:val="0"/>
        <w:spacing w:beforeLines="50" w:before="156" w:afterLines="50" w:after="156" w:line="360" w:lineRule="auto"/>
        <w:ind w:firstLineChars="177" w:firstLine="425"/>
        <w:rPr>
          <w:rFonts w:ascii="Arial" w:eastAsia="微软雅黑" w:hAnsi="Arial" w:cs="Arial"/>
          <w:sz w:val="24"/>
        </w:rPr>
      </w:pPr>
    </w:p>
    <w:p w:rsidR="00214FAC" w:rsidRPr="0070139C" w:rsidRDefault="002C03B5" w:rsidP="00CB1DB9">
      <w:pPr>
        <w:pStyle w:val="2"/>
        <w:adjustRightInd w:val="0"/>
        <w:snapToGrid w:val="0"/>
        <w:spacing w:before="50" w:after="50" w:line="360" w:lineRule="auto"/>
        <w:rPr>
          <w:rFonts w:cs="Arial"/>
        </w:rPr>
      </w:pPr>
      <w:bookmarkStart w:id="140" w:name="_Toc523308684"/>
      <w:bookmarkStart w:id="141" w:name="_Toc523412462"/>
      <w:r w:rsidRPr="0070139C">
        <w:rPr>
          <w:rFonts w:cs="Arial"/>
        </w:rPr>
        <w:t>11.2</w:t>
      </w:r>
      <w:r w:rsidRPr="0070139C">
        <w:rPr>
          <w:rFonts w:cs="Arial"/>
        </w:rPr>
        <w:t>支付方式</w:t>
      </w:r>
      <w:bookmarkEnd w:id="140"/>
      <w:bookmarkEnd w:id="141"/>
      <w:r w:rsidRPr="0070139C">
        <w:rPr>
          <w:rFonts w:cs="Arial"/>
        </w:rPr>
        <w:t xml:space="preserve"> </w:t>
      </w:r>
    </w:p>
    <w:p w:rsidR="00214FAC" w:rsidRPr="0070139C" w:rsidRDefault="002C03B5" w:rsidP="00CB1DB9">
      <w:pPr>
        <w:pStyle w:val="2"/>
        <w:adjustRightInd w:val="0"/>
        <w:snapToGrid w:val="0"/>
        <w:spacing w:before="50" w:after="50" w:line="360" w:lineRule="auto"/>
        <w:rPr>
          <w:rFonts w:cs="Arial"/>
        </w:rPr>
      </w:pPr>
      <w:bookmarkStart w:id="142" w:name="_Toc523308685"/>
      <w:bookmarkStart w:id="143" w:name="_Toc523412463"/>
      <w:r w:rsidRPr="0070139C">
        <w:rPr>
          <w:rFonts w:cs="Arial"/>
        </w:rPr>
        <w:t>11.2 Payment</w:t>
      </w:r>
      <w:bookmarkEnd w:id="142"/>
      <w:bookmarkEnd w:id="143"/>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本次国际咨询的奖励均以人民币支付，设计机构所获奖励产生的任何税金由设计机构自理。</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eastAsia="微软雅黑" w:hAnsi="Arial" w:cs="Arial"/>
          <w:sz w:val="24"/>
        </w:rPr>
        <w:t xml:space="preserve">The rewards </w:t>
      </w:r>
      <w:r w:rsidRPr="0070139C">
        <w:rPr>
          <w:rFonts w:ascii="Arial" w:hAnsi="Arial" w:cs="Arial"/>
          <w:sz w:val="24"/>
        </w:rPr>
        <w:t xml:space="preserve">will be paid in Renminbi. Any tax thus incurred will be borne by the design firms themselves.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国内外获奖设计机构或获奖设计机构牵头单位（以联合体名义参加国际咨询的）均应按照承办方要求提供国内合法增值税专用发票等付款资料，并按照承办方要求配合完成奖金结算各项手续。</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The winning design firms or the leading party of the winning design firms (in case of a consortium) within and outside China should provide such payment materials as the legal VAT invoices (special), and complete the procedures for the prize settlement as per the Co-organizer’s requirements.</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国外设计机构若无法使用本机构帐户收取人民币的，可授权国内合法独立法人代收款项及开具发票。</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International design firms which cannot receive Renminbi payment may authorize a legitimate entity in China to collect the payment </w:t>
      </w:r>
      <w:r w:rsidR="00476E21" w:rsidRPr="0070139C">
        <w:rPr>
          <w:rFonts w:ascii="Arial" w:hAnsi="Arial" w:cs="Arial"/>
          <w:sz w:val="24"/>
        </w:rPr>
        <w:t xml:space="preserve">and issue invoice </w:t>
      </w:r>
      <w:r w:rsidR="00593B2A" w:rsidRPr="0070139C">
        <w:rPr>
          <w:rFonts w:ascii="Arial" w:hAnsi="Arial" w:cs="Arial"/>
          <w:sz w:val="24"/>
        </w:rPr>
        <w:t>on their behalf.</w:t>
      </w:r>
    </w:p>
    <w:p w:rsidR="00593B2A" w:rsidRPr="0070139C" w:rsidRDefault="00593B2A" w:rsidP="00E278F5">
      <w:pPr>
        <w:adjustRightInd w:val="0"/>
        <w:snapToGrid w:val="0"/>
        <w:spacing w:beforeLines="50" w:before="156" w:afterLines="50" w:after="156" w:line="360" w:lineRule="auto"/>
        <w:ind w:firstLineChars="177" w:firstLine="425"/>
        <w:rPr>
          <w:rFonts w:ascii="Arial" w:hAnsi="Arial" w:cs="Arial"/>
          <w:sz w:val="24"/>
        </w:rPr>
      </w:pPr>
    </w:p>
    <w:p w:rsidR="00214FAC" w:rsidRPr="0070139C" w:rsidRDefault="002C03B5" w:rsidP="00CB1DB9">
      <w:pPr>
        <w:pStyle w:val="2"/>
        <w:adjustRightInd w:val="0"/>
        <w:snapToGrid w:val="0"/>
        <w:spacing w:before="50" w:after="50" w:line="360" w:lineRule="auto"/>
        <w:rPr>
          <w:rFonts w:cs="Arial"/>
          <w:szCs w:val="24"/>
        </w:rPr>
      </w:pPr>
      <w:bookmarkStart w:id="144" w:name="_Toc523308686"/>
      <w:bookmarkStart w:id="145" w:name="_Toc523412464"/>
      <w:r w:rsidRPr="0070139C">
        <w:rPr>
          <w:rFonts w:cs="Arial"/>
          <w:szCs w:val="24"/>
        </w:rPr>
        <w:t>11.3</w:t>
      </w:r>
      <w:r w:rsidRPr="0070139C">
        <w:rPr>
          <w:rFonts w:cs="Arial"/>
          <w:szCs w:val="24"/>
        </w:rPr>
        <w:t>其他</w:t>
      </w:r>
      <w:bookmarkEnd w:id="144"/>
      <w:bookmarkEnd w:id="145"/>
      <w:r w:rsidRPr="0070139C">
        <w:rPr>
          <w:rFonts w:cs="Arial"/>
          <w:szCs w:val="24"/>
        </w:rPr>
        <w:t xml:space="preserve"> </w:t>
      </w:r>
    </w:p>
    <w:p w:rsidR="00214FAC" w:rsidRPr="0070139C" w:rsidRDefault="002C03B5" w:rsidP="00CB1DB9">
      <w:pPr>
        <w:pStyle w:val="2"/>
        <w:adjustRightInd w:val="0"/>
        <w:snapToGrid w:val="0"/>
        <w:spacing w:before="50" w:after="50" w:line="360" w:lineRule="auto"/>
        <w:rPr>
          <w:rFonts w:cs="Arial"/>
          <w:szCs w:val="24"/>
        </w:rPr>
      </w:pPr>
      <w:bookmarkStart w:id="146" w:name="_Toc523308687"/>
      <w:bookmarkStart w:id="147" w:name="_Toc523412465"/>
      <w:r w:rsidRPr="0070139C">
        <w:rPr>
          <w:rFonts w:cs="Arial"/>
          <w:szCs w:val="24"/>
        </w:rPr>
        <w:t>11.3 Others</w:t>
      </w:r>
      <w:bookmarkEnd w:id="146"/>
      <w:bookmarkEnd w:id="147"/>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所有参加本次国际咨询的设计机构在咨询期间所发生的所有差旅等相关费用须自理。</w:t>
      </w:r>
    </w:p>
    <w:p w:rsidR="00214FAC" w:rsidRPr="00FB5163" w:rsidRDefault="002C03B5" w:rsidP="00FB5163">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All travel expenses incurred by the participating design firms during </w:t>
      </w:r>
      <w:r w:rsidRPr="0070139C">
        <w:rPr>
          <w:rFonts w:ascii="Arial" w:eastAsia="微软雅黑" w:hAnsi="Arial" w:cs="Arial"/>
          <w:sz w:val="24"/>
        </w:rPr>
        <w:t>the Open Call</w:t>
      </w:r>
      <w:r w:rsidRPr="0070139C">
        <w:rPr>
          <w:rFonts w:ascii="Arial" w:hAnsi="Arial" w:cs="Arial"/>
          <w:sz w:val="24"/>
        </w:rPr>
        <w:t xml:space="preserve"> period will be covered by themselves.</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48" w:name="_Toc379984410"/>
      <w:bookmarkStart w:id="149" w:name="_Toc379985323"/>
      <w:bookmarkStart w:id="150" w:name="_Toc508788343"/>
      <w:bookmarkStart w:id="151" w:name="_Toc510964989"/>
      <w:bookmarkStart w:id="152" w:name="_Toc511046941"/>
      <w:bookmarkStart w:id="153" w:name="_Toc59534652"/>
      <w:bookmarkStart w:id="154" w:name="_Toc523308688"/>
      <w:bookmarkStart w:id="155" w:name="_Toc523412466"/>
      <w:r w:rsidRPr="0070139C">
        <w:rPr>
          <w:rFonts w:ascii="Arial" w:hAnsi="Arial" w:cs="Arial"/>
          <w:u w:val="single"/>
        </w:rPr>
        <w:lastRenderedPageBreak/>
        <w:t>12.</w:t>
      </w:r>
      <w:r w:rsidRPr="0070139C">
        <w:rPr>
          <w:rFonts w:ascii="Arial" w:hAnsi="Arial" w:cs="Arial"/>
          <w:u w:val="single"/>
        </w:rPr>
        <w:t>版权问题及法律</w:t>
      </w:r>
      <w:bookmarkEnd w:id="148"/>
      <w:bookmarkEnd w:id="149"/>
      <w:bookmarkEnd w:id="150"/>
      <w:bookmarkEnd w:id="151"/>
      <w:bookmarkEnd w:id="152"/>
      <w:bookmarkEnd w:id="153"/>
      <w:bookmarkEnd w:id="154"/>
      <w:bookmarkEnd w:id="155"/>
      <w:r w:rsidRPr="0070139C">
        <w:rPr>
          <w:rFonts w:ascii="Arial" w:hAnsi="Arial" w:cs="Arial"/>
          <w:u w:val="single"/>
        </w:rPr>
        <w:t xml:space="preserve"> </w:t>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56" w:name="_Toc523308689"/>
      <w:bookmarkStart w:id="157" w:name="_Toc523412467"/>
      <w:r w:rsidRPr="0070139C">
        <w:rPr>
          <w:rFonts w:ascii="Arial" w:hAnsi="Arial" w:cs="Arial"/>
          <w:u w:val="single"/>
        </w:rPr>
        <w:t>12. Copyright and Laws</w:t>
      </w:r>
      <w:bookmarkEnd w:id="156"/>
      <w:bookmarkEnd w:id="157"/>
      <w:r w:rsidRPr="0070139C">
        <w:rPr>
          <w:rFonts w:ascii="Arial" w:hAnsi="Arial" w:cs="Arial"/>
          <w:u w:val="single"/>
        </w:rPr>
        <w:t xml:space="preserv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12.1</w:t>
      </w:r>
      <w:r w:rsidRPr="0070139C">
        <w:rPr>
          <w:rFonts w:ascii="Arial" w:hAnsi="Arial" w:cs="Arial"/>
          <w:sz w:val="24"/>
        </w:rPr>
        <w:t>所有参加本次国际咨询的设计成果署名权归设计机构所有，但所有参与咨询的设计成果在评审后不退回设计机构，版权归主办方所有。</w:t>
      </w:r>
    </w:p>
    <w:p w:rsidR="00214FAC" w:rsidRPr="0070139C" w:rsidRDefault="00921D87" w:rsidP="00E278F5">
      <w:pPr>
        <w:adjustRightInd w:val="0"/>
        <w:snapToGrid w:val="0"/>
        <w:spacing w:beforeLines="50" w:before="156" w:afterLines="50" w:after="156" w:line="360" w:lineRule="auto"/>
        <w:ind w:firstLineChars="177" w:firstLine="425"/>
        <w:rPr>
          <w:rFonts w:ascii="Arial" w:hAnsi="Arial" w:cs="Arial"/>
          <w:sz w:val="24"/>
        </w:rPr>
      </w:pPr>
      <w:r>
        <w:rPr>
          <w:rFonts w:ascii="Arial" w:hAnsi="Arial" w:cs="Arial"/>
          <w:sz w:val="24"/>
        </w:rPr>
        <w:t xml:space="preserve">12.1 </w:t>
      </w:r>
      <w:r w:rsidR="002C03B5" w:rsidRPr="0070139C">
        <w:rPr>
          <w:rFonts w:ascii="Arial" w:hAnsi="Arial" w:cs="Arial"/>
          <w:sz w:val="24"/>
        </w:rPr>
        <w:t xml:space="preserve">The authors’ rights of all submitted design works are owned by the design firms. However, none of the submitted design works will be returned to design firms after the review, and the copyrights are vested in the Organizer.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12.2</w:t>
      </w:r>
      <w:r w:rsidRPr="0070139C">
        <w:rPr>
          <w:rFonts w:ascii="Arial" w:hAnsi="Arial" w:cs="Arial"/>
          <w:sz w:val="24"/>
        </w:rPr>
        <w:t>主办方有</w:t>
      </w:r>
      <w:bookmarkStart w:id="158" w:name="_Hlk510889512"/>
      <w:r w:rsidRPr="0070139C">
        <w:rPr>
          <w:rFonts w:ascii="Arial" w:hAnsi="Arial" w:cs="Arial"/>
          <w:sz w:val="24"/>
        </w:rPr>
        <w:t>权对提交的所有设计成果进行无偿使用，</w:t>
      </w:r>
      <w:bookmarkEnd w:id="158"/>
      <w:r w:rsidRPr="0070139C">
        <w:rPr>
          <w:rFonts w:ascii="Arial" w:hAnsi="Arial" w:cs="Arial"/>
          <w:sz w:val="24"/>
        </w:rPr>
        <w:t>包括在评审结束后公布评审成果，并通过传媒、专业杂志、专业书刊或其它形式介绍、展示及评价设计成果。</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12.2 The Organizer is entitled to use all design submissions for free, including the publication of the evaluation result, and the introduction, display and evaluation of the design submissions through the media, professional magazines, books or other forms.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12.3</w:t>
      </w:r>
      <w:r w:rsidRPr="0070139C">
        <w:rPr>
          <w:rFonts w:ascii="Arial" w:hAnsi="Arial" w:cs="Arial"/>
          <w:sz w:val="24"/>
        </w:rPr>
        <w:t>设计机构应保证设计成果中所有内容均为设计机构原创，不得包含任何侵犯第三者知识产权的资料。如发生侵权行为，将由涉及侵权的设计机构自行承担一切法律后果，并取消其参与本次国际咨询的资格。</w:t>
      </w:r>
    </w:p>
    <w:p w:rsidR="00214FAC" w:rsidRPr="0070139C" w:rsidRDefault="00921D87" w:rsidP="00E278F5">
      <w:pPr>
        <w:adjustRightInd w:val="0"/>
        <w:snapToGrid w:val="0"/>
        <w:spacing w:beforeLines="50" w:before="156" w:afterLines="50" w:after="156" w:line="360" w:lineRule="auto"/>
        <w:ind w:firstLineChars="177" w:firstLine="425"/>
        <w:rPr>
          <w:rFonts w:ascii="Arial" w:hAnsi="Arial" w:cs="Arial"/>
          <w:sz w:val="24"/>
        </w:rPr>
      </w:pPr>
      <w:r>
        <w:rPr>
          <w:rFonts w:ascii="Arial" w:hAnsi="Arial" w:cs="Arial"/>
          <w:sz w:val="24"/>
        </w:rPr>
        <w:t xml:space="preserve">12.3 </w:t>
      </w:r>
      <w:r w:rsidR="002C03B5" w:rsidRPr="0070139C">
        <w:rPr>
          <w:rFonts w:ascii="Arial" w:hAnsi="Arial" w:cs="Arial"/>
          <w:sz w:val="24"/>
        </w:rPr>
        <w:t xml:space="preserve">Design firms shall ensure that all contents of the design submissions are originally developed by themselves and contain no data which may infringe upon the intellectual property rights of a third party. Otherwise the design firm involved in infringement will be held liable to bear all legal consequences and disqualified for </w:t>
      </w:r>
      <w:r w:rsidR="002C03B5" w:rsidRPr="0070139C">
        <w:rPr>
          <w:rFonts w:ascii="Arial" w:eastAsia="微软雅黑" w:hAnsi="Arial" w:cs="Arial"/>
          <w:sz w:val="24"/>
        </w:rPr>
        <w:t xml:space="preserve">this Open Call.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12.4</w:t>
      </w:r>
      <w:r w:rsidRPr="0070139C">
        <w:rPr>
          <w:rFonts w:ascii="Arial" w:hAnsi="Arial" w:cs="Arial"/>
          <w:sz w:val="24"/>
        </w:rPr>
        <w:t>主办方提供所有资料（文字、图纸、电子数据等）均受版权保护。未得授权，任何人不得将内容复制、改编、分发、发布、外借、转让，否则将依法追究其相应法律责任，并取消其参与本次国际咨询的资格。</w:t>
      </w:r>
    </w:p>
    <w:p w:rsidR="00214FAC" w:rsidRPr="0070139C" w:rsidRDefault="00921D87" w:rsidP="00E278F5">
      <w:pPr>
        <w:adjustRightInd w:val="0"/>
        <w:snapToGrid w:val="0"/>
        <w:spacing w:beforeLines="50" w:before="156" w:afterLines="50" w:after="156" w:line="360" w:lineRule="auto"/>
        <w:ind w:firstLineChars="177" w:firstLine="425"/>
        <w:rPr>
          <w:rFonts w:ascii="Arial" w:hAnsi="Arial" w:cs="Arial"/>
          <w:sz w:val="24"/>
        </w:rPr>
      </w:pPr>
      <w:r>
        <w:rPr>
          <w:rFonts w:ascii="Arial" w:hAnsi="Arial" w:cs="Arial"/>
          <w:sz w:val="24"/>
        </w:rPr>
        <w:t>12</w:t>
      </w:r>
      <w:r w:rsidRPr="0070139C">
        <w:rPr>
          <w:rFonts w:ascii="Arial" w:hAnsi="Arial" w:cs="Arial"/>
          <w:sz w:val="24"/>
        </w:rPr>
        <w:t>.</w:t>
      </w:r>
      <w:r>
        <w:rPr>
          <w:rFonts w:ascii="Arial" w:hAnsi="Arial" w:cs="Arial" w:hint="eastAsia"/>
          <w:sz w:val="24"/>
        </w:rPr>
        <w:t>4</w:t>
      </w:r>
      <w:r>
        <w:rPr>
          <w:rFonts w:ascii="Arial" w:hAnsi="Arial" w:cs="Arial"/>
          <w:sz w:val="24"/>
        </w:rPr>
        <w:t xml:space="preserve"> </w:t>
      </w:r>
      <w:r w:rsidR="002C03B5" w:rsidRPr="0070139C">
        <w:rPr>
          <w:rFonts w:ascii="Arial" w:hAnsi="Arial" w:cs="Arial"/>
          <w:sz w:val="24"/>
        </w:rPr>
        <w:t xml:space="preserve">All data (texts, drawings, electronic data and etc.) provided by the Organizer are under copyright protection. Without due authorization, none of the organizations and individuals is allowed to duplicate, adapt, distribute, release, lend or transfer the contents thereof; otherwise the corresponding party will be investigated for legal liability and disqualified for </w:t>
      </w:r>
      <w:r w:rsidR="002C03B5" w:rsidRPr="0070139C">
        <w:rPr>
          <w:rFonts w:ascii="Arial" w:eastAsia="微软雅黑" w:hAnsi="Arial" w:cs="Arial"/>
          <w:sz w:val="24"/>
        </w:rPr>
        <w:t>this Open Call</w:t>
      </w:r>
      <w:r w:rsidR="002C03B5" w:rsidRPr="0070139C">
        <w:rPr>
          <w:rFonts w:ascii="Arial" w:hAnsi="Arial" w:cs="Arial"/>
          <w:sz w:val="24"/>
        </w:rPr>
        <w:t xml:space="preserv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bookmarkStart w:id="159" w:name="_GoBack"/>
      <w:r w:rsidRPr="0070139C">
        <w:rPr>
          <w:rFonts w:ascii="Arial" w:hAnsi="Arial" w:cs="Arial"/>
          <w:sz w:val="24"/>
        </w:rPr>
        <w:lastRenderedPageBreak/>
        <w:t>12.5</w:t>
      </w:r>
      <w:r w:rsidRPr="0070139C">
        <w:rPr>
          <w:rFonts w:ascii="Arial" w:hAnsi="Arial" w:cs="Arial"/>
          <w:sz w:val="24"/>
        </w:rPr>
        <w:t>使用法律</w:t>
      </w:r>
      <w:r w:rsidRPr="0070139C">
        <w:rPr>
          <w:rFonts w:ascii="Arial" w:hAnsi="Arial" w:cs="Arial"/>
          <w:sz w:val="24"/>
        </w:rPr>
        <w:t xml:space="preserv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12.5 Applicable laws</w:t>
      </w:r>
    </w:p>
    <w:bookmarkEnd w:id="159"/>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本次国际咨询规则受中华人民共和国法律管辖，咨询工作和所有文件适用中国法律，若发生争议，经协商不成时，双方同意提交华南国际经济贸易仲裁委员会进行仲裁。仲裁为终局裁决，对双方当事人均有约束力。</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The Work Rules is governed by the laws of the People’s Republic which are also applicable to all works and documentation under the Open Call. Should any dispute arise and cannot be settled through negotiation, both parties agree to submit such dispute to South China International Economic and Trade Arbitration Commission for arbitration. The arbitration award shall be final and binding upon both parties.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12.6</w:t>
      </w:r>
      <w:r w:rsidRPr="0070139C">
        <w:rPr>
          <w:rFonts w:ascii="Arial" w:hAnsi="Arial" w:cs="Arial"/>
          <w:sz w:val="24"/>
        </w:rPr>
        <w:t>保密</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12.6 Confidentiality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国际咨询结束前，设计机构或其设计人员未征得主办方和组织咨询服务单位的许可，不得以任何方式披露、公开或展示设计成果，否则将依法追究其相应法律责任，并取消其参与本次国际咨询的资格。</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Before the end of </w:t>
      </w:r>
      <w:r w:rsidRPr="0070139C">
        <w:rPr>
          <w:rFonts w:ascii="Arial" w:eastAsia="微软雅黑" w:hAnsi="Arial" w:cs="Arial"/>
          <w:sz w:val="24"/>
        </w:rPr>
        <w:t>this Open Call</w:t>
      </w:r>
      <w:r w:rsidRPr="0070139C">
        <w:rPr>
          <w:rFonts w:ascii="Arial" w:hAnsi="Arial" w:cs="Arial"/>
          <w:sz w:val="24"/>
        </w:rPr>
        <w:t xml:space="preserve">, none of the design firms or their designers is allowed to disclose, made public or display the design submissions in any manner without the permission of the Organizer and Organizing Consultant; otherwise the corresponding party will be investigated for legal liability and disqualified for the competition. </w:t>
      </w:r>
    </w:p>
    <w:p w:rsidR="00214FAC" w:rsidRPr="0070139C" w:rsidRDefault="002C03B5" w:rsidP="00E278F5">
      <w:pPr>
        <w:pStyle w:val="1"/>
        <w:numPr>
          <w:ilvl w:val="0"/>
          <w:numId w:val="0"/>
        </w:numPr>
        <w:adjustRightInd w:val="0"/>
        <w:snapToGrid w:val="0"/>
        <w:spacing w:beforeLines="50" w:before="156" w:afterLines="50" w:after="156" w:line="360" w:lineRule="auto"/>
        <w:rPr>
          <w:rFonts w:ascii="Arial" w:hAnsi="Arial" w:cs="Arial"/>
          <w:u w:val="single"/>
        </w:rPr>
      </w:pPr>
      <w:bookmarkStart w:id="160" w:name="_Toc379985324"/>
      <w:bookmarkStart w:id="161" w:name="_Toc379984411"/>
      <w:bookmarkStart w:id="162" w:name="_Toc511046943"/>
      <w:bookmarkStart w:id="163" w:name="_Toc510964991"/>
      <w:bookmarkStart w:id="164" w:name="_Toc59534653"/>
      <w:bookmarkStart w:id="165" w:name="_Toc508788344"/>
      <w:bookmarkStart w:id="166" w:name="_Toc523308690"/>
      <w:bookmarkStart w:id="167" w:name="_Toc523412468"/>
      <w:r w:rsidRPr="0070139C">
        <w:rPr>
          <w:rFonts w:ascii="Arial" w:hAnsi="Arial" w:cs="Arial"/>
          <w:u w:val="single"/>
        </w:rPr>
        <w:t>13.</w:t>
      </w:r>
      <w:r w:rsidRPr="0070139C">
        <w:rPr>
          <w:rFonts w:ascii="Arial" w:hAnsi="Arial" w:cs="Arial"/>
          <w:u w:val="single"/>
        </w:rPr>
        <w:t>用语及其它</w:t>
      </w:r>
      <w:bookmarkEnd w:id="160"/>
      <w:bookmarkEnd w:id="161"/>
      <w:bookmarkEnd w:id="162"/>
      <w:bookmarkEnd w:id="163"/>
      <w:bookmarkEnd w:id="164"/>
      <w:bookmarkEnd w:id="165"/>
      <w:bookmarkEnd w:id="166"/>
      <w:bookmarkEnd w:id="167"/>
    </w:p>
    <w:p w:rsidR="00214FAC" w:rsidRPr="0070139C" w:rsidRDefault="002C03B5" w:rsidP="00E278F5">
      <w:pPr>
        <w:pStyle w:val="1"/>
        <w:numPr>
          <w:ilvl w:val="0"/>
          <w:numId w:val="0"/>
        </w:numPr>
        <w:adjustRightInd w:val="0"/>
        <w:snapToGrid w:val="0"/>
        <w:spacing w:beforeLines="50" w:before="156" w:afterLines="50" w:after="156" w:line="360" w:lineRule="auto"/>
        <w:rPr>
          <w:rFonts w:ascii="Arial" w:hAnsi="Arial" w:cs="Arial"/>
          <w:u w:val="single"/>
        </w:rPr>
      </w:pPr>
      <w:bookmarkStart w:id="168" w:name="_Toc523308691"/>
      <w:bookmarkStart w:id="169" w:name="_Toc523412469"/>
      <w:r w:rsidRPr="0070139C">
        <w:rPr>
          <w:rFonts w:ascii="Arial" w:hAnsi="Arial" w:cs="Arial"/>
          <w:u w:val="single"/>
        </w:rPr>
        <w:t>13. Language and Others</w:t>
      </w:r>
      <w:bookmarkEnd w:id="168"/>
      <w:bookmarkEnd w:id="169"/>
      <w:r w:rsidRPr="0070139C">
        <w:rPr>
          <w:rFonts w:ascii="Arial" w:hAnsi="Arial" w:cs="Arial"/>
          <w:u w:val="single"/>
        </w:rPr>
        <w:t xml:space="preserv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13.1</w:t>
      </w:r>
      <w:r w:rsidRPr="0070139C">
        <w:rPr>
          <w:rFonts w:ascii="Arial" w:hAnsi="Arial" w:cs="Arial"/>
          <w:sz w:val="24"/>
        </w:rPr>
        <w:t>用语和时间标准</w:t>
      </w:r>
      <w:r w:rsidRPr="0070139C">
        <w:rPr>
          <w:rFonts w:ascii="Arial" w:hAnsi="Arial" w:cs="Arial"/>
          <w:sz w:val="24"/>
        </w:rPr>
        <w:t xml:space="preserv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13.1 Language and time standards </w:t>
      </w:r>
    </w:p>
    <w:p w:rsidR="00214FAC" w:rsidRPr="0070139C" w:rsidRDefault="002C03B5" w:rsidP="00E278F5">
      <w:pPr>
        <w:adjustRightInd w:val="0"/>
        <w:snapToGrid w:val="0"/>
        <w:spacing w:beforeLines="50" w:before="156" w:afterLines="50" w:after="156" w:line="360" w:lineRule="auto"/>
        <w:ind w:firstLineChars="200" w:firstLine="480"/>
        <w:rPr>
          <w:rFonts w:ascii="Arial" w:hAnsi="Arial" w:cs="Arial"/>
          <w:sz w:val="24"/>
        </w:rPr>
      </w:pPr>
      <w:r w:rsidRPr="0070139C">
        <w:rPr>
          <w:rFonts w:ascii="Arial" w:hAnsi="Arial" w:cs="Arial"/>
          <w:sz w:val="24"/>
        </w:rPr>
        <w:t>本次国际咨询采用中英文对照格式；当中英文内容不一致时，以中文为准。主办方的日程安排时间均以北京时间为准。</w:t>
      </w:r>
    </w:p>
    <w:p w:rsidR="00214FAC" w:rsidRPr="0070139C" w:rsidRDefault="002C03B5" w:rsidP="00E278F5">
      <w:pPr>
        <w:adjustRightInd w:val="0"/>
        <w:snapToGrid w:val="0"/>
        <w:spacing w:beforeLines="50" w:before="156" w:afterLines="50" w:after="156" w:line="360" w:lineRule="auto"/>
        <w:ind w:firstLineChars="200" w:firstLine="480"/>
        <w:rPr>
          <w:rFonts w:ascii="Arial" w:hAnsi="Arial" w:cs="Arial"/>
          <w:sz w:val="24"/>
        </w:rPr>
      </w:pPr>
      <w:r w:rsidRPr="0070139C">
        <w:rPr>
          <w:rFonts w:ascii="Arial" w:hAnsi="Arial" w:cs="Arial"/>
          <w:sz w:val="24"/>
        </w:rPr>
        <w:t xml:space="preserve">Chinese version or Chinese-English version are adopted for documentation of </w:t>
      </w:r>
      <w:r w:rsidRPr="0070139C">
        <w:rPr>
          <w:rFonts w:ascii="Arial" w:eastAsia="微软雅黑" w:hAnsi="Arial" w:cs="Arial"/>
          <w:sz w:val="24"/>
        </w:rPr>
        <w:t xml:space="preserve">this </w:t>
      </w:r>
      <w:r w:rsidRPr="0070139C">
        <w:rPr>
          <w:rFonts w:ascii="Arial" w:eastAsia="微软雅黑" w:hAnsi="Arial" w:cs="Arial"/>
          <w:sz w:val="24"/>
        </w:rPr>
        <w:lastRenderedPageBreak/>
        <w:t>Open Call</w:t>
      </w:r>
      <w:r w:rsidRPr="0070139C">
        <w:rPr>
          <w:rFonts w:ascii="Arial" w:hAnsi="Arial" w:cs="Arial"/>
          <w:sz w:val="24"/>
        </w:rPr>
        <w:t xml:space="preserve">. In case of any discrepancy between the two languages, the Chinese version shall prevail. The Organizer’s schedule is subject to Beijing Time.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13.2</w:t>
      </w:r>
      <w:r w:rsidRPr="0070139C">
        <w:rPr>
          <w:rFonts w:ascii="Arial" w:hAnsi="Arial" w:cs="Arial"/>
          <w:sz w:val="24"/>
        </w:rPr>
        <w:t>主办方保留更改日程安排时间表的权力。如有改动，将及时通知设计机构。</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13.2 The Organizer reserves the right to change the schedule, and, if any, will give timely notice to the design firms.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13.3</w:t>
      </w:r>
      <w:r w:rsidRPr="0070139C">
        <w:rPr>
          <w:rFonts w:ascii="Arial" w:hAnsi="Arial" w:cs="Arial"/>
          <w:sz w:val="24"/>
        </w:rPr>
        <w:t>获得入围通知书设计机构的主创设计师或主要设计人员须亲自参与现场踏勘活动，请设计机构作好相关准备（请境外设计机构提前准备好签证）。</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13.3 The chief designer or main design personnel of design firms receiving the Shortlist Notice must participate in the site visit in person. The design firms are kindly requested to make relevant arrangements (international design firms should apply for and obtain visas in advance).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13.4</w:t>
      </w:r>
      <w:r w:rsidRPr="0070139C">
        <w:rPr>
          <w:rFonts w:ascii="Arial" w:hAnsi="Arial" w:cs="Arial"/>
          <w:sz w:val="24"/>
        </w:rPr>
        <w:t>设计机构参加现场踏勘活动、答疑和方案评审会时需自带翻译。</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13.4 Design firms need to bring their own interpreters for site visit, clarification meeting and expert evaluation meeting.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13.5</w:t>
      </w:r>
      <w:r w:rsidRPr="0070139C">
        <w:rPr>
          <w:rFonts w:ascii="Arial" w:hAnsi="Arial" w:cs="Arial"/>
          <w:sz w:val="24"/>
        </w:rPr>
        <w:t>所有参加本次国际咨询的设计机构的主创设计师和主要设计人员须始终参与规划设计工作；与境外设计机构合作的，应确保有境外设计机构的人员参与、签名和加盖机构印章。</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13.5 The chief designer and main design personnel of all participating design firms must work on the project throughout the whole planning and design process. In case of a consortium with an international design firm, the participation, signature and stamping of the international designers should be ensured.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13.6</w:t>
      </w:r>
      <w:r w:rsidRPr="0070139C">
        <w:rPr>
          <w:rFonts w:ascii="Arial" w:hAnsi="Arial" w:cs="Arial"/>
          <w:sz w:val="24"/>
        </w:rPr>
        <w:t>参加本次国际咨询的设计机构均视为承认本次国际咨询规则以及各阶段相应的文件内容要求。</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rPr>
      </w:pPr>
      <w:r w:rsidRPr="0070139C">
        <w:rPr>
          <w:rFonts w:ascii="Arial" w:hAnsi="Arial" w:cs="Arial"/>
          <w:sz w:val="24"/>
        </w:rPr>
        <w:t xml:space="preserve">13.6 All participating design firms are deemed to have accepted the Work Rules and the documentation requirements of corresponding phases. </w:t>
      </w:r>
    </w:p>
    <w:p w:rsidR="00214FAC" w:rsidRPr="0070139C" w:rsidRDefault="002C03B5" w:rsidP="00E278F5">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13.7</w:t>
      </w:r>
      <w:r w:rsidRPr="0070139C">
        <w:rPr>
          <w:rFonts w:ascii="Arial" w:hAnsi="Arial" w:cs="Arial"/>
          <w:sz w:val="24"/>
          <w:szCs w:val="21"/>
        </w:rPr>
        <w:t>主办方及承办方对本次国际咨询工作规则拥有最终解释权，解释语言以中文为准。</w:t>
      </w:r>
    </w:p>
    <w:p w:rsidR="00214FAC" w:rsidRPr="00FB5163" w:rsidRDefault="002C03B5" w:rsidP="00FB5163">
      <w:pPr>
        <w:adjustRightInd w:val="0"/>
        <w:snapToGrid w:val="0"/>
        <w:spacing w:beforeLines="50" w:before="156" w:afterLines="50" w:after="156" w:line="360" w:lineRule="auto"/>
        <w:ind w:firstLineChars="177" w:firstLine="425"/>
        <w:rPr>
          <w:rFonts w:ascii="Arial" w:hAnsi="Arial" w:cs="Arial"/>
          <w:sz w:val="24"/>
          <w:szCs w:val="21"/>
        </w:rPr>
      </w:pPr>
      <w:r w:rsidRPr="0070139C">
        <w:rPr>
          <w:rFonts w:ascii="Arial" w:hAnsi="Arial" w:cs="Arial"/>
          <w:sz w:val="24"/>
          <w:szCs w:val="21"/>
        </w:rPr>
        <w:t xml:space="preserve">13.7 </w:t>
      </w:r>
      <w:r w:rsidRPr="0070139C">
        <w:rPr>
          <w:rFonts w:ascii="Arial" w:hAnsi="Arial" w:cs="Arial"/>
          <w:kern w:val="0"/>
          <w:sz w:val="24"/>
        </w:rPr>
        <w:t xml:space="preserve">The final right to construe the Work Rules resides in the Organizer and </w:t>
      </w:r>
      <w:r w:rsidRPr="0070139C">
        <w:rPr>
          <w:rFonts w:ascii="Arial" w:hAnsi="Arial" w:cs="Arial"/>
          <w:kern w:val="0"/>
          <w:sz w:val="24"/>
        </w:rPr>
        <w:lastRenderedPageBreak/>
        <w:t xml:space="preserve">Co-organizer, while the interpretation in Chinese shall be final. </w:t>
      </w:r>
      <w:r w:rsidRPr="0070139C">
        <w:rPr>
          <w:rFonts w:ascii="Arial" w:hAnsi="Arial" w:cs="Arial"/>
          <w:szCs w:val="21"/>
        </w:rPr>
        <w:br w:type="page"/>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70" w:name="_Toc500871537"/>
      <w:bookmarkStart w:id="171" w:name="_Toc508788345"/>
      <w:bookmarkStart w:id="172" w:name="_Toc507767611"/>
      <w:bookmarkStart w:id="173" w:name="_Toc511046945"/>
      <w:bookmarkStart w:id="174" w:name="_Toc510964993"/>
      <w:bookmarkStart w:id="175" w:name="_Toc523308692"/>
      <w:bookmarkStart w:id="176" w:name="_Toc523412470"/>
      <w:r w:rsidRPr="0070139C">
        <w:rPr>
          <w:rFonts w:ascii="Arial" w:hAnsi="Arial" w:cs="Arial"/>
          <w:u w:val="single"/>
        </w:rPr>
        <w:lastRenderedPageBreak/>
        <w:t>附件</w:t>
      </w:r>
      <w:r w:rsidRPr="0070139C">
        <w:rPr>
          <w:rFonts w:ascii="Arial" w:hAnsi="Arial" w:cs="Arial"/>
          <w:u w:val="single"/>
        </w:rPr>
        <w:t>1</w:t>
      </w:r>
      <w:r w:rsidRPr="0070139C">
        <w:rPr>
          <w:rFonts w:ascii="Arial" w:hAnsi="Arial" w:cs="Arial"/>
          <w:u w:val="single"/>
        </w:rPr>
        <w:t>：报名表</w:t>
      </w:r>
      <w:bookmarkEnd w:id="170"/>
      <w:bookmarkEnd w:id="171"/>
      <w:bookmarkEnd w:id="172"/>
      <w:bookmarkEnd w:id="173"/>
      <w:bookmarkEnd w:id="174"/>
      <w:bookmarkEnd w:id="175"/>
      <w:bookmarkEnd w:id="176"/>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77" w:name="_Toc523308693"/>
      <w:bookmarkStart w:id="178" w:name="_Toc523412471"/>
      <w:r w:rsidRPr="0070139C">
        <w:rPr>
          <w:rFonts w:ascii="Arial" w:hAnsi="Arial" w:cs="Arial"/>
          <w:kern w:val="0"/>
        </w:rPr>
        <w:t>Appendix 1 Registration Form</w:t>
      </w:r>
      <w:bookmarkEnd w:id="177"/>
      <w:bookmarkEnd w:id="178"/>
    </w:p>
    <w:p w:rsidR="00214FAC" w:rsidRPr="0070139C" w:rsidRDefault="002C03B5" w:rsidP="00E278F5">
      <w:pPr>
        <w:adjustRightInd w:val="0"/>
        <w:snapToGrid w:val="0"/>
        <w:spacing w:beforeLines="50" w:before="156" w:afterLines="50" w:after="156" w:line="360" w:lineRule="auto"/>
        <w:rPr>
          <w:rFonts w:ascii="Arial" w:hAnsi="Arial" w:cs="Arial"/>
          <w:b/>
          <w:color w:val="000000"/>
          <w:sz w:val="28"/>
          <w:szCs w:val="21"/>
        </w:rPr>
      </w:pPr>
      <w:r w:rsidRPr="0070139C">
        <w:rPr>
          <w:rFonts w:ascii="Arial" w:hAnsi="Arial" w:cs="Arial"/>
          <w:b/>
          <w:color w:val="000000"/>
          <w:sz w:val="28"/>
          <w:szCs w:val="21"/>
        </w:rPr>
        <w:t>A</w:t>
      </w:r>
      <w:r w:rsidRPr="0070139C">
        <w:rPr>
          <w:rFonts w:ascii="Arial" w:hAnsi="Arial" w:cs="Arial"/>
          <w:b/>
          <w:color w:val="000000"/>
          <w:sz w:val="28"/>
          <w:szCs w:val="21"/>
        </w:rPr>
        <w:t>、投标单位基本情况</w:t>
      </w:r>
    </w:p>
    <w:p w:rsidR="00214FAC" w:rsidRPr="0070139C" w:rsidRDefault="002C03B5" w:rsidP="00E278F5">
      <w:pPr>
        <w:adjustRightInd w:val="0"/>
        <w:snapToGrid w:val="0"/>
        <w:spacing w:beforeLines="50" w:before="156" w:afterLines="50" w:after="156" w:line="360" w:lineRule="auto"/>
        <w:rPr>
          <w:rFonts w:ascii="Arial" w:hAnsi="Arial" w:cs="Arial"/>
          <w:b/>
          <w:color w:val="000000"/>
          <w:sz w:val="28"/>
          <w:szCs w:val="28"/>
        </w:rPr>
      </w:pPr>
      <w:r w:rsidRPr="0070139C">
        <w:rPr>
          <w:rFonts w:ascii="Arial" w:hAnsi="Arial" w:cs="Arial"/>
          <w:b/>
          <w:color w:val="000000"/>
          <w:sz w:val="28"/>
          <w:szCs w:val="28"/>
        </w:rPr>
        <w:t xml:space="preserve">A. Company profile </w:t>
      </w:r>
    </w:p>
    <w:tbl>
      <w:tblPr>
        <w:tblW w:w="8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2930"/>
        <w:gridCol w:w="2529"/>
        <w:gridCol w:w="2529"/>
      </w:tblGrid>
      <w:tr w:rsidR="00214FAC" w:rsidRPr="0070139C">
        <w:trPr>
          <w:trHeight w:val="70"/>
        </w:trPr>
        <w:tc>
          <w:tcPr>
            <w:tcW w:w="461" w:type="dxa"/>
            <w:vAlign w:val="center"/>
          </w:tcPr>
          <w:p w:rsidR="00214FAC" w:rsidRPr="0070139C" w:rsidRDefault="002C03B5" w:rsidP="00E278F5">
            <w:pPr>
              <w:adjustRightInd w:val="0"/>
              <w:snapToGrid w:val="0"/>
              <w:spacing w:beforeLines="50" w:before="156" w:afterLines="50" w:after="156"/>
              <w:rPr>
                <w:rFonts w:ascii="Arial" w:hAnsi="Arial" w:cs="Arial"/>
                <w:b/>
                <w:color w:val="000000"/>
                <w:sz w:val="24"/>
              </w:rPr>
            </w:pPr>
            <w:r w:rsidRPr="0070139C">
              <w:rPr>
                <w:rFonts w:ascii="Arial" w:hAnsi="Arial" w:cs="Arial"/>
                <w:b/>
                <w:color w:val="000000"/>
                <w:sz w:val="24"/>
              </w:rPr>
              <w:t>1</w:t>
            </w: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公司注册名称</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Company name for business registration</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454"/>
        </w:trPr>
        <w:tc>
          <w:tcPr>
            <w:tcW w:w="461" w:type="dxa"/>
            <w:vMerge w:val="restart"/>
            <w:vAlign w:val="center"/>
          </w:tcPr>
          <w:p w:rsidR="00214FAC" w:rsidRPr="0070139C" w:rsidRDefault="002C03B5" w:rsidP="00E278F5">
            <w:pPr>
              <w:adjustRightInd w:val="0"/>
              <w:snapToGrid w:val="0"/>
              <w:spacing w:beforeLines="50" w:before="156" w:afterLines="50" w:after="156"/>
              <w:rPr>
                <w:rFonts w:ascii="Arial" w:hAnsi="Arial" w:cs="Arial"/>
                <w:b/>
                <w:color w:val="000000"/>
                <w:sz w:val="24"/>
              </w:rPr>
            </w:pPr>
            <w:r w:rsidRPr="0070139C">
              <w:rPr>
                <w:rFonts w:ascii="Arial" w:hAnsi="Arial" w:cs="Arial"/>
                <w:b/>
                <w:color w:val="000000"/>
                <w:sz w:val="24"/>
              </w:rPr>
              <w:t>2</w:t>
            </w:r>
          </w:p>
        </w:tc>
        <w:tc>
          <w:tcPr>
            <w:tcW w:w="7988" w:type="dxa"/>
            <w:gridSpan w:val="3"/>
            <w:shd w:val="clear" w:color="auto" w:fill="C0C0C0"/>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公司详细资料</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Detailed company information</w:t>
            </w: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国家或地区</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State or region</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法定代表人</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Legal representative</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常驻地址</w:t>
            </w:r>
          </w:p>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Permanent address</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电话</w:t>
            </w:r>
          </w:p>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Tel</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传真</w:t>
            </w:r>
          </w:p>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Fax</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网址</w:t>
            </w:r>
          </w:p>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Website</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454"/>
        </w:trPr>
        <w:tc>
          <w:tcPr>
            <w:tcW w:w="461" w:type="dxa"/>
            <w:vMerge w:val="restart"/>
            <w:vAlign w:val="center"/>
          </w:tcPr>
          <w:p w:rsidR="00214FAC" w:rsidRPr="0070139C" w:rsidRDefault="002C03B5" w:rsidP="00E278F5">
            <w:pPr>
              <w:adjustRightInd w:val="0"/>
              <w:snapToGrid w:val="0"/>
              <w:spacing w:beforeLines="50" w:before="156" w:afterLines="50" w:after="156"/>
              <w:rPr>
                <w:rFonts w:ascii="Arial" w:hAnsi="Arial" w:cs="Arial"/>
                <w:b/>
                <w:color w:val="000000"/>
                <w:sz w:val="24"/>
              </w:rPr>
            </w:pPr>
            <w:r w:rsidRPr="0070139C">
              <w:rPr>
                <w:rFonts w:ascii="Arial" w:hAnsi="Arial" w:cs="Arial"/>
                <w:b/>
                <w:color w:val="000000"/>
                <w:sz w:val="24"/>
              </w:rPr>
              <w:t>3</w:t>
            </w:r>
          </w:p>
        </w:tc>
        <w:tc>
          <w:tcPr>
            <w:tcW w:w="5459" w:type="dxa"/>
            <w:gridSpan w:val="2"/>
            <w:shd w:val="clear" w:color="auto" w:fill="C0C0C0"/>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本项目联系人</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Contact person of the Project</w:t>
            </w:r>
          </w:p>
        </w:tc>
        <w:tc>
          <w:tcPr>
            <w:tcW w:w="2529" w:type="dxa"/>
            <w:shd w:val="clear" w:color="auto" w:fill="C0C0C0"/>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姓名</w:t>
            </w:r>
          </w:p>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Name</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头衔和职务</w:t>
            </w:r>
          </w:p>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rPr>
              <w:t>Title and position</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手机号码</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 xml:space="preserve">Mobile </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电子邮箱</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Email</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r w:rsidR="00214FAC" w:rsidRPr="0070139C">
        <w:trPr>
          <w:cantSplit/>
          <w:trHeight w:val="397"/>
        </w:trPr>
        <w:tc>
          <w:tcPr>
            <w:tcW w:w="461" w:type="dxa"/>
            <w:vMerge/>
            <w:vAlign w:val="center"/>
          </w:tcPr>
          <w:p w:rsidR="00214FAC" w:rsidRPr="0070139C" w:rsidRDefault="00214FAC" w:rsidP="00E278F5">
            <w:pPr>
              <w:adjustRightInd w:val="0"/>
              <w:snapToGrid w:val="0"/>
              <w:spacing w:beforeLines="50" w:before="156" w:afterLines="50" w:after="156"/>
              <w:rPr>
                <w:rFonts w:ascii="Arial" w:hAnsi="Arial" w:cs="Arial"/>
                <w:b/>
                <w:color w:val="000000"/>
                <w:sz w:val="24"/>
              </w:rPr>
            </w:pPr>
          </w:p>
        </w:tc>
        <w:tc>
          <w:tcPr>
            <w:tcW w:w="2930" w:type="dxa"/>
            <w:vAlign w:val="center"/>
          </w:tcPr>
          <w:p w:rsidR="00214FAC" w:rsidRPr="0070139C" w:rsidRDefault="002C03B5" w:rsidP="00E278F5">
            <w:pPr>
              <w:adjustRightInd w:val="0"/>
              <w:snapToGrid w:val="0"/>
              <w:spacing w:beforeLines="50" w:before="156" w:afterLines="50" w:after="156"/>
              <w:rPr>
                <w:rFonts w:ascii="Arial" w:hAnsi="Arial" w:cs="Arial"/>
                <w:color w:val="000000"/>
              </w:rPr>
            </w:pPr>
            <w:r w:rsidRPr="0070139C">
              <w:rPr>
                <w:rFonts w:ascii="Arial" w:hAnsi="Arial" w:cs="Arial"/>
                <w:color w:val="000000"/>
                <w:sz w:val="24"/>
              </w:rPr>
              <w:t>通信地址</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rPr>
              <w:t>Post address</w:t>
            </w: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c>
          <w:tcPr>
            <w:tcW w:w="2529" w:type="dxa"/>
          </w:tcPr>
          <w:p w:rsidR="00214FAC" w:rsidRPr="0070139C" w:rsidRDefault="00214FAC" w:rsidP="00E278F5">
            <w:pPr>
              <w:adjustRightInd w:val="0"/>
              <w:snapToGrid w:val="0"/>
              <w:spacing w:beforeLines="50" w:before="156" w:afterLines="50" w:after="156"/>
              <w:rPr>
                <w:rFonts w:ascii="Arial" w:hAnsi="Arial" w:cs="Arial"/>
                <w:color w:val="000000"/>
                <w:sz w:val="24"/>
              </w:rPr>
            </w:pPr>
          </w:p>
        </w:tc>
      </w:tr>
    </w:tbl>
    <w:p w:rsidR="00214FAC" w:rsidRPr="0070139C" w:rsidRDefault="002C03B5" w:rsidP="00E278F5">
      <w:pPr>
        <w:adjustRightInd w:val="0"/>
        <w:snapToGrid w:val="0"/>
        <w:spacing w:beforeLines="50" w:before="156" w:afterLines="50" w:after="156" w:line="360" w:lineRule="auto"/>
        <w:rPr>
          <w:rFonts w:ascii="Arial" w:hAnsi="Arial" w:cs="Arial"/>
          <w:b/>
          <w:color w:val="000000"/>
          <w:szCs w:val="21"/>
        </w:rPr>
      </w:pPr>
      <w:r w:rsidRPr="0070139C">
        <w:rPr>
          <w:rFonts w:ascii="Arial" w:hAnsi="Arial" w:cs="Arial"/>
          <w:b/>
          <w:color w:val="000000"/>
          <w:szCs w:val="21"/>
        </w:rPr>
        <w:t>备注：如以联合体名义报名的设计机构可向右增加表格填写联合体成员单位资料。</w:t>
      </w:r>
    </w:p>
    <w:p w:rsidR="00214FAC" w:rsidRPr="0070139C" w:rsidRDefault="002C03B5" w:rsidP="00E278F5">
      <w:pPr>
        <w:adjustRightInd w:val="0"/>
        <w:snapToGrid w:val="0"/>
        <w:spacing w:beforeLines="50" w:before="156" w:afterLines="50" w:after="156" w:line="360" w:lineRule="auto"/>
        <w:rPr>
          <w:rFonts w:ascii="Arial" w:hAnsi="Arial" w:cs="Arial"/>
          <w:b/>
          <w:color w:val="000000"/>
          <w:szCs w:val="21"/>
        </w:rPr>
      </w:pPr>
      <w:r w:rsidRPr="0070139C">
        <w:rPr>
          <w:rFonts w:ascii="Arial" w:hAnsi="Arial" w:cs="Arial"/>
          <w:b/>
          <w:color w:val="000000"/>
          <w:szCs w:val="21"/>
        </w:rPr>
        <w:t>Notes: The design firms registering in the name of a consortium may add an right column to fill in the information of the consortium members.</w:t>
      </w:r>
    </w:p>
    <w:p w:rsidR="00214FAC" w:rsidRPr="0070139C" w:rsidRDefault="002C03B5" w:rsidP="00CB1DB9">
      <w:pPr>
        <w:widowControl/>
        <w:adjustRightInd w:val="0"/>
        <w:snapToGrid w:val="0"/>
        <w:spacing w:before="50" w:after="50" w:line="360" w:lineRule="auto"/>
        <w:rPr>
          <w:rFonts w:ascii="Arial" w:hAnsi="Arial" w:cs="Arial"/>
          <w:b/>
          <w:color w:val="000000"/>
          <w:szCs w:val="21"/>
        </w:rPr>
      </w:pPr>
      <w:r w:rsidRPr="0070139C">
        <w:rPr>
          <w:rFonts w:ascii="Arial" w:hAnsi="Arial" w:cs="Arial"/>
          <w:b/>
          <w:color w:val="000000"/>
          <w:szCs w:val="21"/>
        </w:rPr>
        <w:br w:type="page"/>
      </w:r>
    </w:p>
    <w:p w:rsidR="00214FAC" w:rsidRPr="0070139C" w:rsidRDefault="002C03B5" w:rsidP="00E278F5">
      <w:pPr>
        <w:adjustRightInd w:val="0"/>
        <w:snapToGrid w:val="0"/>
        <w:spacing w:beforeLines="50" w:before="156" w:afterLines="50" w:after="156" w:line="360" w:lineRule="auto"/>
        <w:rPr>
          <w:rFonts w:ascii="Arial" w:hAnsi="Arial" w:cs="Arial"/>
          <w:b/>
          <w:color w:val="000000"/>
          <w:sz w:val="28"/>
          <w:szCs w:val="21"/>
        </w:rPr>
      </w:pPr>
      <w:r w:rsidRPr="0070139C">
        <w:rPr>
          <w:rFonts w:ascii="Arial" w:hAnsi="Arial" w:cs="Arial"/>
          <w:b/>
          <w:color w:val="000000"/>
          <w:sz w:val="28"/>
          <w:szCs w:val="21"/>
        </w:rPr>
        <w:lastRenderedPageBreak/>
        <w:t>B</w:t>
      </w:r>
      <w:r w:rsidRPr="0070139C">
        <w:rPr>
          <w:rFonts w:ascii="Arial" w:hAnsi="Arial" w:cs="Arial"/>
          <w:b/>
          <w:color w:val="000000"/>
          <w:sz w:val="28"/>
          <w:szCs w:val="21"/>
        </w:rPr>
        <w:t>、签字盖章</w:t>
      </w:r>
    </w:p>
    <w:p w:rsidR="00214FAC" w:rsidRPr="0070139C" w:rsidRDefault="002C03B5" w:rsidP="00E278F5">
      <w:pPr>
        <w:adjustRightInd w:val="0"/>
        <w:snapToGrid w:val="0"/>
        <w:spacing w:beforeLines="50" w:before="156" w:afterLines="50" w:after="156" w:line="360" w:lineRule="auto"/>
        <w:rPr>
          <w:rFonts w:ascii="Arial" w:hAnsi="Arial" w:cs="Arial"/>
          <w:b/>
          <w:color w:val="000000"/>
          <w:sz w:val="28"/>
          <w:szCs w:val="28"/>
        </w:rPr>
      </w:pPr>
      <w:r w:rsidRPr="0070139C">
        <w:rPr>
          <w:rFonts w:ascii="Arial" w:hAnsi="Arial" w:cs="Arial"/>
          <w:b/>
          <w:color w:val="000000"/>
          <w:sz w:val="28"/>
          <w:szCs w:val="28"/>
        </w:rPr>
        <w:t xml:space="preserve">B. Signature and stamp </w:t>
      </w:r>
    </w:p>
    <w:tbl>
      <w:tblPr>
        <w:tblW w:w="9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4412"/>
      </w:tblGrid>
      <w:tr w:rsidR="00214FAC" w:rsidRPr="0070139C">
        <w:trPr>
          <w:trHeight w:val="694"/>
        </w:trPr>
        <w:tc>
          <w:tcPr>
            <w:tcW w:w="9068" w:type="dxa"/>
            <w:gridSpan w:val="2"/>
          </w:tcPr>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我谨代表前述申请参加本次国际咨询的设计机构（含联合体）声明：所填一切内容属实，并同时在此授权本次国际咨询组织机构在其认为适当的时间和场合公开、使用有关信息。</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 xml:space="preserve">On behalf of the aforesaid design firm (including design consortium) registering for participation in </w:t>
            </w:r>
            <w:r w:rsidRPr="0070139C">
              <w:rPr>
                <w:rFonts w:ascii="Arial" w:eastAsia="微软雅黑" w:hAnsi="Arial" w:cs="Arial"/>
                <w:sz w:val="24"/>
              </w:rPr>
              <w:t>this Open Call</w:t>
            </w:r>
            <w:r w:rsidRPr="0070139C">
              <w:rPr>
                <w:rFonts w:ascii="Arial" w:hAnsi="Arial" w:cs="Arial"/>
                <w:color w:val="000000"/>
                <w:sz w:val="24"/>
              </w:rPr>
              <w:t>, I hereby certify that all contents filled herein are true and authentic and I authorize the Organizer to disclose and use the relevant information at a time and place considered appropriate in its opinion.</w:t>
            </w:r>
            <w:r w:rsidRPr="0070139C">
              <w:rPr>
                <w:rFonts w:ascii="Arial" w:hAnsi="Arial" w:cs="Arial"/>
                <w:color w:val="000000"/>
              </w:rPr>
              <w:t xml:space="preserve"> </w:t>
            </w:r>
          </w:p>
        </w:tc>
      </w:tr>
      <w:tr w:rsidR="00214FAC" w:rsidRPr="0070139C">
        <w:trPr>
          <w:trHeight w:val="5094"/>
        </w:trPr>
        <w:tc>
          <w:tcPr>
            <w:tcW w:w="4656" w:type="dxa"/>
            <w:vAlign w:val="center"/>
          </w:tcPr>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联系人签名</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 xml:space="preserve">Signed by contact person </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w:t>
            </w:r>
          </w:p>
          <w:p w:rsidR="00214FAC" w:rsidRPr="0070139C" w:rsidRDefault="00214FAC" w:rsidP="00E278F5">
            <w:pPr>
              <w:adjustRightInd w:val="0"/>
              <w:snapToGrid w:val="0"/>
              <w:spacing w:beforeLines="50" w:before="156" w:afterLines="50" w:after="156"/>
              <w:rPr>
                <w:rFonts w:ascii="Arial" w:hAnsi="Arial" w:cs="Arial"/>
                <w:color w:val="000000"/>
                <w:sz w:val="24"/>
              </w:rPr>
            </w:pP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w:t>
            </w:r>
          </w:p>
          <w:p w:rsidR="00214FAC" w:rsidRPr="0070139C" w:rsidRDefault="00214FAC" w:rsidP="00E278F5">
            <w:pPr>
              <w:adjustRightInd w:val="0"/>
              <w:snapToGrid w:val="0"/>
              <w:spacing w:beforeLines="50" w:before="156" w:afterLines="50" w:after="156"/>
              <w:rPr>
                <w:rFonts w:ascii="Arial" w:hAnsi="Arial" w:cs="Arial"/>
                <w:color w:val="000000"/>
                <w:sz w:val="24"/>
              </w:rPr>
            </w:pP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日</w:t>
            </w:r>
            <w:r w:rsidRPr="0070139C">
              <w:rPr>
                <w:rFonts w:ascii="Arial" w:hAnsi="Arial" w:cs="Arial"/>
                <w:color w:val="000000"/>
                <w:sz w:val="24"/>
              </w:rPr>
              <w:t xml:space="preserve">      </w:t>
            </w:r>
            <w:r w:rsidRPr="0070139C">
              <w:rPr>
                <w:rFonts w:ascii="Arial" w:hAnsi="Arial" w:cs="Arial"/>
                <w:color w:val="000000"/>
                <w:sz w:val="24"/>
              </w:rPr>
              <w:t>期</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 xml:space="preserve">Date </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w:t>
            </w:r>
          </w:p>
        </w:tc>
        <w:tc>
          <w:tcPr>
            <w:tcW w:w="4412" w:type="dxa"/>
          </w:tcPr>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（单位盖章）</w:t>
            </w:r>
          </w:p>
          <w:p w:rsidR="00214FAC" w:rsidRPr="0070139C" w:rsidRDefault="002C03B5" w:rsidP="00E278F5">
            <w:pPr>
              <w:adjustRightInd w:val="0"/>
              <w:snapToGrid w:val="0"/>
              <w:spacing w:beforeLines="50" w:before="156" w:afterLines="50" w:after="156"/>
              <w:rPr>
                <w:rFonts w:ascii="Arial" w:hAnsi="Arial" w:cs="Arial"/>
                <w:color w:val="000000"/>
                <w:sz w:val="24"/>
              </w:rPr>
            </w:pPr>
            <w:r w:rsidRPr="0070139C">
              <w:rPr>
                <w:rFonts w:ascii="Arial" w:hAnsi="Arial" w:cs="Arial"/>
                <w:color w:val="000000"/>
                <w:sz w:val="24"/>
              </w:rPr>
              <w:t>(Stamp)</w:t>
            </w:r>
          </w:p>
        </w:tc>
      </w:tr>
    </w:tbl>
    <w:p w:rsidR="00214FAC" w:rsidRPr="0070139C" w:rsidRDefault="002C03B5" w:rsidP="00E278F5">
      <w:pPr>
        <w:widowControl/>
        <w:adjustRightInd w:val="0"/>
        <w:snapToGrid w:val="0"/>
        <w:spacing w:beforeLines="50" w:before="156" w:afterLines="50" w:after="156" w:line="360" w:lineRule="auto"/>
        <w:rPr>
          <w:rFonts w:ascii="Arial" w:hAnsi="Arial" w:cs="Arial"/>
          <w:szCs w:val="21"/>
        </w:rPr>
      </w:pPr>
      <w:r w:rsidRPr="0070139C">
        <w:rPr>
          <w:rFonts w:ascii="Arial" w:hAnsi="Arial" w:cs="Arial"/>
          <w:szCs w:val="21"/>
        </w:rPr>
        <w:br w:type="page"/>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79" w:name="_Toc507767615"/>
      <w:bookmarkStart w:id="180" w:name="_Toc500871541"/>
      <w:bookmarkStart w:id="181" w:name="_Toc508788347"/>
      <w:bookmarkStart w:id="182" w:name="_Toc510964996"/>
      <w:bookmarkStart w:id="183" w:name="_Toc511046949"/>
      <w:bookmarkStart w:id="184" w:name="_Toc523308694"/>
      <w:bookmarkStart w:id="185" w:name="_Toc523412472"/>
      <w:bookmarkStart w:id="186" w:name="_Toc320799794"/>
      <w:bookmarkStart w:id="187" w:name="_Toc324327745"/>
      <w:bookmarkStart w:id="188" w:name="_Toc325637973"/>
      <w:bookmarkStart w:id="189" w:name="_Toc500871539"/>
      <w:bookmarkStart w:id="190" w:name="_Toc507767613"/>
      <w:r w:rsidRPr="0070139C">
        <w:rPr>
          <w:rFonts w:ascii="Arial" w:hAnsi="Arial" w:cs="Arial"/>
          <w:u w:val="single"/>
        </w:rPr>
        <w:lastRenderedPageBreak/>
        <w:t>附件</w:t>
      </w:r>
      <w:r w:rsidRPr="0070139C">
        <w:rPr>
          <w:rFonts w:ascii="Arial" w:hAnsi="Arial" w:cs="Arial"/>
          <w:u w:val="single"/>
        </w:rPr>
        <w:t>2</w:t>
      </w:r>
      <w:r w:rsidRPr="0070139C">
        <w:rPr>
          <w:rFonts w:ascii="Arial" w:hAnsi="Arial" w:cs="Arial"/>
          <w:u w:val="single"/>
        </w:rPr>
        <w:t>：联合体协议书</w:t>
      </w:r>
      <w:bookmarkEnd w:id="179"/>
      <w:bookmarkEnd w:id="180"/>
      <w:bookmarkEnd w:id="181"/>
      <w:bookmarkEnd w:id="182"/>
      <w:bookmarkEnd w:id="183"/>
      <w:bookmarkEnd w:id="184"/>
      <w:bookmarkEnd w:id="185"/>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191" w:name="_Toc510284174"/>
      <w:bookmarkStart w:id="192" w:name="_Toc523308695"/>
      <w:bookmarkStart w:id="193" w:name="_Toc523412473"/>
      <w:r w:rsidRPr="0070139C">
        <w:rPr>
          <w:rFonts w:ascii="Arial" w:hAnsi="Arial" w:cs="Arial"/>
          <w:u w:val="single"/>
        </w:rPr>
        <w:t>Appendix 2 Agreement of Design Consortium</w:t>
      </w:r>
      <w:bookmarkEnd w:id="191"/>
      <w:bookmarkEnd w:id="192"/>
      <w:bookmarkEnd w:id="193"/>
      <w:r w:rsidRPr="0070139C">
        <w:rPr>
          <w:rFonts w:ascii="Arial" w:hAnsi="Arial" w:cs="Arial"/>
          <w:u w:val="single"/>
        </w:rPr>
        <w:t xml:space="preserve"> </w:t>
      </w:r>
    </w:p>
    <w:bookmarkEnd w:id="186"/>
    <w:bookmarkEnd w:id="187"/>
    <w:bookmarkEnd w:id="188"/>
    <w:p w:rsidR="00214FAC" w:rsidRPr="0070139C" w:rsidRDefault="002C03B5" w:rsidP="00E278F5">
      <w:pPr>
        <w:adjustRightInd w:val="0"/>
        <w:snapToGrid w:val="0"/>
        <w:spacing w:beforeLines="50" w:before="156" w:afterLines="50" w:after="156" w:line="360" w:lineRule="auto"/>
        <w:ind w:firstLine="426"/>
        <w:rPr>
          <w:rFonts w:ascii="Arial" w:hAnsi="Arial" w:cs="Arial"/>
          <w:color w:val="000000"/>
          <w:sz w:val="24"/>
        </w:rPr>
      </w:pPr>
      <w:r w:rsidRPr="0070139C">
        <w:rPr>
          <w:rFonts w:ascii="Arial" w:hAnsi="Arial" w:cs="Arial"/>
          <w:color w:val="000000"/>
          <w:sz w:val="24"/>
        </w:rPr>
        <w:t>本联合体声明：</w:t>
      </w:r>
      <w:r w:rsidRPr="0070139C">
        <w:rPr>
          <w:rFonts w:ascii="Arial" w:hAnsi="Arial" w:cs="Arial"/>
          <w:color w:val="000000"/>
          <w:sz w:val="24"/>
          <w:u w:val="single"/>
        </w:rPr>
        <w:t>（所有成员单位名称）</w:t>
      </w:r>
      <w:r w:rsidRPr="0070139C">
        <w:rPr>
          <w:rFonts w:ascii="Arial" w:hAnsi="Arial" w:cs="Arial"/>
          <w:color w:val="000000"/>
          <w:sz w:val="24"/>
        </w:rPr>
        <w:t>自愿组成联合体共同参加深圳湾超级总部基地城市设计优化国际咨询。现就有关事宜订立协议，协议（包括但不限于）如下内容：</w:t>
      </w:r>
    </w:p>
    <w:p w:rsidR="00214FAC" w:rsidRPr="0070139C" w:rsidRDefault="002C03B5" w:rsidP="00E278F5">
      <w:pPr>
        <w:adjustRightInd w:val="0"/>
        <w:snapToGrid w:val="0"/>
        <w:spacing w:beforeLines="50" w:before="156" w:afterLines="50" w:after="156" w:line="360" w:lineRule="auto"/>
        <w:ind w:firstLine="426"/>
        <w:rPr>
          <w:rFonts w:ascii="Arial" w:hAnsi="Arial" w:cs="Arial"/>
          <w:color w:val="000000"/>
          <w:sz w:val="24"/>
        </w:rPr>
      </w:pPr>
      <w:r w:rsidRPr="0070139C">
        <w:rPr>
          <w:rFonts w:ascii="Arial" w:hAnsi="Arial" w:cs="Arial"/>
          <w:color w:val="000000"/>
          <w:sz w:val="24"/>
        </w:rPr>
        <w:t xml:space="preserve">The design consortium hereby make the statement that </w:t>
      </w:r>
      <w:r w:rsidRPr="0070139C">
        <w:rPr>
          <w:rFonts w:ascii="Arial" w:hAnsi="Arial" w:cs="Arial"/>
          <w:color w:val="000000"/>
          <w:sz w:val="24"/>
          <w:u w:val="single"/>
        </w:rPr>
        <w:t>the names of all members</w:t>
      </w:r>
      <w:r w:rsidRPr="0070139C">
        <w:rPr>
          <w:rFonts w:ascii="Arial" w:hAnsi="Arial" w:cs="Arial"/>
          <w:color w:val="000000"/>
          <w:sz w:val="24"/>
        </w:rPr>
        <w:t xml:space="preserve"> voluntarily form a consortium to jointly participate in the Open Call for Urban Design Optimization of </w:t>
      </w:r>
      <w:r w:rsidR="006A6E3B" w:rsidRPr="0070139C">
        <w:rPr>
          <w:rFonts w:ascii="Arial" w:eastAsia="微软雅黑" w:hAnsi="Arial" w:cs="Arial"/>
          <w:sz w:val="24"/>
        </w:rPr>
        <w:t>Shenzhen Bay Super Headquarters Base</w:t>
      </w:r>
      <w:r w:rsidRPr="0070139C">
        <w:rPr>
          <w:rFonts w:ascii="Arial" w:hAnsi="Arial" w:cs="Arial"/>
          <w:sz w:val="24"/>
        </w:rPr>
        <w:t xml:space="preserve"> (hereinafter referred to as the “Open Call”). For this purpose, an agreement is concluded to cover but not limited to the following contents:</w:t>
      </w:r>
    </w:p>
    <w:p w:rsidR="00214FAC" w:rsidRPr="0070139C" w:rsidRDefault="002C03B5" w:rsidP="00E278F5">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194" w:name="_Toc320799795"/>
      <w:bookmarkStart w:id="195" w:name="_Toc324327746"/>
      <w:bookmarkStart w:id="196" w:name="_Toc325637974"/>
      <w:r w:rsidRPr="0070139C">
        <w:rPr>
          <w:rFonts w:ascii="Arial" w:hAnsi="Arial" w:cs="Arial"/>
          <w:color w:val="000000"/>
          <w:sz w:val="24"/>
          <w:u w:val="single"/>
        </w:rPr>
        <w:t>（某成员单位名称）</w:t>
      </w:r>
      <w:r w:rsidRPr="0070139C">
        <w:rPr>
          <w:rFonts w:ascii="Arial" w:hAnsi="Arial" w:cs="Arial"/>
          <w:color w:val="000000"/>
          <w:sz w:val="24"/>
        </w:rPr>
        <w:t>为</w:t>
      </w:r>
      <w:r w:rsidRPr="0070139C">
        <w:rPr>
          <w:rFonts w:ascii="Arial" w:hAnsi="Arial" w:cs="Arial"/>
          <w:sz w:val="24"/>
        </w:rPr>
        <w:t>国际咨询</w:t>
      </w:r>
      <w:r w:rsidRPr="0070139C">
        <w:rPr>
          <w:rFonts w:ascii="Arial" w:hAnsi="Arial" w:cs="Arial"/>
          <w:color w:val="000000"/>
          <w:sz w:val="24"/>
        </w:rPr>
        <w:t>的联合体牵头单位。</w:t>
      </w:r>
    </w:p>
    <w:p w:rsidR="00214FAC" w:rsidRPr="0070139C" w:rsidRDefault="002C03B5" w:rsidP="00E278F5">
      <w:pPr>
        <w:adjustRightInd w:val="0"/>
        <w:snapToGrid w:val="0"/>
        <w:spacing w:beforeLines="50" w:before="156" w:afterLines="50" w:after="156" w:line="360" w:lineRule="auto"/>
        <w:ind w:left="966" w:hanging="540"/>
        <w:rPr>
          <w:rFonts w:ascii="Arial" w:hAnsi="Arial" w:cs="Arial"/>
          <w:color w:val="000000"/>
          <w:sz w:val="24"/>
        </w:rPr>
      </w:pPr>
      <w:r w:rsidRPr="0070139C">
        <w:rPr>
          <w:rFonts w:ascii="Arial" w:hAnsi="Arial" w:cs="Arial"/>
          <w:color w:val="000000"/>
          <w:sz w:val="24"/>
        </w:rPr>
        <w:t>1.</w:t>
      </w:r>
      <w:r w:rsidRPr="0070139C">
        <w:rPr>
          <w:rFonts w:ascii="Arial" w:hAnsi="Arial" w:cs="Arial"/>
          <w:color w:val="000000"/>
          <w:sz w:val="24"/>
        </w:rPr>
        <w:tab/>
      </w:r>
      <w:r w:rsidRPr="0070139C">
        <w:rPr>
          <w:rFonts w:ascii="Arial" w:hAnsi="Arial" w:cs="Arial"/>
          <w:color w:val="000000"/>
          <w:sz w:val="24"/>
          <w:u w:val="single"/>
        </w:rPr>
        <w:t xml:space="preserve">The name of a member </w:t>
      </w:r>
      <w:r w:rsidRPr="0070139C">
        <w:rPr>
          <w:rFonts w:ascii="Arial" w:hAnsi="Arial" w:cs="Arial"/>
          <w:color w:val="000000"/>
          <w:sz w:val="24"/>
        </w:rPr>
        <w:t>serves as the Representative of the design consortium for the Open Call.</w:t>
      </w:r>
    </w:p>
    <w:p w:rsidR="00214FAC" w:rsidRPr="0070139C" w:rsidRDefault="002C03B5" w:rsidP="00E278F5">
      <w:pPr>
        <w:numPr>
          <w:ilvl w:val="1"/>
          <w:numId w:val="5"/>
        </w:numPr>
        <w:adjustRightInd w:val="0"/>
        <w:snapToGrid w:val="0"/>
        <w:spacing w:beforeLines="50" w:before="156" w:afterLines="50" w:after="156" w:line="360" w:lineRule="auto"/>
        <w:ind w:left="0" w:firstLine="426"/>
        <w:rPr>
          <w:rFonts w:ascii="Arial" w:hAnsi="Arial" w:cs="Arial"/>
          <w:color w:val="000000"/>
          <w:sz w:val="24"/>
        </w:rPr>
      </w:pPr>
      <w:r w:rsidRPr="0070139C">
        <w:rPr>
          <w:rFonts w:ascii="Arial" w:hAnsi="Arial" w:cs="Arial"/>
          <w:color w:val="000000"/>
          <w:sz w:val="24"/>
        </w:rPr>
        <w:t>联合体授权牵头单位对联合体各成员的资质等级、业务能力、工作业绩等资料进行统一汇总后由联联合体牵头单位一并提交主办方及组织咨询服务单位，牵头单位所提交的资质等级、业务能力、工作业绩等资料代表了联合体各成员的真实情况。</w:t>
      </w:r>
      <w:bookmarkEnd w:id="194"/>
      <w:bookmarkEnd w:id="195"/>
      <w:bookmarkEnd w:id="196"/>
    </w:p>
    <w:p w:rsidR="00214FAC" w:rsidRPr="0070139C" w:rsidRDefault="002C03B5" w:rsidP="00E278F5">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 xml:space="preserve">   2. The leading party of the design consortium collects and submits such information and data of the members as the qualification grade, expertise and reference projects to the Organizer and Organizing Consultant. Such information and data submitted by the leading party of the design consortium are true facts about the members. </w:t>
      </w:r>
    </w:p>
    <w:p w:rsidR="00214FAC" w:rsidRPr="0070139C" w:rsidRDefault="002C03B5" w:rsidP="00E278F5">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197" w:name="_Toc324327747"/>
      <w:bookmarkStart w:id="198" w:name="_Toc325637975"/>
      <w:bookmarkStart w:id="199" w:name="_Toc320799796"/>
      <w:r w:rsidRPr="0070139C">
        <w:rPr>
          <w:rFonts w:ascii="Arial" w:hAnsi="Arial" w:cs="Arial"/>
          <w:color w:val="000000"/>
          <w:sz w:val="24"/>
        </w:rPr>
        <w:t>国际咨询工作由联合体牵头单位负责；联合体牵头单位合法代表联合体各成员提交并签署设计成果文件；联合体牵头单位在国际咨询中的所有承诺均代表了联合体各成员。</w:t>
      </w:r>
      <w:bookmarkEnd w:id="197"/>
      <w:bookmarkEnd w:id="198"/>
      <w:bookmarkEnd w:id="199"/>
    </w:p>
    <w:p w:rsidR="00214FAC" w:rsidRPr="0070139C" w:rsidRDefault="002C03B5" w:rsidP="00E278F5">
      <w:pPr>
        <w:adjustRightInd w:val="0"/>
        <w:snapToGrid w:val="0"/>
        <w:spacing w:beforeLines="50" w:before="156" w:afterLines="50" w:after="156" w:line="360" w:lineRule="auto"/>
        <w:rPr>
          <w:rFonts w:ascii="Arial" w:hAnsi="Arial" w:cs="Arial"/>
          <w:sz w:val="24"/>
        </w:rPr>
      </w:pPr>
      <w:r w:rsidRPr="0070139C">
        <w:rPr>
          <w:rFonts w:ascii="Arial" w:hAnsi="Arial" w:cs="Arial"/>
          <w:sz w:val="24"/>
        </w:rPr>
        <w:t xml:space="preserve">   3. The leading party will direct the works under the Open Call, legally submit and sign the design submissions on behalf of the members. All undertakings made by the leading party </w:t>
      </w:r>
      <w:r w:rsidR="000232E5" w:rsidRPr="0070139C">
        <w:rPr>
          <w:rFonts w:ascii="Arial" w:hAnsi="Arial" w:cs="Arial"/>
          <w:sz w:val="24"/>
        </w:rPr>
        <w:t xml:space="preserve">for </w:t>
      </w:r>
      <w:r w:rsidRPr="0070139C">
        <w:rPr>
          <w:rFonts w:ascii="Arial" w:eastAsia="微软雅黑" w:hAnsi="Arial" w:cs="Arial"/>
          <w:sz w:val="24"/>
        </w:rPr>
        <w:t>this Open Call</w:t>
      </w:r>
      <w:r w:rsidRPr="0070139C">
        <w:rPr>
          <w:rFonts w:ascii="Arial" w:hAnsi="Arial" w:cs="Arial"/>
          <w:sz w:val="24"/>
        </w:rPr>
        <w:t xml:space="preserve"> </w:t>
      </w:r>
      <w:r w:rsidR="000232E5" w:rsidRPr="0070139C">
        <w:rPr>
          <w:rFonts w:ascii="Arial" w:hAnsi="Arial" w:cs="Arial"/>
          <w:sz w:val="24"/>
        </w:rPr>
        <w:t xml:space="preserve">shall </w:t>
      </w:r>
      <w:r w:rsidRPr="0070139C">
        <w:rPr>
          <w:rFonts w:ascii="Arial" w:hAnsi="Arial" w:cs="Arial"/>
          <w:sz w:val="24"/>
        </w:rPr>
        <w:t>represent the same of the members.</w:t>
      </w:r>
    </w:p>
    <w:p w:rsidR="00214FAC" w:rsidRPr="0070139C" w:rsidRDefault="002C03B5" w:rsidP="00E278F5">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00" w:name="_Toc320799797"/>
      <w:bookmarkStart w:id="201" w:name="_Toc324327748"/>
      <w:bookmarkStart w:id="202" w:name="_Toc325637976"/>
      <w:r w:rsidRPr="0070139C">
        <w:rPr>
          <w:rFonts w:ascii="Arial" w:hAnsi="Arial" w:cs="Arial"/>
          <w:color w:val="000000"/>
          <w:sz w:val="24"/>
        </w:rPr>
        <w:t>联合体获胜后，由联合体牵头单位与由</w:t>
      </w:r>
      <w:r w:rsidRPr="0070139C">
        <w:rPr>
          <w:rFonts w:ascii="Arial" w:hAnsi="Arial" w:cs="Arial"/>
          <w:sz w:val="24"/>
        </w:rPr>
        <w:t>国际咨询</w:t>
      </w:r>
      <w:r w:rsidRPr="0070139C">
        <w:rPr>
          <w:rFonts w:ascii="Arial" w:hAnsi="Arial" w:cs="Arial"/>
          <w:color w:val="000000"/>
          <w:sz w:val="24"/>
        </w:rPr>
        <w:t>的承办方</w:t>
      </w:r>
      <w:bookmarkStart w:id="203" w:name="_Hlk510889593"/>
      <w:r w:rsidRPr="0070139C">
        <w:rPr>
          <w:rFonts w:ascii="Arial" w:hAnsi="Arial" w:cs="Arial"/>
          <w:color w:val="000000"/>
          <w:sz w:val="24"/>
        </w:rPr>
        <w:t>深圳市投资控股有限公司签定合同书</w:t>
      </w:r>
      <w:bookmarkEnd w:id="203"/>
      <w:r w:rsidRPr="0070139C">
        <w:rPr>
          <w:rFonts w:ascii="Arial" w:hAnsi="Arial" w:cs="Arial"/>
          <w:color w:val="000000"/>
          <w:sz w:val="24"/>
        </w:rPr>
        <w:t>，切实执行一切合同文件，签署的合同协议书对联合体每一成员均具同等法律约束力。</w:t>
      </w:r>
      <w:bookmarkEnd w:id="200"/>
      <w:bookmarkEnd w:id="201"/>
      <w:bookmarkEnd w:id="202"/>
    </w:p>
    <w:p w:rsidR="00214FAC" w:rsidRPr="0070139C" w:rsidRDefault="002C03B5" w:rsidP="00E278F5">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lastRenderedPageBreak/>
        <w:t xml:space="preserve">    4. Should the consortium be selected winner of </w:t>
      </w:r>
      <w:r w:rsidRPr="0070139C">
        <w:rPr>
          <w:rFonts w:ascii="Arial" w:eastAsia="微软雅黑" w:hAnsi="Arial" w:cs="Arial"/>
          <w:sz w:val="24"/>
        </w:rPr>
        <w:t>this Open Call</w:t>
      </w:r>
      <w:r w:rsidRPr="0070139C">
        <w:rPr>
          <w:rFonts w:ascii="Arial" w:hAnsi="Arial" w:cs="Arial"/>
          <w:color w:val="000000"/>
          <w:sz w:val="24"/>
        </w:rPr>
        <w:t xml:space="preserve">, all members will jointly sign a contract with the Organizer, i.e. </w:t>
      </w:r>
      <w:bookmarkStart w:id="204" w:name="_Hlk510889580"/>
      <w:r w:rsidRPr="0070139C">
        <w:rPr>
          <w:rFonts w:ascii="Arial" w:hAnsi="Arial" w:cs="Arial"/>
          <w:color w:val="000000"/>
          <w:sz w:val="24"/>
        </w:rPr>
        <w:t>Shenzhen Investment Holdings Co., Ltd.</w:t>
      </w:r>
      <w:bookmarkEnd w:id="204"/>
      <w:r w:rsidRPr="0070139C">
        <w:rPr>
          <w:rFonts w:ascii="Arial" w:hAnsi="Arial" w:cs="Arial"/>
          <w:color w:val="000000"/>
          <w:sz w:val="24"/>
        </w:rPr>
        <w:t>, and implement</w:t>
      </w:r>
      <w:r w:rsidRPr="0070139C">
        <w:rPr>
          <w:rFonts w:ascii="Arial" w:hAnsi="Arial" w:cs="Arial"/>
          <w:sz w:val="24"/>
        </w:rPr>
        <w:t xml:space="preserve"> all contractual documents accordingly. The contractual agreement thus signed shall be legally binding upon each member of the design consortium. </w:t>
      </w:r>
    </w:p>
    <w:p w:rsidR="00214FAC" w:rsidRPr="0070139C" w:rsidRDefault="002C03B5" w:rsidP="00E278F5">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05" w:name="_Toc324327749"/>
      <w:bookmarkStart w:id="206" w:name="_Toc320799798"/>
      <w:bookmarkStart w:id="207" w:name="_Toc325637977"/>
      <w:r w:rsidRPr="0070139C">
        <w:rPr>
          <w:rFonts w:ascii="Arial" w:hAnsi="Arial" w:cs="Arial"/>
          <w:color w:val="000000"/>
          <w:sz w:val="24"/>
        </w:rPr>
        <w:t>联合体获胜后，联合体牵头单位合法代表联合体各成员提交和接收相关的资料、信息及指示，并处理与之有关的一切事务。</w:t>
      </w:r>
      <w:bookmarkEnd w:id="205"/>
      <w:bookmarkEnd w:id="206"/>
      <w:bookmarkEnd w:id="207"/>
    </w:p>
    <w:p w:rsidR="00214FAC" w:rsidRPr="0070139C" w:rsidRDefault="002C03B5" w:rsidP="00E278F5">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 xml:space="preserve">    5. Should the consortium be selected as the winner, the leading party shall legally submit and receive the relevant data, information and instructions and handle all relevant matters on behalf of the members of the design consortium. </w:t>
      </w:r>
    </w:p>
    <w:p w:rsidR="00214FAC" w:rsidRPr="0070139C" w:rsidRDefault="002C03B5" w:rsidP="00E278F5">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08" w:name="_Toc325637978"/>
      <w:bookmarkStart w:id="209" w:name="_Toc320799799"/>
      <w:bookmarkStart w:id="210" w:name="_Toc324327750"/>
      <w:r w:rsidRPr="0070139C">
        <w:rPr>
          <w:rFonts w:ascii="Arial" w:hAnsi="Arial" w:cs="Arial"/>
          <w:color w:val="000000"/>
          <w:sz w:val="24"/>
        </w:rPr>
        <w:t>联合体成员在本项目合作中密切配合、尽职尽责，双方优质高效地完成各自负责的工作内容。</w:t>
      </w:r>
      <w:bookmarkEnd w:id="208"/>
      <w:bookmarkEnd w:id="209"/>
      <w:bookmarkEnd w:id="210"/>
    </w:p>
    <w:p w:rsidR="00214FAC" w:rsidRPr="0070139C" w:rsidRDefault="002C03B5" w:rsidP="00E278F5">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 xml:space="preserve">    6. All members of the design consortium shall work closely with each other with due diligence and care and efficiently complete their respective work contents.</w:t>
      </w:r>
    </w:p>
    <w:p w:rsidR="00214FAC" w:rsidRPr="0070139C" w:rsidRDefault="002C03B5" w:rsidP="00E278F5">
      <w:pPr>
        <w:numPr>
          <w:ilvl w:val="1"/>
          <w:numId w:val="5"/>
        </w:numPr>
        <w:adjustRightInd w:val="0"/>
        <w:snapToGrid w:val="0"/>
        <w:spacing w:beforeLines="50" w:before="156" w:afterLines="50" w:after="156" w:line="360" w:lineRule="auto"/>
        <w:ind w:left="0" w:firstLine="426"/>
        <w:rPr>
          <w:rFonts w:ascii="Arial" w:hAnsi="Arial" w:cs="Arial"/>
          <w:sz w:val="24"/>
        </w:rPr>
      </w:pPr>
      <w:bookmarkStart w:id="211" w:name="_Toc320799800"/>
      <w:bookmarkStart w:id="212" w:name="_Toc324327751"/>
      <w:bookmarkStart w:id="213" w:name="_Toc325637979"/>
      <w:r w:rsidRPr="0070139C">
        <w:rPr>
          <w:rFonts w:ascii="Arial" w:hAnsi="Arial" w:cs="Arial"/>
          <w:color w:val="000000"/>
          <w:sz w:val="24"/>
        </w:rPr>
        <w:t>本协议书自签署之日起生效，本协议书，送交承办方一份，</w:t>
      </w:r>
      <w:r w:rsidR="00E21869" w:rsidRPr="0070139C">
        <w:rPr>
          <w:rFonts w:ascii="Arial" w:hAnsi="Arial" w:cs="Arial"/>
          <w:sz w:val="24"/>
        </w:rPr>
        <w:t>联合体成员各一份。</w:t>
      </w:r>
      <w:bookmarkEnd w:id="211"/>
      <w:bookmarkEnd w:id="212"/>
      <w:bookmarkEnd w:id="213"/>
    </w:p>
    <w:p w:rsidR="00214FAC" w:rsidRPr="0070139C" w:rsidRDefault="00E21869" w:rsidP="00E278F5">
      <w:pPr>
        <w:adjustRightInd w:val="0"/>
        <w:snapToGrid w:val="0"/>
        <w:spacing w:beforeLines="50" w:before="156" w:afterLines="50" w:after="156" w:line="360" w:lineRule="auto"/>
        <w:rPr>
          <w:rFonts w:ascii="Arial" w:hAnsi="Arial" w:cs="Arial"/>
          <w:sz w:val="24"/>
        </w:rPr>
      </w:pPr>
      <w:r w:rsidRPr="0070139C">
        <w:rPr>
          <w:rFonts w:ascii="Arial" w:hAnsi="Arial" w:cs="Arial"/>
          <w:sz w:val="24"/>
        </w:rPr>
        <w:t xml:space="preserve">    7. The Agreement shall come into force upon the date of signature. One copy of the Agreement will be submitted to the Co-Organizer and one copy to each member of the design consortium.</w:t>
      </w:r>
    </w:p>
    <w:p w:rsidR="00214FAC" w:rsidRPr="0070139C" w:rsidRDefault="002C03B5" w:rsidP="00E278F5">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14" w:name="_Toc320799801"/>
      <w:bookmarkStart w:id="215" w:name="_Toc324327752"/>
      <w:bookmarkStart w:id="216" w:name="_Toc325637980"/>
      <w:r w:rsidRPr="0070139C">
        <w:rPr>
          <w:rFonts w:ascii="Arial" w:hAnsi="Arial" w:cs="Arial"/>
          <w:color w:val="000000"/>
          <w:sz w:val="24"/>
        </w:rPr>
        <w:t>附加条款</w:t>
      </w:r>
      <w:bookmarkEnd w:id="214"/>
      <w:bookmarkEnd w:id="215"/>
      <w:bookmarkEnd w:id="216"/>
      <w:r w:rsidRPr="0070139C">
        <w:rPr>
          <w:rFonts w:ascii="Arial" w:hAnsi="Arial" w:cs="Arial"/>
          <w:color w:val="000000"/>
          <w:sz w:val="24"/>
        </w:rPr>
        <w:t>（若有）</w:t>
      </w:r>
    </w:p>
    <w:p w:rsidR="00214FAC" w:rsidRPr="0070139C" w:rsidRDefault="002C03B5" w:rsidP="00E278F5">
      <w:pPr>
        <w:adjustRightInd w:val="0"/>
        <w:snapToGrid w:val="0"/>
        <w:spacing w:beforeLines="50" w:before="156" w:afterLines="50" w:after="156" w:line="360" w:lineRule="auto"/>
        <w:ind w:left="426"/>
        <w:rPr>
          <w:rFonts w:ascii="Arial" w:hAnsi="Arial" w:cs="Arial"/>
          <w:color w:val="000000"/>
          <w:sz w:val="24"/>
        </w:rPr>
      </w:pPr>
      <w:r w:rsidRPr="0070139C">
        <w:rPr>
          <w:rFonts w:ascii="Arial" w:hAnsi="Arial" w:cs="Arial"/>
          <w:color w:val="000000"/>
          <w:sz w:val="24"/>
        </w:rPr>
        <w:t>8. Additional articles (if any)</w:t>
      </w:r>
    </w:p>
    <w:p w:rsidR="00214FAC" w:rsidRPr="0070139C" w:rsidRDefault="002C03B5" w:rsidP="00E278F5">
      <w:pPr>
        <w:numPr>
          <w:ilvl w:val="1"/>
          <w:numId w:val="5"/>
        </w:numPr>
        <w:adjustRightInd w:val="0"/>
        <w:snapToGrid w:val="0"/>
        <w:spacing w:beforeLines="50" w:before="156" w:afterLines="50" w:after="156" w:line="360" w:lineRule="auto"/>
        <w:ind w:left="0" w:firstLine="426"/>
        <w:rPr>
          <w:rFonts w:ascii="Arial" w:hAnsi="Arial" w:cs="Arial"/>
          <w:color w:val="000000"/>
          <w:sz w:val="24"/>
        </w:rPr>
      </w:pPr>
      <w:bookmarkStart w:id="217" w:name="_Toc320799802"/>
      <w:bookmarkStart w:id="218" w:name="_Toc324327753"/>
      <w:bookmarkStart w:id="219" w:name="_Toc325637981"/>
      <w:r w:rsidRPr="0070139C">
        <w:rPr>
          <w:rFonts w:ascii="Arial" w:hAnsi="Arial" w:cs="Arial"/>
          <w:color w:val="000000"/>
          <w:sz w:val="24"/>
        </w:rPr>
        <w:t>联合体成员单位一览表</w:t>
      </w:r>
      <w:bookmarkEnd w:id="217"/>
      <w:bookmarkEnd w:id="218"/>
      <w:bookmarkEnd w:id="219"/>
    </w:p>
    <w:p w:rsidR="00214FAC" w:rsidRPr="0070139C" w:rsidRDefault="002C03B5" w:rsidP="00E278F5">
      <w:pPr>
        <w:adjustRightInd w:val="0"/>
        <w:snapToGrid w:val="0"/>
        <w:spacing w:beforeLines="50" w:before="156" w:afterLines="50" w:after="156" w:line="360" w:lineRule="auto"/>
        <w:ind w:left="426"/>
        <w:rPr>
          <w:rFonts w:ascii="Arial" w:hAnsi="Arial" w:cs="Arial"/>
          <w:color w:val="000000"/>
          <w:sz w:val="24"/>
        </w:rPr>
      </w:pPr>
      <w:r w:rsidRPr="0070139C">
        <w:rPr>
          <w:rFonts w:ascii="Arial" w:hAnsi="Arial" w:cs="Arial"/>
          <w:color w:val="000000"/>
          <w:sz w:val="24"/>
        </w:rPr>
        <w:t>9. Schedule of the Members of the Design Consortium</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3"/>
        <w:gridCol w:w="1974"/>
        <w:gridCol w:w="2418"/>
      </w:tblGrid>
      <w:tr w:rsidR="00214FAC" w:rsidRPr="0070139C">
        <w:trPr>
          <w:trHeight w:val="306"/>
          <w:jc w:val="center"/>
        </w:trPr>
        <w:tc>
          <w:tcPr>
            <w:tcW w:w="3713" w:type="dxa"/>
            <w:vAlign w:val="center"/>
          </w:tcPr>
          <w:p w:rsidR="00214FAC" w:rsidRPr="0070139C" w:rsidRDefault="002C03B5" w:rsidP="00CB1DB9">
            <w:pPr>
              <w:adjustRightInd w:val="0"/>
              <w:snapToGrid w:val="0"/>
              <w:spacing w:before="50" w:after="50" w:line="360" w:lineRule="auto"/>
              <w:rPr>
                <w:rFonts w:ascii="Arial" w:hAnsi="Arial" w:cs="Arial"/>
                <w:color w:val="000000"/>
                <w:sz w:val="24"/>
              </w:rPr>
            </w:pPr>
            <w:bookmarkStart w:id="220" w:name="_Toc320799803"/>
            <w:bookmarkStart w:id="221" w:name="_Toc324327754"/>
            <w:bookmarkStart w:id="222" w:name="_Toc325637982"/>
            <w:bookmarkStart w:id="223" w:name="_Toc500871542"/>
            <w:bookmarkStart w:id="224" w:name="_Toc507767616"/>
            <w:r w:rsidRPr="0070139C">
              <w:rPr>
                <w:rFonts w:ascii="Arial" w:hAnsi="Arial" w:cs="Arial"/>
                <w:color w:val="000000"/>
                <w:sz w:val="24"/>
              </w:rPr>
              <w:t>联合体成员单位名称</w:t>
            </w:r>
            <w:bookmarkEnd w:id="220"/>
            <w:bookmarkEnd w:id="221"/>
            <w:bookmarkEnd w:id="222"/>
            <w:bookmarkEnd w:id="223"/>
            <w:bookmarkEnd w:id="224"/>
          </w:p>
          <w:p w:rsidR="00214FAC" w:rsidRPr="0070139C" w:rsidRDefault="002C03B5" w:rsidP="00CB1DB9">
            <w:pPr>
              <w:adjustRightInd w:val="0"/>
              <w:snapToGrid w:val="0"/>
              <w:spacing w:before="50" w:after="50" w:line="360" w:lineRule="auto"/>
              <w:rPr>
                <w:rFonts w:ascii="Arial" w:hAnsi="Arial" w:cs="Arial"/>
                <w:color w:val="000000"/>
                <w:sz w:val="24"/>
              </w:rPr>
            </w:pPr>
            <w:r w:rsidRPr="0070139C">
              <w:rPr>
                <w:rFonts w:ascii="Arial" w:hAnsi="Arial" w:cs="Arial"/>
                <w:color w:val="000000"/>
                <w:sz w:val="24"/>
              </w:rPr>
              <w:t xml:space="preserve">Member’s company name </w:t>
            </w:r>
          </w:p>
        </w:tc>
        <w:tc>
          <w:tcPr>
            <w:tcW w:w="1974"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c>
          <w:tcPr>
            <w:tcW w:w="2418"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r>
      <w:tr w:rsidR="00214FAC" w:rsidRPr="0070139C">
        <w:trPr>
          <w:trHeight w:val="70"/>
          <w:jc w:val="center"/>
        </w:trPr>
        <w:tc>
          <w:tcPr>
            <w:tcW w:w="3713" w:type="dxa"/>
            <w:vAlign w:val="center"/>
          </w:tcPr>
          <w:p w:rsidR="00214FAC" w:rsidRPr="0070139C" w:rsidRDefault="002C03B5" w:rsidP="00CB1DB9">
            <w:pPr>
              <w:adjustRightInd w:val="0"/>
              <w:snapToGrid w:val="0"/>
              <w:spacing w:before="50" w:after="50" w:line="360" w:lineRule="auto"/>
              <w:rPr>
                <w:rFonts w:ascii="Arial" w:hAnsi="Arial" w:cs="Arial"/>
                <w:color w:val="000000"/>
                <w:sz w:val="24"/>
              </w:rPr>
            </w:pPr>
            <w:bookmarkStart w:id="225" w:name="_Toc320799805"/>
            <w:bookmarkStart w:id="226" w:name="_Toc324327756"/>
            <w:bookmarkStart w:id="227" w:name="_Toc325637984"/>
            <w:bookmarkStart w:id="228" w:name="_Toc500871543"/>
            <w:bookmarkStart w:id="229" w:name="_Toc507767617"/>
            <w:r w:rsidRPr="0070139C">
              <w:rPr>
                <w:rFonts w:ascii="Arial" w:hAnsi="Arial" w:cs="Arial"/>
                <w:color w:val="000000"/>
                <w:sz w:val="24"/>
              </w:rPr>
              <w:t>在联合体中的权益份额</w:t>
            </w:r>
            <w:r w:rsidRPr="0070139C">
              <w:rPr>
                <w:rFonts w:ascii="Arial" w:hAnsi="Arial" w:cs="Arial"/>
                <w:color w:val="000000"/>
                <w:sz w:val="24"/>
              </w:rPr>
              <w:t>(%)</w:t>
            </w:r>
            <w:bookmarkEnd w:id="225"/>
            <w:bookmarkEnd w:id="226"/>
            <w:bookmarkEnd w:id="227"/>
            <w:bookmarkEnd w:id="228"/>
            <w:bookmarkEnd w:id="229"/>
          </w:p>
          <w:p w:rsidR="00214FAC" w:rsidRPr="0070139C" w:rsidRDefault="002C03B5" w:rsidP="00CB1DB9">
            <w:pPr>
              <w:adjustRightInd w:val="0"/>
              <w:snapToGrid w:val="0"/>
              <w:spacing w:before="50" w:after="50" w:line="360" w:lineRule="auto"/>
              <w:rPr>
                <w:rFonts w:ascii="Arial" w:hAnsi="Arial" w:cs="Arial"/>
                <w:color w:val="000000"/>
                <w:sz w:val="24"/>
              </w:rPr>
            </w:pPr>
            <w:r w:rsidRPr="0070139C">
              <w:rPr>
                <w:rFonts w:ascii="Arial" w:hAnsi="Arial" w:cs="Arial"/>
                <w:color w:val="000000"/>
                <w:sz w:val="24"/>
              </w:rPr>
              <w:t xml:space="preserve">Equity percentage (%) in the design consortium </w:t>
            </w:r>
          </w:p>
        </w:tc>
        <w:tc>
          <w:tcPr>
            <w:tcW w:w="1974"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c>
          <w:tcPr>
            <w:tcW w:w="2418"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r>
      <w:tr w:rsidR="00214FAC" w:rsidRPr="0070139C">
        <w:trPr>
          <w:trHeight w:val="770"/>
          <w:jc w:val="center"/>
        </w:trPr>
        <w:tc>
          <w:tcPr>
            <w:tcW w:w="3713" w:type="dxa"/>
            <w:vAlign w:val="center"/>
          </w:tcPr>
          <w:p w:rsidR="00214FAC" w:rsidRPr="0070139C" w:rsidRDefault="002C03B5" w:rsidP="00CB1DB9">
            <w:pPr>
              <w:adjustRightInd w:val="0"/>
              <w:snapToGrid w:val="0"/>
              <w:spacing w:before="50" w:after="50" w:line="360" w:lineRule="auto"/>
              <w:rPr>
                <w:rFonts w:ascii="Arial" w:hAnsi="Arial" w:cs="Arial"/>
                <w:color w:val="000000"/>
                <w:sz w:val="24"/>
              </w:rPr>
            </w:pPr>
            <w:bookmarkStart w:id="230" w:name="_Toc320799806"/>
            <w:bookmarkStart w:id="231" w:name="_Toc324327757"/>
            <w:bookmarkStart w:id="232" w:name="_Toc325637985"/>
            <w:bookmarkStart w:id="233" w:name="_Toc500871544"/>
            <w:bookmarkStart w:id="234" w:name="_Toc507767618"/>
            <w:r w:rsidRPr="0070139C">
              <w:rPr>
                <w:rFonts w:ascii="Arial" w:hAnsi="Arial" w:cs="Arial"/>
                <w:color w:val="000000"/>
                <w:sz w:val="24"/>
              </w:rPr>
              <w:lastRenderedPageBreak/>
              <w:t>在联合体中拟承担的工作内容和工作量</w:t>
            </w:r>
            <w:bookmarkEnd w:id="230"/>
            <w:bookmarkEnd w:id="231"/>
            <w:bookmarkEnd w:id="232"/>
            <w:bookmarkEnd w:id="233"/>
            <w:bookmarkEnd w:id="234"/>
          </w:p>
          <w:p w:rsidR="00214FAC" w:rsidRPr="0070139C" w:rsidRDefault="002C03B5" w:rsidP="00CB1DB9">
            <w:pPr>
              <w:adjustRightInd w:val="0"/>
              <w:snapToGrid w:val="0"/>
              <w:spacing w:before="50" w:after="50" w:line="360" w:lineRule="auto"/>
              <w:rPr>
                <w:rFonts w:ascii="Arial" w:hAnsi="Arial" w:cs="Arial"/>
                <w:color w:val="000000"/>
                <w:sz w:val="24"/>
              </w:rPr>
            </w:pPr>
            <w:r w:rsidRPr="0070139C">
              <w:rPr>
                <w:rFonts w:ascii="Arial" w:hAnsi="Arial" w:cs="Arial"/>
                <w:color w:val="000000"/>
                <w:sz w:val="24"/>
              </w:rPr>
              <w:t>Works to assume in the design consortium and workload</w:t>
            </w:r>
          </w:p>
        </w:tc>
        <w:tc>
          <w:tcPr>
            <w:tcW w:w="1974"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c>
          <w:tcPr>
            <w:tcW w:w="2418"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r>
      <w:tr w:rsidR="00214FAC" w:rsidRPr="0070139C">
        <w:trPr>
          <w:trHeight w:val="607"/>
          <w:jc w:val="center"/>
        </w:trPr>
        <w:tc>
          <w:tcPr>
            <w:tcW w:w="3713" w:type="dxa"/>
            <w:vAlign w:val="center"/>
          </w:tcPr>
          <w:p w:rsidR="00214FAC" w:rsidRPr="0070139C" w:rsidRDefault="002C03B5" w:rsidP="00CB1DB9">
            <w:pPr>
              <w:adjustRightInd w:val="0"/>
              <w:snapToGrid w:val="0"/>
              <w:spacing w:before="50" w:after="50" w:line="360" w:lineRule="auto"/>
              <w:rPr>
                <w:rFonts w:ascii="Arial" w:hAnsi="Arial" w:cs="Arial"/>
                <w:color w:val="000000"/>
                <w:sz w:val="24"/>
              </w:rPr>
            </w:pPr>
            <w:bookmarkStart w:id="235" w:name="_Toc320799807"/>
            <w:bookmarkStart w:id="236" w:name="_Toc324327758"/>
            <w:bookmarkStart w:id="237" w:name="_Toc325637986"/>
            <w:bookmarkStart w:id="238" w:name="_Toc500871545"/>
            <w:bookmarkStart w:id="239" w:name="_Toc507767619"/>
            <w:r w:rsidRPr="0070139C">
              <w:rPr>
                <w:rFonts w:ascii="Arial" w:hAnsi="Arial" w:cs="Arial"/>
                <w:color w:val="000000"/>
                <w:sz w:val="24"/>
              </w:rPr>
              <w:t>拟配备主要人员的名单</w:t>
            </w:r>
            <w:bookmarkEnd w:id="235"/>
            <w:bookmarkEnd w:id="236"/>
            <w:bookmarkEnd w:id="237"/>
            <w:bookmarkEnd w:id="238"/>
            <w:bookmarkEnd w:id="239"/>
          </w:p>
          <w:p w:rsidR="00214FAC" w:rsidRPr="0070139C" w:rsidRDefault="002C03B5" w:rsidP="00CB1DB9">
            <w:pPr>
              <w:adjustRightInd w:val="0"/>
              <w:snapToGrid w:val="0"/>
              <w:spacing w:before="50" w:after="50" w:line="360" w:lineRule="auto"/>
              <w:rPr>
                <w:rFonts w:ascii="Arial" w:hAnsi="Arial" w:cs="Arial"/>
                <w:color w:val="000000"/>
                <w:sz w:val="24"/>
              </w:rPr>
            </w:pPr>
            <w:r w:rsidRPr="0070139C">
              <w:rPr>
                <w:rFonts w:ascii="Arial" w:hAnsi="Arial" w:cs="Arial"/>
                <w:color w:val="000000"/>
                <w:sz w:val="24"/>
              </w:rPr>
              <w:t xml:space="preserve">List of proposed designers </w:t>
            </w:r>
          </w:p>
        </w:tc>
        <w:tc>
          <w:tcPr>
            <w:tcW w:w="1974"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c>
          <w:tcPr>
            <w:tcW w:w="2418" w:type="dxa"/>
            <w:vAlign w:val="center"/>
          </w:tcPr>
          <w:p w:rsidR="00214FAC" w:rsidRPr="0070139C" w:rsidRDefault="00214FAC" w:rsidP="00CB1DB9">
            <w:pPr>
              <w:adjustRightInd w:val="0"/>
              <w:snapToGrid w:val="0"/>
              <w:spacing w:before="50" w:after="50" w:line="360" w:lineRule="auto"/>
              <w:rPr>
                <w:rFonts w:ascii="Arial" w:hAnsi="Arial" w:cs="Arial"/>
                <w:color w:val="000000"/>
                <w:sz w:val="24"/>
              </w:rPr>
            </w:pPr>
          </w:p>
        </w:tc>
      </w:tr>
    </w:tbl>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bookmarkStart w:id="240" w:name="_Toc324327759"/>
      <w:bookmarkStart w:id="241" w:name="_Toc320799808"/>
      <w:bookmarkStart w:id="242" w:name="_Toc325637987"/>
      <w:r w:rsidRPr="0070139C">
        <w:rPr>
          <w:rFonts w:ascii="Arial" w:hAnsi="Arial" w:cs="Arial"/>
          <w:color w:val="000000"/>
          <w:sz w:val="24"/>
        </w:rPr>
        <w:t>注：可根据联合体成员数量进行调整。</w:t>
      </w:r>
      <w:bookmarkEnd w:id="240"/>
      <w:bookmarkEnd w:id="241"/>
      <w:bookmarkEnd w:id="242"/>
    </w:p>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color w:val="000000"/>
          <w:sz w:val="24"/>
        </w:rPr>
        <w:t>Notes: The form can be adjusted in view of the actual number of members in the design consortium.</w:t>
      </w:r>
    </w:p>
    <w:p w:rsidR="00214FAC" w:rsidRPr="0070139C" w:rsidRDefault="00214FAC" w:rsidP="00E278F5">
      <w:pPr>
        <w:adjustRightInd w:val="0"/>
        <w:snapToGrid w:val="0"/>
        <w:spacing w:beforeLines="50" w:before="156" w:afterLines="50" w:after="156" w:line="360" w:lineRule="auto"/>
        <w:ind w:left="363" w:hanging="363"/>
        <w:rPr>
          <w:rFonts w:ascii="Arial" w:hAnsi="Arial" w:cs="Arial"/>
          <w:color w:val="000000"/>
          <w:sz w:val="24"/>
        </w:rPr>
      </w:pPr>
    </w:p>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bookmarkStart w:id="243" w:name="_Toc324327760"/>
      <w:bookmarkStart w:id="244" w:name="_Toc320799809"/>
      <w:bookmarkStart w:id="245" w:name="_Toc325637988"/>
      <w:r w:rsidRPr="0070139C">
        <w:rPr>
          <w:rFonts w:ascii="Arial" w:hAnsi="Arial" w:cs="Arial"/>
          <w:color w:val="000000"/>
          <w:sz w:val="24"/>
        </w:rPr>
        <w:t>联合体牵头单位：（盖章）</w:t>
      </w:r>
      <w:bookmarkEnd w:id="243"/>
      <w:bookmarkEnd w:id="244"/>
      <w:bookmarkEnd w:id="245"/>
    </w:p>
    <w:p w:rsidR="00214FAC" w:rsidRPr="0070139C" w:rsidRDefault="00E21869" w:rsidP="00E278F5">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sz w:val="24"/>
        </w:rPr>
        <w:t>Leading party of the</w:t>
      </w:r>
      <w:r w:rsidR="002C03B5" w:rsidRPr="0070139C">
        <w:rPr>
          <w:rFonts w:ascii="Arial" w:hAnsi="Arial" w:cs="Arial"/>
          <w:color w:val="000000"/>
          <w:sz w:val="24"/>
        </w:rPr>
        <w:t xml:space="preserve"> design consortium: (stamp)</w:t>
      </w:r>
    </w:p>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bookmarkStart w:id="246" w:name="_Toc325637989"/>
      <w:bookmarkStart w:id="247" w:name="_Toc324327761"/>
      <w:bookmarkStart w:id="248" w:name="_Toc320799810"/>
      <w:r w:rsidRPr="0070139C">
        <w:rPr>
          <w:rFonts w:ascii="Arial" w:hAnsi="Arial" w:cs="Arial"/>
          <w:color w:val="000000"/>
          <w:sz w:val="24"/>
        </w:rPr>
        <w:t>法定代表人或授权代表：（签字）</w:t>
      </w:r>
      <w:bookmarkEnd w:id="246"/>
      <w:bookmarkEnd w:id="247"/>
      <w:bookmarkEnd w:id="248"/>
    </w:p>
    <w:p w:rsidR="00214FAC" w:rsidRPr="0070139C" w:rsidRDefault="002C03B5" w:rsidP="00E278F5">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Legal representative or authorized representative: (signature)</w:t>
      </w:r>
    </w:p>
    <w:p w:rsidR="00214FAC" w:rsidRPr="0070139C" w:rsidRDefault="00214FAC" w:rsidP="00E278F5">
      <w:pPr>
        <w:adjustRightInd w:val="0"/>
        <w:snapToGrid w:val="0"/>
        <w:spacing w:beforeLines="50" w:before="156" w:afterLines="50" w:after="156" w:line="360" w:lineRule="auto"/>
        <w:rPr>
          <w:rFonts w:ascii="Arial" w:hAnsi="Arial" w:cs="Arial"/>
          <w:color w:val="000000"/>
          <w:sz w:val="24"/>
        </w:rPr>
      </w:pPr>
    </w:p>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bookmarkStart w:id="249" w:name="_Toc325637990"/>
      <w:bookmarkStart w:id="250" w:name="_Toc324327762"/>
      <w:bookmarkStart w:id="251" w:name="_Toc320799811"/>
      <w:r w:rsidRPr="0070139C">
        <w:rPr>
          <w:rFonts w:ascii="Arial" w:hAnsi="Arial" w:cs="Arial"/>
          <w:color w:val="000000"/>
          <w:sz w:val="24"/>
        </w:rPr>
        <w:t>联合体成员单位：（盖章）</w:t>
      </w:r>
      <w:bookmarkEnd w:id="249"/>
      <w:bookmarkEnd w:id="250"/>
      <w:bookmarkEnd w:id="251"/>
    </w:p>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bookmarkStart w:id="252" w:name="_Toc320799812"/>
      <w:bookmarkStart w:id="253" w:name="_Toc324327763"/>
      <w:bookmarkStart w:id="254" w:name="_Toc325637991"/>
      <w:r w:rsidRPr="0070139C">
        <w:rPr>
          <w:rFonts w:ascii="Arial" w:hAnsi="Arial" w:cs="Arial"/>
          <w:color w:val="000000"/>
          <w:sz w:val="24"/>
        </w:rPr>
        <w:t>Members of the design consortium: (stamp)</w:t>
      </w:r>
    </w:p>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color w:val="000000"/>
          <w:sz w:val="24"/>
        </w:rPr>
        <w:t>法定代表人或授权代表：（签字）</w:t>
      </w:r>
      <w:bookmarkEnd w:id="252"/>
      <w:bookmarkEnd w:id="253"/>
      <w:bookmarkEnd w:id="254"/>
    </w:p>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color w:val="000000"/>
          <w:sz w:val="24"/>
        </w:rPr>
        <w:t xml:space="preserve">Legal representative or authorized representative: (signature) </w:t>
      </w:r>
    </w:p>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bookmarkStart w:id="255" w:name="_Toc320799813"/>
      <w:bookmarkStart w:id="256" w:name="_Toc324327764"/>
      <w:bookmarkStart w:id="257" w:name="_Toc325637992"/>
      <w:r w:rsidRPr="0070139C">
        <w:rPr>
          <w:rFonts w:ascii="Arial" w:hAnsi="Arial" w:cs="Arial"/>
          <w:color w:val="000000"/>
          <w:sz w:val="24"/>
        </w:rPr>
        <w:t>（可增加）</w:t>
      </w:r>
      <w:bookmarkEnd w:id="255"/>
      <w:bookmarkEnd w:id="256"/>
      <w:bookmarkEnd w:id="257"/>
    </w:p>
    <w:p w:rsidR="00214FAC" w:rsidRPr="0070139C" w:rsidRDefault="002C03B5" w:rsidP="00E278F5">
      <w:pPr>
        <w:adjustRightInd w:val="0"/>
        <w:snapToGrid w:val="0"/>
        <w:spacing w:beforeLines="50" w:before="156" w:afterLines="50" w:after="156" w:line="360" w:lineRule="auto"/>
        <w:ind w:left="363" w:hanging="363"/>
        <w:rPr>
          <w:rFonts w:ascii="Arial" w:hAnsi="Arial" w:cs="Arial"/>
          <w:color w:val="000000"/>
          <w:sz w:val="24"/>
        </w:rPr>
      </w:pPr>
      <w:r w:rsidRPr="0070139C">
        <w:rPr>
          <w:rFonts w:ascii="Arial" w:hAnsi="Arial" w:cs="Arial"/>
          <w:color w:val="000000"/>
          <w:sz w:val="24"/>
        </w:rPr>
        <w:t xml:space="preserve">(Add more members as may be necessary) </w:t>
      </w:r>
    </w:p>
    <w:p w:rsidR="00214FAC" w:rsidRPr="0070139C" w:rsidRDefault="002C03B5" w:rsidP="00E278F5">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t>（说明：联合体协议中应约定各成员在投标阶段所占有的权益份额、拟承担的工作内容、工作分工及担负的责任。联合体协议中应明确中标后的设计合同须由联合体各成员单位加盖公章，并由各成员单位的法定代表人或合法授权代表签字。联合体全体成员对本次国际咨询主办方及承办方负有单独和连带的责任。）</w:t>
      </w:r>
    </w:p>
    <w:p w:rsidR="00214FAC" w:rsidRPr="0070139C" w:rsidRDefault="002C03B5" w:rsidP="00E278F5">
      <w:pPr>
        <w:adjustRightInd w:val="0"/>
        <w:snapToGrid w:val="0"/>
        <w:spacing w:beforeLines="50" w:before="156" w:afterLines="50" w:after="156" w:line="360" w:lineRule="auto"/>
        <w:rPr>
          <w:rFonts w:ascii="Arial" w:hAnsi="Arial" w:cs="Arial"/>
          <w:color w:val="000000"/>
          <w:sz w:val="24"/>
        </w:rPr>
      </w:pPr>
      <w:r w:rsidRPr="0070139C">
        <w:rPr>
          <w:rFonts w:ascii="Arial" w:hAnsi="Arial" w:cs="Arial"/>
          <w:color w:val="000000"/>
          <w:sz w:val="24"/>
        </w:rPr>
        <w:lastRenderedPageBreak/>
        <w:t>(Notes: The Agreement of Design Consortium shall specify each member’s equity percentage, proposed work contents, work division and responsibiliti</w:t>
      </w:r>
      <w:r w:rsidRPr="0070139C">
        <w:rPr>
          <w:rFonts w:ascii="Arial" w:hAnsi="Arial" w:cs="Arial"/>
          <w:sz w:val="24"/>
        </w:rPr>
        <w:t xml:space="preserve">es at the bid phase. It shall also specify that the Contract awarded after the consortium </w:t>
      </w:r>
      <w:r w:rsidR="000232E5" w:rsidRPr="0070139C">
        <w:rPr>
          <w:rFonts w:ascii="Arial" w:hAnsi="Arial" w:cs="Arial"/>
          <w:sz w:val="24"/>
        </w:rPr>
        <w:t xml:space="preserve">wins the prolect </w:t>
      </w:r>
      <w:r w:rsidRPr="0070139C">
        <w:rPr>
          <w:rFonts w:ascii="Arial" w:hAnsi="Arial" w:cs="Arial"/>
          <w:sz w:val="24"/>
        </w:rPr>
        <w:t>must be d</w:t>
      </w:r>
      <w:r w:rsidRPr="0070139C">
        <w:rPr>
          <w:rFonts w:ascii="Arial" w:hAnsi="Arial" w:cs="Arial"/>
          <w:color w:val="000000"/>
          <w:sz w:val="24"/>
        </w:rPr>
        <w:t>uly stamped by each member of design consortium and duly signed by each member’s legal representative or authorized representative. All membe</w:t>
      </w:r>
      <w:r w:rsidRPr="0070139C">
        <w:rPr>
          <w:rFonts w:ascii="Arial" w:hAnsi="Arial" w:cs="Arial"/>
          <w:sz w:val="24"/>
        </w:rPr>
        <w:t xml:space="preserve">rs of the design consortium are severally and jointly liable to the Organizer and Co-organizer of </w:t>
      </w:r>
      <w:r w:rsidRPr="0070139C">
        <w:rPr>
          <w:rFonts w:ascii="Arial" w:eastAsia="微软雅黑" w:hAnsi="Arial" w:cs="Arial"/>
          <w:sz w:val="24"/>
        </w:rPr>
        <w:t>this Open Call</w:t>
      </w:r>
      <w:r w:rsidRPr="0070139C">
        <w:rPr>
          <w:rFonts w:ascii="Arial" w:hAnsi="Arial" w:cs="Arial"/>
          <w:sz w:val="24"/>
        </w:rPr>
        <w:t>.</w:t>
      </w:r>
    </w:p>
    <w:p w:rsidR="00214FAC" w:rsidRPr="0070139C" w:rsidRDefault="002C03B5" w:rsidP="00CB1DB9">
      <w:pPr>
        <w:widowControl/>
        <w:adjustRightInd w:val="0"/>
        <w:snapToGrid w:val="0"/>
        <w:spacing w:before="50" w:after="50" w:line="360" w:lineRule="auto"/>
        <w:rPr>
          <w:rFonts w:ascii="Arial" w:hAnsi="Arial" w:cs="Arial"/>
          <w:color w:val="000000"/>
          <w:sz w:val="24"/>
          <w:szCs w:val="21"/>
        </w:rPr>
      </w:pPr>
      <w:r w:rsidRPr="0070139C">
        <w:rPr>
          <w:rFonts w:ascii="Arial" w:hAnsi="Arial" w:cs="Arial"/>
          <w:color w:val="000000"/>
          <w:sz w:val="24"/>
          <w:szCs w:val="21"/>
        </w:rPr>
        <w:br w:type="page"/>
      </w:r>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258" w:name="_Toc511046947"/>
      <w:bookmarkStart w:id="259" w:name="_Toc510964995"/>
      <w:bookmarkStart w:id="260" w:name="_Toc507767612"/>
      <w:bookmarkStart w:id="261" w:name="_Toc508788346"/>
      <w:bookmarkStart w:id="262" w:name="_Toc523308696"/>
      <w:bookmarkStart w:id="263" w:name="_Toc523412474"/>
      <w:bookmarkEnd w:id="189"/>
      <w:bookmarkEnd w:id="190"/>
      <w:r w:rsidRPr="0070139C">
        <w:rPr>
          <w:rFonts w:ascii="Arial" w:hAnsi="Arial" w:cs="Arial"/>
          <w:u w:val="single"/>
        </w:rPr>
        <w:lastRenderedPageBreak/>
        <w:t>附件</w:t>
      </w:r>
      <w:r w:rsidRPr="0070139C">
        <w:rPr>
          <w:rFonts w:ascii="Arial" w:hAnsi="Arial" w:cs="Arial"/>
          <w:u w:val="single"/>
        </w:rPr>
        <w:t>3</w:t>
      </w:r>
      <w:r w:rsidRPr="0070139C">
        <w:rPr>
          <w:rFonts w:ascii="Arial" w:hAnsi="Arial" w:cs="Arial"/>
          <w:u w:val="single"/>
        </w:rPr>
        <w:t>：法定代表人授权委托书</w:t>
      </w:r>
      <w:bookmarkEnd w:id="258"/>
      <w:bookmarkEnd w:id="259"/>
      <w:bookmarkEnd w:id="260"/>
      <w:bookmarkEnd w:id="261"/>
      <w:bookmarkEnd w:id="262"/>
      <w:bookmarkEnd w:id="263"/>
    </w:p>
    <w:p w:rsidR="00214FAC" w:rsidRPr="0070139C" w:rsidRDefault="002C03B5" w:rsidP="00E278F5">
      <w:pPr>
        <w:pStyle w:val="1"/>
        <w:numPr>
          <w:ilvl w:val="0"/>
          <w:numId w:val="0"/>
        </w:numPr>
        <w:adjustRightInd w:val="0"/>
        <w:snapToGrid w:val="0"/>
        <w:spacing w:beforeLines="50" w:before="156" w:afterLines="50" w:after="156" w:line="360" w:lineRule="auto"/>
        <w:ind w:left="532" w:hanging="420"/>
        <w:rPr>
          <w:rFonts w:ascii="Arial" w:hAnsi="Arial" w:cs="Arial"/>
          <w:u w:val="single"/>
        </w:rPr>
      </w:pPr>
      <w:bookmarkStart w:id="264" w:name="_Toc510284172"/>
      <w:bookmarkStart w:id="265" w:name="_Toc523308697"/>
      <w:bookmarkStart w:id="266" w:name="_Toc523412475"/>
      <w:r w:rsidRPr="0070139C">
        <w:rPr>
          <w:rFonts w:ascii="Arial" w:hAnsi="Arial" w:cs="Arial"/>
          <w:u w:val="single"/>
        </w:rPr>
        <w:t>Appendix 3 Legal Representative’s Power of Attorney</w:t>
      </w:r>
      <w:bookmarkEnd w:id="264"/>
      <w:bookmarkEnd w:id="265"/>
      <w:bookmarkEnd w:id="266"/>
    </w:p>
    <w:p w:rsidR="00214FAC" w:rsidRPr="0070139C" w:rsidRDefault="00214FAC" w:rsidP="00E278F5">
      <w:pPr>
        <w:pStyle w:val="ListParagraph1"/>
        <w:adjustRightInd w:val="0"/>
        <w:snapToGrid w:val="0"/>
        <w:spacing w:beforeLines="50" w:before="156" w:afterLines="50" w:after="156" w:line="360" w:lineRule="auto"/>
        <w:ind w:left="1" w:firstLineChars="0" w:hanging="1"/>
        <w:rPr>
          <w:rFonts w:ascii="Arial" w:hAnsi="Arial" w:cs="Arial"/>
          <w:b/>
          <w:kern w:val="0"/>
          <w:szCs w:val="21"/>
        </w:rPr>
      </w:pPr>
    </w:p>
    <w:p w:rsidR="00214FAC" w:rsidRPr="0070139C" w:rsidRDefault="002C03B5" w:rsidP="00E278F5">
      <w:pPr>
        <w:pStyle w:val="ListParagraph1"/>
        <w:adjustRightInd w:val="0"/>
        <w:snapToGrid w:val="0"/>
        <w:spacing w:beforeLines="50" w:before="156" w:afterLines="50" w:after="156" w:line="360" w:lineRule="auto"/>
        <w:ind w:left="1" w:firstLineChars="0" w:hanging="1"/>
        <w:rPr>
          <w:rFonts w:ascii="Arial" w:hAnsi="Arial" w:cs="Arial"/>
          <w:b/>
          <w:kern w:val="0"/>
          <w:szCs w:val="21"/>
        </w:rPr>
      </w:pPr>
      <w:r w:rsidRPr="0070139C">
        <w:rPr>
          <w:rFonts w:ascii="Arial" w:hAnsi="Arial" w:cs="Arial"/>
          <w:b/>
          <w:kern w:val="0"/>
          <w:szCs w:val="21"/>
        </w:rPr>
        <w:t>法定代表人授权委托书</w:t>
      </w:r>
    </w:p>
    <w:p w:rsidR="00214FAC" w:rsidRPr="0070139C" w:rsidRDefault="002C03B5" w:rsidP="00E278F5">
      <w:pPr>
        <w:pStyle w:val="ListParagraph1"/>
        <w:adjustRightInd w:val="0"/>
        <w:snapToGrid w:val="0"/>
        <w:spacing w:beforeLines="50" w:before="156" w:afterLines="50" w:after="156" w:line="360" w:lineRule="auto"/>
        <w:ind w:left="1" w:firstLineChars="0" w:hanging="1"/>
        <w:rPr>
          <w:rFonts w:ascii="Arial" w:hAnsi="Arial" w:cs="Arial"/>
          <w:b/>
          <w:kern w:val="0"/>
        </w:rPr>
      </w:pPr>
      <w:r w:rsidRPr="0070139C">
        <w:rPr>
          <w:rFonts w:ascii="Arial" w:hAnsi="Arial" w:cs="Arial"/>
          <w:b/>
          <w:kern w:val="0"/>
        </w:rPr>
        <w:t>Legal Representative’s Power of Attorney</w:t>
      </w:r>
    </w:p>
    <w:p w:rsidR="00214FAC" w:rsidRPr="0070139C" w:rsidRDefault="00214FAC" w:rsidP="00E278F5">
      <w:pPr>
        <w:pStyle w:val="ListParagraph1"/>
        <w:adjustRightInd w:val="0"/>
        <w:snapToGrid w:val="0"/>
        <w:spacing w:beforeLines="50" w:before="156" w:afterLines="50" w:after="156" w:line="360" w:lineRule="auto"/>
        <w:ind w:left="1" w:firstLineChars="151" w:firstLine="362"/>
        <w:rPr>
          <w:rFonts w:ascii="Arial" w:hAnsi="Arial" w:cs="Arial"/>
          <w:kern w:val="0"/>
          <w:szCs w:val="21"/>
        </w:rPr>
      </w:pPr>
    </w:p>
    <w:p w:rsidR="00214FAC" w:rsidRPr="0070139C" w:rsidRDefault="002C03B5" w:rsidP="00E278F5">
      <w:pPr>
        <w:pStyle w:val="ListParagraph1"/>
        <w:adjustRightInd w:val="0"/>
        <w:snapToGrid w:val="0"/>
        <w:spacing w:beforeLines="50" w:before="156" w:afterLines="50" w:after="156" w:line="360" w:lineRule="auto"/>
        <w:ind w:left="1" w:firstLineChars="151" w:firstLine="362"/>
        <w:rPr>
          <w:rFonts w:ascii="Arial" w:hAnsi="Arial" w:cs="Arial"/>
          <w:kern w:val="0"/>
          <w:szCs w:val="21"/>
        </w:rPr>
      </w:pPr>
      <w:r w:rsidRPr="0070139C">
        <w:rPr>
          <w:rFonts w:ascii="Arial" w:hAnsi="Arial" w:cs="Arial"/>
          <w:kern w:val="0"/>
          <w:szCs w:val="21"/>
        </w:rPr>
        <w:t>本人（姓名）（身份证号），系（单位全称）的法定代表人，现授权（被授权人姓名）（身份证号为）代表我单位签署深圳湾超级总部基地城市设计优化国际咨询的相关文件和处理与之有关的一切事务。在此过程中所签署的一切文件及处理与之有关的一切事务，我均予以承认；被授权人在授权有效期内签署的所有文件不因授权的撤消而失效；被授权人无转委权。</w:t>
      </w:r>
    </w:p>
    <w:p w:rsidR="00214FAC" w:rsidRPr="0070139C" w:rsidRDefault="002C03B5" w:rsidP="00E278F5">
      <w:pPr>
        <w:pStyle w:val="ListParagraph1"/>
        <w:adjustRightInd w:val="0"/>
        <w:snapToGrid w:val="0"/>
        <w:spacing w:beforeLines="50" w:before="156" w:afterLines="50" w:after="156" w:line="360" w:lineRule="auto"/>
        <w:ind w:left="1" w:firstLineChars="151" w:firstLine="362"/>
        <w:rPr>
          <w:rFonts w:ascii="Arial" w:hAnsi="Arial" w:cs="Arial"/>
          <w:kern w:val="0"/>
        </w:rPr>
      </w:pPr>
      <w:r w:rsidRPr="0070139C">
        <w:rPr>
          <w:rFonts w:ascii="Arial" w:hAnsi="Arial" w:cs="Arial"/>
          <w:kern w:val="0"/>
        </w:rPr>
        <w:t xml:space="preserve">I, (name) (ID card number), the legal representative of (the company’s full name), hereby authorize (the authorized representative) (ID card number) to sign all documentation of and relating to the Open Call for Urban Design Optimization of </w:t>
      </w:r>
      <w:r w:rsidR="006A6E3B" w:rsidRPr="0070139C">
        <w:rPr>
          <w:rFonts w:ascii="Arial" w:hAnsi="Arial" w:cs="Arial"/>
          <w:kern w:val="0"/>
        </w:rPr>
        <w:t>Shenzhen Bay Super Headquarters Base</w:t>
      </w:r>
      <w:r w:rsidRPr="0070139C">
        <w:rPr>
          <w:rFonts w:ascii="Arial" w:hAnsi="Arial" w:cs="Arial"/>
          <w:kern w:val="0"/>
        </w:rPr>
        <w:t xml:space="preserve"> and handle all relevant matters thereof on behalf of our company. I acknowledge all documents thus signed and all relevant matters thus handled during the process. None of the documents signed by the authorized representative during the valid term of the authorization will become null and void due to the cancellation of the authorization and the authorized representative has no right of delegation. </w:t>
      </w: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授权有效期至</w:t>
      </w:r>
      <w:r w:rsidRPr="0070139C">
        <w:rPr>
          <w:rFonts w:ascii="Arial" w:hAnsi="Arial" w:cs="Arial"/>
          <w:kern w:val="0"/>
          <w:szCs w:val="21"/>
        </w:rPr>
        <w:t xml:space="preserve">     </w:t>
      </w:r>
      <w:r w:rsidRPr="0070139C">
        <w:rPr>
          <w:rFonts w:ascii="Arial" w:hAnsi="Arial" w:cs="Arial"/>
          <w:kern w:val="0"/>
          <w:szCs w:val="21"/>
        </w:rPr>
        <w:t>年</w:t>
      </w:r>
      <w:r w:rsidRPr="0070139C">
        <w:rPr>
          <w:rFonts w:ascii="Arial" w:hAnsi="Arial" w:cs="Arial"/>
          <w:kern w:val="0"/>
          <w:szCs w:val="21"/>
        </w:rPr>
        <w:t xml:space="preserve">    </w:t>
      </w:r>
      <w:r w:rsidRPr="0070139C">
        <w:rPr>
          <w:rFonts w:ascii="Arial" w:hAnsi="Arial" w:cs="Arial"/>
          <w:kern w:val="0"/>
          <w:szCs w:val="21"/>
        </w:rPr>
        <w:t>月</w:t>
      </w:r>
      <w:r w:rsidRPr="0070139C">
        <w:rPr>
          <w:rFonts w:ascii="Arial" w:hAnsi="Arial" w:cs="Arial"/>
          <w:kern w:val="0"/>
          <w:szCs w:val="21"/>
        </w:rPr>
        <w:t xml:space="preserve">      </w:t>
      </w:r>
      <w:r w:rsidRPr="0070139C">
        <w:rPr>
          <w:rFonts w:ascii="Arial" w:hAnsi="Arial" w:cs="Arial"/>
          <w:kern w:val="0"/>
          <w:szCs w:val="21"/>
        </w:rPr>
        <w:t>日</w:t>
      </w: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rPr>
        <w:t>Authorization effective until:</w:t>
      </w:r>
    </w:p>
    <w:p w:rsidR="00214FAC" w:rsidRPr="0070139C" w:rsidRDefault="00214FAC"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附：被授权人身份证复印件。</w:t>
      </w: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kern w:val="0"/>
        </w:rPr>
        <w:t xml:space="preserve">Attached: photocopy of the authorized representative’s ID card </w:t>
      </w:r>
    </w:p>
    <w:p w:rsidR="00214FAC" w:rsidRPr="0070139C" w:rsidRDefault="00214FAC"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单位全称：</w:t>
      </w:r>
      <w:r w:rsidRPr="0070139C">
        <w:rPr>
          <w:rFonts w:ascii="Arial" w:hAnsi="Arial" w:cs="Arial"/>
          <w:kern w:val="0"/>
          <w:szCs w:val="21"/>
        </w:rPr>
        <w:t xml:space="preserve">            </w:t>
      </w:r>
      <w:r w:rsidRPr="0070139C">
        <w:rPr>
          <w:rFonts w:ascii="Arial" w:hAnsi="Arial" w:cs="Arial"/>
          <w:kern w:val="0"/>
          <w:szCs w:val="21"/>
        </w:rPr>
        <w:t>（单位公章）</w:t>
      </w: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kern w:val="0"/>
        </w:rPr>
        <w:lastRenderedPageBreak/>
        <w:t>Full name of the company:  (stamp)</w:t>
      </w:r>
    </w:p>
    <w:p w:rsidR="00214FAC" w:rsidRPr="0070139C" w:rsidRDefault="00214FAC"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法定代表人：</w:t>
      </w:r>
      <w:r w:rsidRPr="0070139C">
        <w:rPr>
          <w:rFonts w:ascii="Arial" w:hAnsi="Arial" w:cs="Arial"/>
          <w:kern w:val="0"/>
          <w:szCs w:val="21"/>
        </w:rPr>
        <w:t xml:space="preserve">             </w:t>
      </w:r>
      <w:r w:rsidRPr="0070139C">
        <w:rPr>
          <w:rFonts w:ascii="Arial" w:hAnsi="Arial" w:cs="Arial"/>
          <w:kern w:val="0"/>
          <w:szCs w:val="21"/>
        </w:rPr>
        <w:t>（签字）</w:t>
      </w: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kern w:val="0"/>
        </w:rPr>
        <w:t>Legal representative:        (signature)</w:t>
      </w:r>
    </w:p>
    <w:p w:rsidR="00214FAC" w:rsidRPr="0070139C" w:rsidRDefault="00214FAC"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被授权人：</w:t>
      </w:r>
      <w:r w:rsidRPr="0070139C">
        <w:rPr>
          <w:rFonts w:ascii="Arial" w:hAnsi="Arial" w:cs="Arial"/>
          <w:kern w:val="0"/>
          <w:szCs w:val="21"/>
        </w:rPr>
        <w:t xml:space="preserve">          </w:t>
      </w:r>
      <w:r w:rsidRPr="0070139C">
        <w:rPr>
          <w:rFonts w:ascii="Arial" w:hAnsi="Arial" w:cs="Arial"/>
          <w:kern w:val="0"/>
          <w:szCs w:val="21"/>
        </w:rPr>
        <w:t>（签字）</w:t>
      </w: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rPr>
      </w:pPr>
      <w:r w:rsidRPr="0070139C">
        <w:rPr>
          <w:rFonts w:ascii="Arial" w:hAnsi="Arial" w:cs="Arial"/>
          <w:kern w:val="0"/>
        </w:rPr>
        <w:t>The authorized representative:  (signature)</w:t>
      </w:r>
    </w:p>
    <w:p w:rsidR="00214FAC" w:rsidRPr="0070139C" w:rsidRDefault="00214FAC"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kern w:val="0"/>
          <w:szCs w:val="21"/>
        </w:rPr>
        <w:t>年</w:t>
      </w:r>
      <w:r w:rsidRPr="0070139C">
        <w:rPr>
          <w:rFonts w:ascii="Arial" w:hAnsi="Arial" w:cs="Arial"/>
          <w:kern w:val="0"/>
          <w:szCs w:val="21"/>
        </w:rPr>
        <w:t xml:space="preserve">     </w:t>
      </w:r>
      <w:r w:rsidRPr="0070139C">
        <w:rPr>
          <w:rFonts w:ascii="Arial" w:hAnsi="Arial" w:cs="Arial"/>
          <w:kern w:val="0"/>
          <w:szCs w:val="21"/>
        </w:rPr>
        <w:t>月</w:t>
      </w:r>
      <w:r w:rsidRPr="0070139C">
        <w:rPr>
          <w:rFonts w:ascii="Arial" w:hAnsi="Arial" w:cs="Arial"/>
          <w:kern w:val="0"/>
          <w:szCs w:val="21"/>
        </w:rPr>
        <w:t xml:space="preserve">     </w:t>
      </w:r>
      <w:r w:rsidRPr="0070139C">
        <w:rPr>
          <w:rFonts w:ascii="Arial" w:hAnsi="Arial" w:cs="Arial"/>
          <w:kern w:val="0"/>
          <w:szCs w:val="21"/>
        </w:rPr>
        <w:t>日</w:t>
      </w:r>
    </w:p>
    <w:p w:rsidR="00214FAC" w:rsidRPr="0070139C" w:rsidRDefault="002C03B5" w:rsidP="00E278F5">
      <w:pPr>
        <w:pStyle w:val="ListParagraph1"/>
        <w:adjustRightInd w:val="0"/>
        <w:snapToGrid w:val="0"/>
        <w:spacing w:beforeLines="50" w:before="156" w:afterLines="50" w:after="156" w:line="360" w:lineRule="auto"/>
        <w:ind w:left="0" w:firstLineChars="0" w:firstLine="0"/>
        <w:rPr>
          <w:rFonts w:ascii="Arial" w:hAnsi="Arial" w:cs="Arial"/>
          <w:kern w:val="0"/>
          <w:szCs w:val="21"/>
        </w:rPr>
      </w:pPr>
      <w:r w:rsidRPr="0070139C">
        <w:rPr>
          <w:rFonts w:ascii="Arial" w:hAnsi="Arial" w:cs="Arial"/>
        </w:rPr>
        <w:t>Date</w:t>
      </w:r>
    </w:p>
    <w:p w:rsidR="00214FAC" w:rsidRPr="0070139C" w:rsidRDefault="00214FAC" w:rsidP="00A44F50">
      <w:pPr>
        <w:widowControl/>
        <w:adjustRightInd w:val="0"/>
        <w:snapToGrid w:val="0"/>
        <w:spacing w:beforeLines="50" w:before="156" w:afterLines="50" w:after="156" w:line="360" w:lineRule="auto"/>
        <w:rPr>
          <w:rFonts w:ascii="Arial" w:hAnsi="Arial" w:cs="Arial"/>
          <w:kern w:val="0"/>
          <w:szCs w:val="21"/>
        </w:rPr>
      </w:pPr>
    </w:p>
    <w:sectPr w:rsidR="00214FAC" w:rsidRPr="0070139C" w:rsidSect="00E21869">
      <w:headerReference w:type="default" r:id="rId16"/>
      <w:footerReference w:type="default" r:id="rId17"/>
      <w:pgSz w:w="11907" w:h="16840"/>
      <w:pgMar w:top="1238" w:right="1247" w:bottom="1440" w:left="1474" w:header="680" w:footer="851" w:gutter="0"/>
      <w:pgNumType w:fmt="numberInDash" w:start="0"/>
      <w:cols w:space="720"/>
      <w:titlePg/>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B65871" w16cid:durableId="1F32CD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E20" w:rsidRDefault="009F2E20">
      <w:r>
        <w:separator/>
      </w:r>
    </w:p>
  </w:endnote>
  <w:endnote w:type="continuationSeparator" w:id="0">
    <w:p w:rsidR="009F2E20" w:rsidRDefault="009F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894" w:rsidRDefault="00A44F50">
    <w:pPr>
      <w:pStyle w:val="aa"/>
      <w:jc w:val="center"/>
    </w:pPr>
    <w:r>
      <w:rPr>
        <w:noProof/>
        <w:lang w:val="zh-CN"/>
      </w:rPr>
      <w:fldChar w:fldCharType="begin"/>
    </w:r>
    <w:r w:rsidR="00906894">
      <w:rPr>
        <w:noProof/>
        <w:lang w:val="zh-CN"/>
      </w:rPr>
      <w:instrText xml:space="preserve"> PAGE   \* MERGEFORMAT </w:instrText>
    </w:r>
    <w:r>
      <w:rPr>
        <w:noProof/>
        <w:lang w:val="zh-CN"/>
      </w:rPr>
      <w:fldChar w:fldCharType="separate"/>
    </w:r>
    <w:r w:rsidR="00921D87">
      <w:rPr>
        <w:noProof/>
        <w:lang w:val="zh-CN"/>
      </w:rPr>
      <w:t>-</w:t>
    </w:r>
    <w:r w:rsidR="00921D87" w:rsidRPr="00921D87">
      <w:rPr>
        <w:noProof/>
      </w:rPr>
      <w:t xml:space="preserve"> 27 -</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E20" w:rsidRDefault="009F2E20">
      <w:r>
        <w:separator/>
      </w:r>
    </w:p>
  </w:footnote>
  <w:footnote w:type="continuationSeparator" w:id="0">
    <w:p w:rsidR="009F2E20" w:rsidRDefault="009F2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894" w:rsidRDefault="00906894">
    <w:pPr>
      <w:pStyle w:val="ab"/>
      <w:wordWrap w:val="0"/>
      <w:jc w:val="right"/>
    </w:pPr>
    <w:r>
      <w:rPr>
        <w:rFonts w:hint="eastAsia"/>
      </w:rPr>
      <w:t>深圳湾超级总部基地城市设计优化国际咨询</w:t>
    </w:r>
    <w:r>
      <w:rPr>
        <w:rFonts w:hint="eastAsia"/>
      </w:rPr>
      <w:t>-</w:t>
    </w:r>
    <w:r>
      <w:rPr>
        <w:rFonts w:hint="eastAsia"/>
      </w:rPr>
      <w:t>工作</w:t>
    </w:r>
    <w:r>
      <w:t>规则</w:t>
    </w:r>
  </w:p>
  <w:p w:rsidR="00906894" w:rsidRDefault="00906894">
    <w:pPr>
      <w:pStyle w:val="ab"/>
      <w:wordWrap w:val="0"/>
      <w:jc w:val="right"/>
    </w:pPr>
    <w:r>
      <w:rPr>
        <w:rFonts w:hint="eastAsia"/>
      </w:rPr>
      <w:t xml:space="preserve">Open Call for Urban Design Optimization of Shenzhen Bay Super </w:t>
    </w:r>
    <w:r w:rsidRPr="00611D62">
      <w:t>Headquarters</w:t>
    </w:r>
    <w:r w:rsidRPr="00611D62">
      <w:rPr>
        <w:rFonts w:hint="eastAsia"/>
      </w:rPr>
      <w:t xml:space="preserve"> </w:t>
    </w:r>
    <w:r>
      <w:rPr>
        <w:rFonts w:hint="eastAsia"/>
      </w:rPr>
      <w:t xml:space="preserve">Base </w:t>
    </w:r>
    <w:r>
      <w:t>–</w:t>
    </w:r>
    <w:r>
      <w:rPr>
        <w:rFonts w:hint="eastAsia"/>
      </w:rPr>
      <w:t xml:space="preserve"> Work Rules</w:t>
    </w:r>
  </w:p>
  <w:p w:rsidR="00906894" w:rsidRDefault="00906894">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03A83"/>
    <w:multiLevelType w:val="multilevel"/>
    <w:tmpl w:val="14303A83"/>
    <w:lvl w:ilvl="0">
      <w:start w:val="1"/>
      <w:numFmt w:val="upperRoman"/>
      <w:pStyle w:val="1"/>
      <w:lvlText w:val="%1."/>
      <w:lvlJc w:val="left"/>
      <w:pPr>
        <w:tabs>
          <w:tab w:val="left" w:pos="532"/>
        </w:tabs>
        <w:ind w:left="532" w:hanging="420"/>
      </w:pPr>
    </w:lvl>
    <w:lvl w:ilvl="1">
      <w:start w:val="1"/>
      <w:numFmt w:val="decimal"/>
      <w:lvlText w:val="%2."/>
      <w:lvlJc w:val="left"/>
      <w:pPr>
        <w:tabs>
          <w:tab w:val="left" w:pos="892"/>
        </w:tabs>
        <w:ind w:left="892" w:hanging="360"/>
      </w:pPr>
      <w:rPr>
        <w:rFonts w:hint="eastAsia"/>
      </w:rPr>
    </w:lvl>
    <w:lvl w:ilvl="2">
      <w:start w:val="2"/>
      <w:numFmt w:val="decimal"/>
      <w:lvlText w:val="%3．"/>
      <w:lvlJc w:val="left"/>
      <w:pPr>
        <w:tabs>
          <w:tab w:val="left" w:pos="1312"/>
        </w:tabs>
        <w:ind w:left="1312" w:hanging="360"/>
      </w:pPr>
      <w:rPr>
        <w:rFonts w:ascii="Times New Roman" w:hAnsi="Times New Roman" w:hint="eastAsia"/>
      </w:rPr>
    </w:lvl>
    <w:lvl w:ilvl="3">
      <w:start w:val="1"/>
      <w:numFmt w:val="upperLetter"/>
      <w:lvlText w:val="%4—"/>
      <w:lvlJc w:val="left"/>
      <w:pPr>
        <w:tabs>
          <w:tab w:val="left" w:pos="1777"/>
        </w:tabs>
        <w:ind w:left="1777" w:hanging="405"/>
      </w:pPr>
      <w:rPr>
        <w:rFonts w:hint="eastAsia"/>
      </w:rPr>
    </w:lvl>
    <w:lvl w:ilvl="4">
      <w:start w:val="1"/>
      <w:numFmt w:val="lowerLetter"/>
      <w:lvlText w:val="%5)"/>
      <w:lvlJc w:val="left"/>
      <w:pPr>
        <w:tabs>
          <w:tab w:val="left" w:pos="2212"/>
        </w:tabs>
        <w:ind w:left="2212" w:hanging="420"/>
      </w:pPr>
    </w:lvl>
    <w:lvl w:ilvl="5">
      <w:start w:val="1"/>
      <w:numFmt w:val="lowerRoman"/>
      <w:lvlText w:val="%6."/>
      <w:lvlJc w:val="right"/>
      <w:pPr>
        <w:tabs>
          <w:tab w:val="left" w:pos="2632"/>
        </w:tabs>
        <w:ind w:left="2632" w:hanging="420"/>
      </w:pPr>
    </w:lvl>
    <w:lvl w:ilvl="6">
      <w:start w:val="1"/>
      <w:numFmt w:val="decimal"/>
      <w:lvlText w:val="%7."/>
      <w:lvlJc w:val="left"/>
      <w:pPr>
        <w:tabs>
          <w:tab w:val="left" w:pos="3052"/>
        </w:tabs>
        <w:ind w:left="3052" w:hanging="420"/>
      </w:pPr>
    </w:lvl>
    <w:lvl w:ilvl="7">
      <w:start w:val="1"/>
      <w:numFmt w:val="lowerLetter"/>
      <w:lvlText w:val="%8)"/>
      <w:lvlJc w:val="left"/>
      <w:pPr>
        <w:tabs>
          <w:tab w:val="left" w:pos="3472"/>
        </w:tabs>
        <w:ind w:left="3472" w:hanging="420"/>
      </w:pPr>
    </w:lvl>
    <w:lvl w:ilvl="8">
      <w:start w:val="1"/>
      <w:numFmt w:val="lowerRoman"/>
      <w:lvlText w:val="%9."/>
      <w:lvlJc w:val="right"/>
      <w:pPr>
        <w:tabs>
          <w:tab w:val="left" w:pos="3892"/>
        </w:tabs>
        <w:ind w:left="3892" w:hanging="420"/>
      </w:pPr>
    </w:lvl>
  </w:abstractNum>
  <w:abstractNum w:abstractNumId="1">
    <w:nsid w:val="25A2670A"/>
    <w:multiLevelType w:val="multilevel"/>
    <w:tmpl w:val="25A2670A"/>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
    <w:nsid w:val="39E722B4"/>
    <w:multiLevelType w:val="multilevel"/>
    <w:tmpl w:val="39E722B4"/>
    <w:lvl w:ilvl="0">
      <w:start w:val="1"/>
      <w:numFmt w:val="decimal"/>
      <w:lvlText w:val="%1."/>
      <w:lvlJc w:val="left"/>
      <w:pPr>
        <w:ind w:left="846" w:hanging="420"/>
      </w:pPr>
      <w:rPr>
        <w:rFonts w:hint="eastAsia"/>
      </w:rPr>
    </w:lvl>
    <w:lvl w:ilvl="1">
      <w:start w:val="1"/>
      <w:numFmt w:val="decimal"/>
      <w:lvlText w:val="%2."/>
      <w:lvlJc w:val="left"/>
      <w:pPr>
        <w:ind w:left="1266" w:hanging="420"/>
      </w:pPr>
      <w:rPr>
        <w:rFonts w:hint="eastAsia"/>
      </w:r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
    <w:nsid w:val="47345E58"/>
    <w:multiLevelType w:val="multilevel"/>
    <w:tmpl w:val="47345E58"/>
    <w:lvl w:ilvl="0">
      <w:start w:val="1"/>
      <w:numFmt w:val="bullet"/>
      <w:lvlText w:val=""/>
      <w:lvlJc w:val="left"/>
      <w:pPr>
        <w:ind w:left="1423" w:hanging="420"/>
      </w:pPr>
      <w:rPr>
        <w:rFonts w:ascii="Wingdings" w:hAnsi="Wingdings" w:hint="default"/>
      </w:rPr>
    </w:lvl>
    <w:lvl w:ilvl="1">
      <w:start w:val="1"/>
      <w:numFmt w:val="bullet"/>
      <w:lvlText w:val=""/>
      <w:lvlJc w:val="left"/>
      <w:pPr>
        <w:ind w:left="1843" w:hanging="420"/>
      </w:pPr>
      <w:rPr>
        <w:rFonts w:ascii="Wingdings" w:hAnsi="Wingdings" w:hint="default"/>
      </w:rPr>
    </w:lvl>
    <w:lvl w:ilvl="2">
      <w:start w:val="1"/>
      <w:numFmt w:val="bullet"/>
      <w:lvlText w:val=""/>
      <w:lvlJc w:val="left"/>
      <w:pPr>
        <w:ind w:left="2263" w:hanging="420"/>
      </w:pPr>
      <w:rPr>
        <w:rFonts w:ascii="Wingdings" w:hAnsi="Wingdings" w:hint="default"/>
      </w:rPr>
    </w:lvl>
    <w:lvl w:ilvl="3">
      <w:start w:val="1"/>
      <w:numFmt w:val="bullet"/>
      <w:lvlText w:val=""/>
      <w:lvlJc w:val="left"/>
      <w:pPr>
        <w:ind w:left="2683" w:hanging="420"/>
      </w:pPr>
      <w:rPr>
        <w:rFonts w:ascii="Wingdings" w:hAnsi="Wingdings" w:hint="default"/>
      </w:rPr>
    </w:lvl>
    <w:lvl w:ilvl="4">
      <w:start w:val="1"/>
      <w:numFmt w:val="bullet"/>
      <w:lvlText w:val=""/>
      <w:lvlJc w:val="left"/>
      <w:pPr>
        <w:ind w:left="3103" w:hanging="420"/>
      </w:pPr>
      <w:rPr>
        <w:rFonts w:ascii="Wingdings" w:hAnsi="Wingdings" w:hint="default"/>
      </w:rPr>
    </w:lvl>
    <w:lvl w:ilvl="5">
      <w:start w:val="1"/>
      <w:numFmt w:val="bullet"/>
      <w:lvlText w:val=""/>
      <w:lvlJc w:val="left"/>
      <w:pPr>
        <w:ind w:left="3523" w:hanging="420"/>
      </w:pPr>
      <w:rPr>
        <w:rFonts w:ascii="Wingdings" w:hAnsi="Wingdings" w:hint="default"/>
      </w:rPr>
    </w:lvl>
    <w:lvl w:ilvl="6">
      <w:start w:val="1"/>
      <w:numFmt w:val="bullet"/>
      <w:lvlText w:val=""/>
      <w:lvlJc w:val="left"/>
      <w:pPr>
        <w:ind w:left="3943" w:hanging="420"/>
      </w:pPr>
      <w:rPr>
        <w:rFonts w:ascii="Wingdings" w:hAnsi="Wingdings" w:hint="default"/>
      </w:rPr>
    </w:lvl>
    <w:lvl w:ilvl="7">
      <w:start w:val="1"/>
      <w:numFmt w:val="bullet"/>
      <w:lvlText w:val=""/>
      <w:lvlJc w:val="left"/>
      <w:pPr>
        <w:ind w:left="4363" w:hanging="420"/>
      </w:pPr>
      <w:rPr>
        <w:rFonts w:ascii="Wingdings" w:hAnsi="Wingdings" w:hint="default"/>
      </w:rPr>
    </w:lvl>
    <w:lvl w:ilvl="8">
      <w:start w:val="1"/>
      <w:numFmt w:val="bullet"/>
      <w:lvlText w:val=""/>
      <w:lvlJc w:val="left"/>
      <w:pPr>
        <w:ind w:left="4783" w:hanging="420"/>
      </w:pPr>
      <w:rPr>
        <w:rFonts w:ascii="Wingdings" w:hAnsi="Wingdings" w:hint="default"/>
      </w:rPr>
    </w:lvl>
  </w:abstractNum>
  <w:abstractNum w:abstractNumId="4">
    <w:nsid w:val="5E1109DE"/>
    <w:multiLevelType w:val="multilevel"/>
    <w:tmpl w:val="5E1109DE"/>
    <w:lvl w:ilvl="0">
      <w:start w:val="1"/>
      <w:numFmt w:val="bullet"/>
      <w:lvlText w:val=""/>
      <w:lvlJc w:val="left"/>
      <w:pPr>
        <w:tabs>
          <w:tab w:val="left" w:pos="1485"/>
        </w:tabs>
        <w:ind w:left="1485" w:hanging="420"/>
      </w:pPr>
      <w:rPr>
        <w:rFonts w:ascii="Wingdings" w:hAnsi="Wingdings" w:hint="default"/>
      </w:rPr>
    </w:lvl>
    <w:lvl w:ilvl="1">
      <w:start w:val="1"/>
      <w:numFmt w:val="decimal"/>
      <w:lvlText w:val="6．%2．"/>
      <w:lvlJc w:val="left"/>
      <w:pPr>
        <w:tabs>
          <w:tab w:val="left" w:pos="1620"/>
        </w:tabs>
        <w:ind w:left="1620" w:hanging="720"/>
      </w:pPr>
      <w:rPr>
        <w:rFonts w:hint="default"/>
      </w:rPr>
    </w:lvl>
    <w:lvl w:ilvl="2">
      <w:start w:val="1"/>
      <w:numFmt w:val="decimal"/>
      <w:lvlText w:val="%1．%2．%3."/>
      <w:lvlJc w:val="left"/>
      <w:pPr>
        <w:tabs>
          <w:tab w:val="left" w:pos="2880"/>
        </w:tabs>
        <w:ind w:left="2880" w:hanging="1080"/>
      </w:pPr>
      <w:rPr>
        <w:rFonts w:hint="default"/>
      </w:rPr>
    </w:lvl>
    <w:lvl w:ilvl="3">
      <w:start w:val="1"/>
      <w:numFmt w:val="decimal"/>
      <w:lvlText w:val="%1．%2．%3.%4."/>
      <w:lvlJc w:val="left"/>
      <w:pPr>
        <w:tabs>
          <w:tab w:val="left" w:pos="3780"/>
        </w:tabs>
        <w:ind w:left="3780" w:hanging="1080"/>
      </w:pPr>
      <w:rPr>
        <w:rFonts w:hint="default"/>
      </w:rPr>
    </w:lvl>
    <w:lvl w:ilvl="4">
      <w:start w:val="1"/>
      <w:numFmt w:val="decimal"/>
      <w:lvlText w:val="%1．%2．%3.%4.%5."/>
      <w:lvlJc w:val="left"/>
      <w:pPr>
        <w:tabs>
          <w:tab w:val="left" w:pos="5040"/>
        </w:tabs>
        <w:ind w:left="5040" w:hanging="1440"/>
      </w:pPr>
      <w:rPr>
        <w:rFonts w:hint="default"/>
      </w:rPr>
    </w:lvl>
    <w:lvl w:ilvl="5">
      <w:start w:val="1"/>
      <w:numFmt w:val="decimal"/>
      <w:lvlText w:val="%1．%2．%3.%4.%5.%6."/>
      <w:lvlJc w:val="left"/>
      <w:pPr>
        <w:tabs>
          <w:tab w:val="left" w:pos="5940"/>
        </w:tabs>
        <w:ind w:left="5940" w:hanging="1440"/>
      </w:pPr>
      <w:rPr>
        <w:rFonts w:hint="default"/>
      </w:rPr>
    </w:lvl>
    <w:lvl w:ilvl="6">
      <w:start w:val="1"/>
      <w:numFmt w:val="decimal"/>
      <w:lvlText w:val="%1．%2．%3.%4.%5.%6.%7."/>
      <w:lvlJc w:val="left"/>
      <w:pPr>
        <w:tabs>
          <w:tab w:val="left" w:pos="6840"/>
        </w:tabs>
        <w:ind w:left="6840" w:hanging="1440"/>
      </w:pPr>
      <w:rPr>
        <w:rFonts w:hint="default"/>
      </w:rPr>
    </w:lvl>
    <w:lvl w:ilvl="7">
      <w:start w:val="1"/>
      <w:numFmt w:val="decimal"/>
      <w:lvlText w:val="%1．%2．%3.%4.%5.%6.%7.%8."/>
      <w:lvlJc w:val="left"/>
      <w:pPr>
        <w:tabs>
          <w:tab w:val="left" w:pos="8100"/>
        </w:tabs>
        <w:ind w:left="8100" w:hanging="1800"/>
      </w:pPr>
      <w:rPr>
        <w:rFonts w:hint="default"/>
      </w:rPr>
    </w:lvl>
    <w:lvl w:ilvl="8">
      <w:start w:val="1"/>
      <w:numFmt w:val="decimal"/>
      <w:lvlText w:val="%1．%2．%3.%4.%5.%6.%7.%8.%9."/>
      <w:lvlJc w:val="left"/>
      <w:pPr>
        <w:tabs>
          <w:tab w:val="left" w:pos="9000"/>
        </w:tabs>
        <w:ind w:left="9000" w:hanging="1800"/>
      </w:pPr>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02B9F"/>
    <w:rsid w:val="00003FAD"/>
    <w:rsid w:val="00007FC5"/>
    <w:rsid w:val="00010457"/>
    <w:rsid w:val="00010998"/>
    <w:rsid w:val="000109C8"/>
    <w:rsid w:val="00011FF7"/>
    <w:rsid w:val="00012049"/>
    <w:rsid w:val="00013C9F"/>
    <w:rsid w:val="000154C2"/>
    <w:rsid w:val="00015671"/>
    <w:rsid w:val="000156DC"/>
    <w:rsid w:val="00015A1D"/>
    <w:rsid w:val="00016312"/>
    <w:rsid w:val="00022A59"/>
    <w:rsid w:val="000232E5"/>
    <w:rsid w:val="0002542B"/>
    <w:rsid w:val="000261EB"/>
    <w:rsid w:val="00030453"/>
    <w:rsid w:val="00030472"/>
    <w:rsid w:val="00032A1C"/>
    <w:rsid w:val="00032B30"/>
    <w:rsid w:val="00032E58"/>
    <w:rsid w:val="000330AE"/>
    <w:rsid w:val="000367D8"/>
    <w:rsid w:val="00036F78"/>
    <w:rsid w:val="00040AE2"/>
    <w:rsid w:val="00042529"/>
    <w:rsid w:val="00042B6E"/>
    <w:rsid w:val="00043213"/>
    <w:rsid w:val="0004374A"/>
    <w:rsid w:val="00044413"/>
    <w:rsid w:val="00044FB3"/>
    <w:rsid w:val="00057DC7"/>
    <w:rsid w:val="00060C8D"/>
    <w:rsid w:val="00061948"/>
    <w:rsid w:val="000619B8"/>
    <w:rsid w:val="00062334"/>
    <w:rsid w:val="00063B63"/>
    <w:rsid w:val="0006704E"/>
    <w:rsid w:val="00067E31"/>
    <w:rsid w:val="0007235B"/>
    <w:rsid w:val="0007244C"/>
    <w:rsid w:val="00074198"/>
    <w:rsid w:val="00075A45"/>
    <w:rsid w:val="0007688B"/>
    <w:rsid w:val="00082B00"/>
    <w:rsid w:val="000907F3"/>
    <w:rsid w:val="0009245F"/>
    <w:rsid w:val="00092A77"/>
    <w:rsid w:val="00092D5C"/>
    <w:rsid w:val="00094B5C"/>
    <w:rsid w:val="00095D9B"/>
    <w:rsid w:val="00096EA1"/>
    <w:rsid w:val="000A03D0"/>
    <w:rsid w:val="000A0AAF"/>
    <w:rsid w:val="000A222A"/>
    <w:rsid w:val="000A4431"/>
    <w:rsid w:val="000A50DA"/>
    <w:rsid w:val="000A5A6F"/>
    <w:rsid w:val="000A6348"/>
    <w:rsid w:val="000A6DF4"/>
    <w:rsid w:val="000A798E"/>
    <w:rsid w:val="000B35E4"/>
    <w:rsid w:val="000B3E0E"/>
    <w:rsid w:val="000B46F4"/>
    <w:rsid w:val="000B72CD"/>
    <w:rsid w:val="000C18EA"/>
    <w:rsid w:val="000C346E"/>
    <w:rsid w:val="000C418D"/>
    <w:rsid w:val="000C7C9B"/>
    <w:rsid w:val="000D0698"/>
    <w:rsid w:val="000D1F0F"/>
    <w:rsid w:val="000D2118"/>
    <w:rsid w:val="000D29FC"/>
    <w:rsid w:val="000D5FFD"/>
    <w:rsid w:val="000E2C34"/>
    <w:rsid w:val="000E4475"/>
    <w:rsid w:val="000E4690"/>
    <w:rsid w:val="000E4CAD"/>
    <w:rsid w:val="000E5C76"/>
    <w:rsid w:val="000E6F21"/>
    <w:rsid w:val="000E72D5"/>
    <w:rsid w:val="000F0F52"/>
    <w:rsid w:val="000F135A"/>
    <w:rsid w:val="000F1E7A"/>
    <w:rsid w:val="000F2720"/>
    <w:rsid w:val="000F3782"/>
    <w:rsid w:val="000F4D3F"/>
    <w:rsid w:val="000F56F1"/>
    <w:rsid w:val="000F612B"/>
    <w:rsid w:val="001000F9"/>
    <w:rsid w:val="001005D1"/>
    <w:rsid w:val="00102595"/>
    <w:rsid w:val="0010324C"/>
    <w:rsid w:val="001053BC"/>
    <w:rsid w:val="00110F75"/>
    <w:rsid w:val="00115EEE"/>
    <w:rsid w:val="0011616A"/>
    <w:rsid w:val="00120620"/>
    <w:rsid w:val="00121FA2"/>
    <w:rsid w:val="00121FF3"/>
    <w:rsid w:val="00124170"/>
    <w:rsid w:val="0012459A"/>
    <w:rsid w:val="00125CDB"/>
    <w:rsid w:val="001267E3"/>
    <w:rsid w:val="001269D9"/>
    <w:rsid w:val="0012743A"/>
    <w:rsid w:val="001304AF"/>
    <w:rsid w:val="00130744"/>
    <w:rsid w:val="0013149D"/>
    <w:rsid w:val="0013188A"/>
    <w:rsid w:val="00133656"/>
    <w:rsid w:val="00136268"/>
    <w:rsid w:val="00137C70"/>
    <w:rsid w:val="001419DA"/>
    <w:rsid w:val="00141B05"/>
    <w:rsid w:val="00144521"/>
    <w:rsid w:val="001467F9"/>
    <w:rsid w:val="00150A71"/>
    <w:rsid w:val="00150F15"/>
    <w:rsid w:val="001533F6"/>
    <w:rsid w:val="00153584"/>
    <w:rsid w:val="001549C9"/>
    <w:rsid w:val="00154CFF"/>
    <w:rsid w:val="00156887"/>
    <w:rsid w:val="00161F7C"/>
    <w:rsid w:val="0016262B"/>
    <w:rsid w:val="00165229"/>
    <w:rsid w:val="00165699"/>
    <w:rsid w:val="0016662A"/>
    <w:rsid w:val="001708FE"/>
    <w:rsid w:val="00171E8B"/>
    <w:rsid w:val="00175AA3"/>
    <w:rsid w:val="00180B96"/>
    <w:rsid w:val="00181A84"/>
    <w:rsid w:val="0018312A"/>
    <w:rsid w:val="0018497D"/>
    <w:rsid w:val="00186BDA"/>
    <w:rsid w:val="00187265"/>
    <w:rsid w:val="00193FFB"/>
    <w:rsid w:val="001947E4"/>
    <w:rsid w:val="00194A7A"/>
    <w:rsid w:val="00196E72"/>
    <w:rsid w:val="001A2446"/>
    <w:rsid w:val="001A2555"/>
    <w:rsid w:val="001A6F8F"/>
    <w:rsid w:val="001B0C87"/>
    <w:rsid w:val="001B1043"/>
    <w:rsid w:val="001B1C5F"/>
    <w:rsid w:val="001B2A4C"/>
    <w:rsid w:val="001B355B"/>
    <w:rsid w:val="001B365E"/>
    <w:rsid w:val="001B3705"/>
    <w:rsid w:val="001B5749"/>
    <w:rsid w:val="001B7027"/>
    <w:rsid w:val="001B7FAF"/>
    <w:rsid w:val="001C00C9"/>
    <w:rsid w:val="001C1512"/>
    <w:rsid w:val="001C4297"/>
    <w:rsid w:val="001C52EE"/>
    <w:rsid w:val="001C5612"/>
    <w:rsid w:val="001C5CA2"/>
    <w:rsid w:val="001C5ED1"/>
    <w:rsid w:val="001C73B7"/>
    <w:rsid w:val="001D03BF"/>
    <w:rsid w:val="001D0DB0"/>
    <w:rsid w:val="001D1A15"/>
    <w:rsid w:val="001D6693"/>
    <w:rsid w:val="001E0C5F"/>
    <w:rsid w:val="001E0C62"/>
    <w:rsid w:val="001E1893"/>
    <w:rsid w:val="001E1A23"/>
    <w:rsid w:val="001E4D9D"/>
    <w:rsid w:val="001E5D07"/>
    <w:rsid w:val="001E5E25"/>
    <w:rsid w:val="001E77A7"/>
    <w:rsid w:val="001F06F7"/>
    <w:rsid w:val="001F07D1"/>
    <w:rsid w:val="001F0C78"/>
    <w:rsid w:val="001F1155"/>
    <w:rsid w:val="001F21C2"/>
    <w:rsid w:val="001F22DB"/>
    <w:rsid w:val="001F320B"/>
    <w:rsid w:val="00201AD0"/>
    <w:rsid w:val="00201D02"/>
    <w:rsid w:val="002020C4"/>
    <w:rsid w:val="00203634"/>
    <w:rsid w:val="002040B4"/>
    <w:rsid w:val="00211BA8"/>
    <w:rsid w:val="002122E7"/>
    <w:rsid w:val="00214A3D"/>
    <w:rsid w:val="00214FAC"/>
    <w:rsid w:val="00215991"/>
    <w:rsid w:val="00215C38"/>
    <w:rsid w:val="002164CD"/>
    <w:rsid w:val="00216877"/>
    <w:rsid w:val="002171A7"/>
    <w:rsid w:val="00221059"/>
    <w:rsid w:val="00221684"/>
    <w:rsid w:val="00225402"/>
    <w:rsid w:val="00227B78"/>
    <w:rsid w:val="00230C57"/>
    <w:rsid w:val="00231292"/>
    <w:rsid w:val="00231F10"/>
    <w:rsid w:val="00237B14"/>
    <w:rsid w:val="00242EAE"/>
    <w:rsid w:val="00242EC1"/>
    <w:rsid w:val="00242EE2"/>
    <w:rsid w:val="00245CF6"/>
    <w:rsid w:val="00246610"/>
    <w:rsid w:val="0025120B"/>
    <w:rsid w:val="00252291"/>
    <w:rsid w:val="00253A7E"/>
    <w:rsid w:val="00254862"/>
    <w:rsid w:val="00256EC4"/>
    <w:rsid w:val="00260B31"/>
    <w:rsid w:val="0026202A"/>
    <w:rsid w:val="00264E22"/>
    <w:rsid w:val="00265E72"/>
    <w:rsid w:val="002701FE"/>
    <w:rsid w:val="002708C4"/>
    <w:rsid w:val="00273473"/>
    <w:rsid w:val="00274A0F"/>
    <w:rsid w:val="00276C7D"/>
    <w:rsid w:val="002802B1"/>
    <w:rsid w:val="00280528"/>
    <w:rsid w:val="002867A3"/>
    <w:rsid w:val="0028758D"/>
    <w:rsid w:val="00290756"/>
    <w:rsid w:val="00290901"/>
    <w:rsid w:val="00290BE8"/>
    <w:rsid w:val="00290CA5"/>
    <w:rsid w:val="00295D4B"/>
    <w:rsid w:val="002A02D6"/>
    <w:rsid w:val="002A137B"/>
    <w:rsid w:val="002A1C3A"/>
    <w:rsid w:val="002A1CC8"/>
    <w:rsid w:val="002A2CD4"/>
    <w:rsid w:val="002A4167"/>
    <w:rsid w:val="002A4754"/>
    <w:rsid w:val="002A65B8"/>
    <w:rsid w:val="002B30EC"/>
    <w:rsid w:val="002B34FB"/>
    <w:rsid w:val="002B46A1"/>
    <w:rsid w:val="002B519D"/>
    <w:rsid w:val="002B5C4A"/>
    <w:rsid w:val="002B5C64"/>
    <w:rsid w:val="002B6F4E"/>
    <w:rsid w:val="002C0126"/>
    <w:rsid w:val="002C03B5"/>
    <w:rsid w:val="002C20E1"/>
    <w:rsid w:val="002C31E1"/>
    <w:rsid w:val="002C32C9"/>
    <w:rsid w:val="002C4169"/>
    <w:rsid w:val="002C4698"/>
    <w:rsid w:val="002C5908"/>
    <w:rsid w:val="002C5BCA"/>
    <w:rsid w:val="002C7DFA"/>
    <w:rsid w:val="002C7F3F"/>
    <w:rsid w:val="002D05FA"/>
    <w:rsid w:val="002D26E0"/>
    <w:rsid w:val="002D3DBC"/>
    <w:rsid w:val="002D4BAE"/>
    <w:rsid w:val="002E056B"/>
    <w:rsid w:val="002E0C39"/>
    <w:rsid w:val="002E1EE9"/>
    <w:rsid w:val="002E443C"/>
    <w:rsid w:val="002E4BA1"/>
    <w:rsid w:val="002E57B7"/>
    <w:rsid w:val="002E5FBD"/>
    <w:rsid w:val="002E5FCF"/>
    <w:rsid w:val="002E6E4E"/>
    <w:rsid w:val="002E7082"/>
    <w:rsid w:val="002E7EB4"/>
    <w:rsid w:val="002F0F2B"/>
    <w:rsid w:val="002F3E0C"/>
    <w:rsid w:val="002F4928"/>
    <w:rsid w:val="002F498D"/>
    <w:rsid w:val="002F4D41"/>
    <w:rsid w:val="002F55C9"/>
    <w:rsid w:val="00300741"/>
    <w:rsid w:val="0030150C"/>
    <w:rsid w:val="00303378"/>
    <w:rsid w:val="00303DBC"/>
    <w:rsid w:val="0030623A"/>
    <w:rsid w:val="00310F37"/>
    <w:rsid w:val="0031468E"/>
    <w:rsid w:val="00314B6D"/>
    <w:rsid w:val="00324D36"/>
    <w:rsid w:val="00325140"/>
    <w:rsid w:val="003300CC"/>
    <w:rsid w:val="00331116"/>
    <w:rsid w:val="00331453"/>
    <w:rsid w:val="00332EE5"/>
    <w:rsid w:val="003332E8"/>
    <w:rsid w:val="0033357C"/>
    <w:rsid w:val="00333911"/>
    <w:rsid w:val="00336686"/>
    <w:rsid w:val="003409AD"/>
    <w:rsid w:val="00342D87"/>
    <w:rsid w:val="00345AB9"/>
    <w:rsid w:val="00346562"/>
    <w:rsid w:val="00347FE8"/>
    <w:rsid w:val="003502A5"/>
    <w:rsid w:val="0035183F"/>
    <w:rsid w:val="00352E2A"/>
    <w:rsid w:val="003533E8"/>
    <w:rsid w:val="00356A28"/>
    <w:rsid w:val="00356F52"/>
    <w:rsid w:val="00362B70"/>
    <w:rsid w:val="003656B4"/>
    <w:rsid w:val="00365EFA"/>
    <w:rsid w:val="00366FE7"/>
    <w:rsid w:val="00370BFB"/>
    <w:rsid w:val="00373793"/>
    <w:rsid w:val="003737DF"/>
    <w:rsid w:val="00376C6C"/>
    <w:rsid w:val="003777C0"/>
    <w:rsid w:val="0038366B"/>
    <w:rsid w:val="00385D2F"/>
    <w:rsid w:val="00386032"/>
    <w:rsid w:val="00386042"/>
    <w:rsid w:val="003860A8"/>
    <w:rsid w:val="00390ABA"/>
    <w:rsid w:val="0039101D"/>
    <w:rsid w:val="00391FD2"/>
    <w:rsid w:val="003A3A64"/>
    <w:rsid w:val="003A42E1"/>
    <w:rsid w:val="003B111F"/>
    <w:rsid w:val="003B316F"/>
    <w:rsid w:val="003B5FCC"/>
    <w:rsid w:val="003B6358"/>
    <w:rsid w:val="003B77D6"/>
    <w:rsid w:val="003B7E1A"/>
    <w:rsid w:val="003B7F38"/>
    <w:rsid w:val="003C10FD"/>
    <w:rsid w:val="003C6609"/>
    <w:rsid w:val="003C70D4"/>
    <w:rsid w:val="003D0FD9"/>
    <w:rsid w:val="003D15B8"/>
    <w:rsid w:val="003D1612"/>
    <w:rsid w:val="003D3FDC"/>
    <w:rsid w:val="003D47E9"/>
    <w:rsid w:val="003D60B0"/>
    <w:rsid w:val="003D7710"/>
    <w:rsid w:val="003E0498"/>
    <w:rsid w:val="003E2502"/>
    <w:rsid w:val="003E2552"/>
    <w:rsid w:val="003E3F7E"/>
    <w:rsid w:val="003E76C1"/>
    <w:rsid w:val="003E79C8"/>
    <w:rsid w:val="003F0870"/>
    <w:rsid w:val="003F1769"/>
    <w:rsid w:val="003F1E48"/>
    <w:rsid w:val="003F2B77"/>
    <w:rsid w:val="003F3759"/>
    <w:rsid w:val="003F4214"/>
    <w:rsid w:val="003F4D22"/>
    <w:rsid w:val="003F4EB9"/>
    <w:rsid w:val="003F5772"/>
    <w:rsid w:val="003F6B1A"/>
    <w:rsid w:val="00400EE5"/>
    <w:rsid w:val="0040130B"/>
    <w:rsid w:val="00402AB6"/>
    <w:rsid w:val="00402B3E"/>
    <w:rsid w:val="00404FD9"/>
    <w:rsid w:val="0040560D"/>
    <w:rsid w:val="00406428"/>
    <w:rsid w:val="004137B6"/>
    <w:rsid w:val="00414999"/>
    <w:rsid w:val="00415ABC"/>
    <w:rsid w:val="00415EC5"/>
    <w:rsid w:val="00416189"/>
    <w:rsid w:val="00416F39"/>
    <w:rsid w:val="0042034E"/>
    <w:rsid w:val="004206DD"/>
    <w:rsid w:val="0042259B"/>
    <w:rsid w:val="004261A2"/>
    <w:rsid w:val="0042777B"/>
    <w:rsid w:val="00427F06"/>
    <w:rsid w:val="0043061D"/>
    <w:rsid w:val="00430EF3"/>
    <w:rsid w:val="00434A07"/>
    <w:rsid w:val="00435708"/>
    <w:rsid w:val="004364BE"/>
    <w:rsid w:val="00436BB1"/>
    <w:rsid w:val="004402C0"/>
    <w:rsid w:val="00440AF3"/>
    <w:rsid w:val="004414EC"/>
    <w:rsid w:val="00441556"/>
    <w:rsid w:val="00445060"/>
    <w:rsid w:val="00445DC0"/>
    <w:rsid w:val="00450771"/>
    <w:rsid w:val="00450AA0"/>
    <w:rsid w:val="004574FA"/>
    <w:rsid w:val="00461189"/>
    <w:rsid w:val="00461D75"/>
    <w:rsid w:val="0046383F"/>
    <w:rsid w:val="00463EDB"/>
    <w:rsid w:val="00465E60"/>
    <w:rsid w:val="00467013"/>
    <w:rsid w:val="00470D9E"/>
    <w:rsid w:val="00471730"/>
    <w:rsid w:val="00471B4F"/>
    <w:rsid w:val="00476E21"/>
    <w:rsid w:val="00477B7A"/>
    <w:rsid w:val="004802EF"/>
    <w:rsid w:val="004818F4"/>
    <w:rsid w:val="004830C5"/>
    <w:rsid w:val="00483BC4"/>
    <w:rsid w:val="00483DCE"/>
    <w:rsid w:val="0048444F"/>
    <w:rsid w:val="00484FEA"/>
    <w:rsid w:val="00485338"/>
    <w:rsid w:val="004854EE"/>
    <w:rsid w:val="0048679E"/>
    <w:rsid w:val="004870DC"/>
    <w:rsid w:val="00487F75"/>
    <w:rsid w:val="00490536"/>
    <w:rsid w:val="004909B5"/>
    <w:rsid w:val="00491604"/>
    <w:rsid w:val="00493D97"/>
    <w:rsid w:val="00495D6B"/>
    <w:rsid w:val="004977B0"/>
    <w:rsid w:val="004A0B4C"/>
    <w:rsid w:val="004A0BA5"/>
    <w:rsid w:val="004A2765"/>
    <w:rsid w:val="004A313D"/>
    <w:rsid w:val="004A31F3"/>
    <w:rsid w:val="004A3923"/>
    <w:rsid w:val="004A4639"/>
    <w:rsid w:val="004A4727"/>
    <w:rsid w:val="004B0ECF"/>
    <w:rsid w:val="004B1E05"/>
    <w:rsid w:val="004B75CF"/>
    <w:rsid w:val="004C0DB1"/>
    <w:rsid w:val="004C1CD7"/>
    <w:rsid w:val="004C2CE7"/>
    <w:rsid w:val="004C3390"/>
    <w:rsid w:val="004C3A31"/>
    <w:rsid w:val="004C3DA7"/>
    <w:rsid w:val="004C40C2"/>
    <w:rsid w:val="004C551C"/>
    <w:rsid w:val="004D0514"/>
    <w:rsid w:val="004D3046"/>
    <w:rsid w:val="004D333D"/>
    <w:rsid w:val="004D520C"/>
    <w:rsid w:val="004D560D"/>
    <w:rsid w:val="004D5A08"/>
    <w:rsid w:val="004D6B36"/>
    <w:rsid w:val="004D6F24"/>
    <w:rsid w:val="004E01B9"/>
    <w:rsid w:val="004E2D87"/>
    <w:rsid w:val="004E42C6"/>
    <w:rsid w:val="004E46FB"/>
    <w:rsid w:val="004E566F"/>
    <w:rsid w:val="004E58D2"/>
    <w:rsid w:val="004E71BF"/>
    <w:rsid w:val="004E73BB"/>
    <w:rsid w:val="004E7473"/>
    <w:rsid w:val="004F3B62"/>
    <w:rsid w:val="004F444A"/>
    <w:rsid w:val="004F463B"/>
    <w:rsid w:val="004F4FCB"/>
    <w:rsid w:val="004F6291"/>
    <w:rsid w:val="004F79C9"/>
    <w:rsid w:val="0050133C"/>
    <w:rsid w:val="00503583"/>
    <w:rsid w:val="00506A4D"/>
    <w:rsid w:val="00514771"/>
    <w:rsid w:val="00514BCE"/>
    <w:rsid w:val="0051539D"/>
    <w:rsid w:val="00515C5F"/>
    <w:rsid w:val="005162CF"/>
    <w:rsid w:val="00517D25"/>
    <w:rsid w:val="005211EC"/>
    <w:rsid w:val="00521FC5"/>
    <w:rsid w:val="00522252"/>
    <w:rsid w:val="00522F03"/>
    <w:rsid w:val="0052783F"/>
    <w:rsid w:val="005306D0"/>
    <w:rsid w:val="005310F1"/>
    <w:rsid w:val="005315A5"/>
    <w:rsid w:val="005315D4"/>
    <w:rsid w:val="005320E4"/>
    <w:rsid w:val="00534A84"/>
    <w:rsid w:val="00535B2D"/>
    <w:rsid w:val="00536BB9"/>
    <w:rsid w:val="005402AD"/>
    <w:rsid w:val="00543970"/>
    <w:rsid w:val="005525E8"/>
    <w:rsid w:val="00561195"/>
    <w:rsid w:val="005625C3"/>
    <w:rsid w:val="00563486"/>
    <w:rsid w:val="00566072"/>
    <w:rsid w:val="00567B81"/>
    <w:rsid w:val="00567C51"/>
    <w:rsid w:val="0057144B"/>
    <w:rsid w:val="0057422B"/>
    <w:rsid w:val="005742E2"/>
    <w:rsid w:val="00574B9D"/>
    <w:rsid w:val="00575444"/>
    <w:rsid w:val="00575953"/>
    <w:rsid w:val="00580B0A"/>
    <w:rsid w:val="00583658"/>
    <w:rsid w:val="00583AE5"/>
    <w:rsid w:val="00585BEE"/>
    <w:rsid w:val="00587A3D"/>
    <w:rsid w:val="0059214F"/>
    <w:rsid w:val="00592269"/>
    <w:rsid w:val="00593147"/>
    <w:rsid w:val="005938C4"/>
    <w:rsid w:val="00593B2A"/>
    <w:rsid w:val="00594C44"/>
    <w:rsid w:val="00596ADD"/>
    <w:rsid w:val="00597495"/>
    <w:rsid w:val="00597C49"/>
    <w:rsid w:val="005A0035"/>
    <w:rsid w:val="005A1238"/>
    <w:rsid w:val="005A2419"/>
    <w:rsid w:val="005A5B6F"/>
    <w:rsid w:val="005B00B9"/>
    <w:rsid w:val="005B0190"/>
    <w:rsid w:val="005B2E47"/>
    <w:rsid w:val="005B4413"/>
    <w:rsid w:val="005B49D5"/>
    <w:rsid w:val="005B6B98"/>
    <w:rsid w:val="005B76CF"/>
    <w:rsid w:val="005C0A92"/>
    <w:rsid w:val="005C0C07"/>
    <w:rsid w:val="005C24C3"/>
    <w:rsid w:val="005C3874"/>
    <w:rsid w:val="005C5505"/>
    <w:rsid w:val="005C62C7"/>
    <w:rsid w:val="005D2D90"/>
    <w:rsid w:val="005D2ECF"/>
    <w:rsid w:val="005D4A2A"/>
    <w:rsid w:val="005D5534"/>
    <w:rsid w:val="005D7317"/>
    <w:rsid w:val="005E103A"/>
    <w:rsid w:val="005E1304"/>
    <w:rsid w:val="005E3149"/>
    <w:rsid w:val="005E32C3"/>
    <w:rsid w:val="005E346B"/>
    <w:rsid w:val="005E4964"/>
    <w:rsid w:val="005E53A0"/>
    <w:rsid w:val="005E7DAC"/>
    <w:rsid w:val="005F1325"/>
    <w:rsid w:val="005F168E"/>
    <w:rsid w:val="005F16CA"/>
    <w:rsid w:val="005F17B5"/>
    <w:rsid w:val="005F18ED"/>
    <w:rsid w:val="005F2DD6"/>
    <w:rsid w:val="005F459E"/>
    <w:rsid w:val="005F5F79"/>
    <w:rsid w:val="005F6501"/>
    <w:rsid w:val="005F746B"/>
    <w:rsid w:val="00600939"/>
    <w:rsid w:val="00600A9F"/>
    <w:rsid w:val="00600C9F"/>
    <w:rsid w:val="006013FC"/>
    <w:rsid w:val="00603A02"/>
    <w:rsid w:val="006042C5"/>
    <w:rsid w:val="006046CB"/>
    <w:rsid w:val="0061083E"/>
    <w:rsid w:val="006111D7"/>
    <w:rsid w:val="00611BB2"/>
    <w:rsid w:val="00611D62"/>
    <w:rsid w:val="006120B0"/>
    <w:rsid w:val="00612D7C"/>
    <w:rsid w:val="00613654"/>
    <w:rsid w:val="00615A2A"/>
    <w:rsid w:val="006165E8"/>
    <w:rsid w:val="00616B47"/>
    <w:rsid w:val="0062029C"/>
    <w:rsid w:val="0062073A"/>
    <w:rsid w:val="00620825"/>
    <w:rsid w:val="0062226A"/>
    <w:rsid w:val="00622FFC"/>
    <w:rsid w:val="00623301"/>
    <w:rsid w:val="0062382E"/>
    <w:rsid w:val="00624A0C"/>
    <w:rsid w:val="00625514"/>
    <w:rsid w:val="006258B4"/>
    <w:rsid w:val="00625AE1"/>
    <w:rsid w:val="0063054A"/>
    <w:rsid w:val="006305E3"/>
    <w:rsid w:val="0063324B"/>
    <w:rsid w:val="00633429"/>
    <w:rsid w:val="00637E27"/>
    <w:rsid w:val="006408E6"/>
    <w:rsid w:val="00640ED8"/>
    <w:rsid w:val="0064218F"/>
    <w:rsid w:val="0064414C"/>
    <w:rsid w:val="006454AD"/>
    <w:rsid w:val="006458C4"/>
    <w:rsid w:val="00645952"/>
    <w:rsid w:val="006462FD"/>
    <w:rsid w:val="00647338"/>
    <w:rsid w:val="00647619"/>
    <w:rsid w:val="006515B9"/>
    <w:rsid w:val="00652CE6"/>
    <w:rsid w:val="00652FDC"/>
    <w:rsid w:val="006533C8"/>
    <w:rsid w:val="006546C7"/>
    <w:rsid w:val="00654804"/>
    <w:rsid w:val="0065514C"/>
    <w:rsid w:val="0065610D"/>
    <w:rsid w:val="00656D77"/>
    <w:rsid w:val="00665114"/>
    <w:rsid w:val="00666D87"/>
    <w:rsid w:val="006722EB"/>
    <w:rsid w:val="00674B38"/>
    <w:rsid w:val="006754A8"/>
    <w:rsid w:val="00676476"/>
    <w:rsid w:val="006770A5"/>
    <w:rsid w:val="006774FC"/>
    <w:rsid w:val="00677813"/>
    <w:rsid w:val="00680DE5"/>
    <w:rsid w:val="00681674"/>
    <w:rsid w:val="00685587"/>
    <w:rsid w:val="00685BAB"/>
    <w:rsid w:val="00690506"/>
    <w:rsid w:val="00690EB1"/>
    <w:rsid w:val="006922D6"/>
    <w:rsid w:val="00692EBB"/>
    <w:rsid w:val="00694524"/>
    <w:rsid w:val="006950D2"/>
    <w:rsid w:val="0069673A"/>
    <w:rsid w:val="006A2D71"/>
    <w:rsid w:val="006A3F91"/>
    <w:rsid w:val="006A6E3B"/>
    <w:rsid w:val="006B02E1"/>
    <w:rsid w:val="006B13B0"/>
    <w:rsid w:val="006B2AE1"/>
    <w:rsid w:val="006B60FD"/>
    <w:rsid w:val="006C03BA"/>
    <w:rsid w:val="006C0EE8"/>
    <w:rsid w:val="006C16CE"/>
    <w:rsid w:val="006C28EE"/>
    <w:rsid w:val="006C31A1"/>
    <w:rsid w:val="006C3A77"/>
    <w:rsid w:val="006C47EA"/>
    <w:rsid w:val="006C4894"/>
    <w:rsid w:val="006C6BD1"/>
    <w:rsid w:val="006C734F"/>
    <w:rsid w:val="006C740A"/>
    <w:rsid w:val="006C7858"/>
    <w:rsid w:val="006D23CC"/>
    <w:rsid w:val="006D26B0"/>
    <w:rsid w:val="006D37A9"/>
    <w:rsid w:val="006D508C"/>
    <w:rsid w:val="006D615B"/>
    <w:rsid w:val="006D6E6B"/>
    <w:rsid w:val="006E02F4"/>
    <w:rsid w:val="006E45B7"/>
    <w:rsid w:val="006E7CB3"/>
    <w:rsid w:val="006F1356"/>
    <w:rsid w:val="006F173A"/>
    <w:rsid w:val="006F3A39"/>
    <w:rsid w:val="006F4989"/>
    <w:rsid w:val="006F57F6"/>
    <w:rsid w:val="007009CB"/>
    <w:rsid w:val="0070139C"/>
    <w:rsid w:val="0070246A"/>
    <w:rsid w:val="00705AAC"/>
    <w:rsid w:val="007137BB"/>
    <w:rsid w:val="00713E0F"/>
    <w:rsid w:val="007154D2"/>
    <w:rsid w:val="007157CC"/>
    <w:rsid w:val="00717186"/>
    <w:rsid w:val="007201DE"/>
    <w:rsid w:val="00720CB2"/>
    <w:rsid w:val="0072126C"/>
    <w:rsid w:val="00721C6E"/>
    <w:rsid w:val="00721D23"/>
    <w:rsid w:val="007225F5"/>
    <w:rsid w:val="00724B41"/>
    <w:rsid w:val="0073032D"/>
    <w:rsid w:val="00730554"/>
    <w:rsid w:val="007305D2"/>
    <w:rsid w:val="00730E19"/>
    <w:rsid w:val="00730EB3"/>
    <w:rsid w:val="007322CB"/>
    <w:rsid w:val="007328C9"/>
    <w:rsid w:val="007329D1"/>
    <w:rsid w:val="007339FE"/>
    <w:rsid w:val="0073409E"/>
    <w:rsid w:val="00734731"/>
    <w:rsid w:val="00734AFD"/>
    <w:rsid w:val="00735330"/>
    <w:rsid w:val="007420DC"/>
    <w:rsid w:val="00743196"/>
    <w:rsid w:val="00744664"/>
    <w:rsid w:val="0075085B"/>
    <w:rsid w:val="00750B2B"/>
    <w:rsid w:val="007516BE"/>
    <w:rsid w:val="0075698F"/>
    <w:rsid w:val="007570D4"/>
    <w:rsid w:val="0075725F"/>
    <w:rsid w:val="00760D51"/>
    <w:rsid w:val="007637DA"/>
    <w:rsid w:val="00766117"/>
    <w:rsid w:val="00766EF4"/>
    <w:rsid w:val="00770F48"/>
    <w:rsid w:val="007723C4"/>
    <w:rsid w:val="00772CA6"/>
    <w:rsid w:val="007737E3"/>
    <w:rsid w:val="007772E5"/>
    <w:rsid w:val="00784CBB"/>
    <w:rsid w:val="00786515"/>
    <w:rsid w:val="00787979"/>
    <w:rsid w:val="00787ACA"/>
    <w:rsid w:val="00787EDD"/>
    <w:rsid w:val="0079136F"/>
    <w:rsid w:val="007970EF"/>
    <w:rsid w:val="00797ECD"/>
    <w:rsid w:val="007A066F"/>
    <w:rsid w:val="007A24FA"/>
    <w:rsid w:val="007A32BC"/>
    <w:rsid w:val="007A3C34"/>
    <w:rsid w:val="007A6093"/>
    <w:rsid w:val="007A6F11"/>
    <w:rsid w:val="007A75A2"/>
    <w:rsid w:val="007A7DF0"/>
    <w:rsid w:val="007B0338"/>
    <w:rsid w:val="007B13B6"/>
    <w:rsid w:val="007B1AAC"/>
    <w:rsid w:val="007B38BA"/>
    <w:rsid w:val="007B6FD5"/>
    <w:rsid w:val="007C0D38"/>
    <w:rsid w:val="007C1963"/>
    <w:rsid w:val="007C1B2D"/>
    <w:rsid w:val="007C2592"/>
    <w:rsid w:val="007C7E10"/>
    <w:rsid w:val="007D08B8"/>
    <w:rsid w:val="007D0C30"/>
    <w:rsid w:val="007D3A45"/>
    <w:rsid w:val="007D51E3"/>
    <w:rsid w:val="007D75D3"/>
    <w:rsid w:val="007E0BF3"/>
    <w:rsid w:val="007E157A"/>
    <w:rsid w:val="007E2C38"/>
    <w:rsid w:val="007E5161"/>
    <w:rsid w:val="007E5F4F"/>
    <w:rsid w:val="007E609F"/>
    <w:rsid w:val="007F25F5"/>
    <w:rsid w:val="007F2748"/>
    <w:rsid w:val="007F2A0D"/>
    <w:rsid w:val="007F327D"/>
    <w:rsid w:val="007F50D3"/>
    <w:rsid w:val="007F539A"/>
    <w:rsid w:val="007F6EC3"/>
    <w:rsid w:val="007F7901"/>
    <w:rsid w:val="007F7CC2"/>
    <w:rsid w:val="008020FD"/>
    <w:rsid w:val="00802DED"/>
    <w:rsid w:val="00803338"/>
    <w:rsid w:val="00803D0B"/>
    <w:rsid w:val="00803F9C"/>
    <w:rsid w:val="0081021B"/>
    <w:rsid w:val="00810D85"/>
    <w:rsid w:val="0081122B"/>
    <w:rsid w:val="00812B8F"/>
    <w:rsid w:val="0081531D"/>
    <w:rsid w:val="00822AE1"/>
    <w:rsid w:val="00825011"/>
    <w:rsid w:val="00825CD6"/>
    <w:rsid w:val="008271E7"/>
    <w:rsid w:val="008300A8"/>
    <w:rsid w:val="00831BBF"/>
    <w:rsid w:val="008344F4"/>
    <w:rsid w:val="008372C7"/>
    <w:rsid w:val="008412D8"/>
    <w:rsid w:val="00841ABF"/>
    <w:rsid w:val="00843867"/>
    <w:rsid w:val="00843B80"/>
    <w:rsid w:val="0084432E"/>
    <w:rsid w:val="008459E5"/>
    <w:rsid w:val="00845FE2"/>
    <w:rsid w:val="0085064B"/>
    <w:rsid w:val="00852A00"/>
    <w:rsid w:val="00852B53"/>
    <w:rsid w:val="008554EF"/>
    <w:rsid w:val="00855AF2"/>
    <w:rsid w:val="008608E2"/>
    <w:rsid w:val="00861CA2"/>
    <w:rsid w:val="008626DB"/>
    <w:rsid w:val="00870DD7"/>
    <w:rsid w:val="00872DDE"/>
    <w:rsid w:val="00873F50"/>
    <w:rsid w:val="00874BAE"/>
    <w:rsid w:val="00877206"/>
    <w:rsid w:val="00882D95"/>
    <w:rsid w:val="0088392A"/>
    <w:rsid w:val="00886D02"/>
    <w:rsid w:val="00890C85"/>
    <w:rsid w:val="0089125F"/>
    <w:rsid w:val="008928AF"/>
    <w:rsid w:val="00892F97"/>
    <w:rsid w:val="00894372"/>
    <w:rsid w:val="00896B40"/>
    <w:rsid w:val="00897979"/>
    <w:rsid w:val="008A1783"/>
    <w:rsid w:val="008A2C53"/>
    <w:rsid w:val="008A55D2"/>
    <w:rsid w:val="008A5F09"/>
    <w:rsid w:val="008A5FCE"/>
    <w:rsid w:val="008A6A0E"/>
    <w:rsid w:val="008B0976"/>
    <w:rsid w:val="008B3612"/>
    <w:rsid w:val="008B53CF"/>
    <w:rsid w:val="008B5EE5"/>
    <w:rsid w:val="008B7D50"/>
    <w:rsid w:val="008C3DCA"/>
    <w:rsid w:val="008C6274"/>
    <w:rsid w:val="008C7FD4"/>
    <w:rsid w:val="008D2967"/>
    <w:rsid w:val="008D4DEC"/>
    <w:rsid w:val="008D5F22"/>
    <w:rsid w:val="008E1622"/>
    <w:rsid w:val="008E1C9F"/>
    <w:rsid w:val="008E1D28"/>
    <w:rsid w:val="008E6B1F"/>
    <w:rsid w:val="008F3EDF"/>
    <w:rsid w:val="008F62F7"/>
    <w:rsid w:val="00902212"/>
    <w:rsid w:val="00902B69"/>
    <w:rsid w:val="009055A3"/>
    <w:rsid w:val="00906894"/>
    <w:rsid w:val="00906E07"/>
    <w:rsid w:val="009076AB"/>
    <w:rsid w:val="0091062B"/>
    <w:rsid w:val="00913313"/>
    <w:rsid w:val="00914F8F"/>
    <w:rsid w:val="0091523F"/>
    <w:rsid w:val="00915F25"/>
    <w:rsid w:val="00916AC3"/>
    <w:rsid w:val="00920113"/>
    <w:rsid w:val="009208A3"/>
    <w:rsid w:val="00921D87"/>
    <w:rsid w:val="00924223"/>
    <w:rsid w:val="00925E2F"/>
    <w:rsid w:val="009279A7"/>
    <w:rsid w:val="0093395E"/>
    <w:rsid w:val="00934CDB"/>
    <w:rsid w:val="00934F0A"/>
    <w:rsid w:val="00936901"/>
    <w:rsid w:val="0093696A"/>
    <w:rsid w:val="0093763A"/>
    <w:rsid w:val="00940045"/>
    <w:rsid w:val="009426B2"/>
    <w:rsid w:val="00944AB2"/>
    <w:rsid w:val="0095230D"/>
    <w:rsid w:val="00952939"/>
    <w:rsid w:val="00953ECA"/>
    <w:rsid w:val="0095469F"/>
    <w:rsid w:val="00955DE2"/>
    <w:rsid w:val="00960CC3"/>
    <w:rsid w:val="009622CD"/>
    <w:rsid w:val="00962537"/>
    <w:rsid w:val="009655AF"/>
    <w:rsid w:val="00966234"/>
    <w:rsid w:val="009667D9"/>
    <w:rsid w:val="009678D8"/>
    <w:rsid w:val="00975FA0"/>
    <w:rsid w:val="00977E64"/>
    <w:rsid w:val="00980048"/>
    <w:rsid w:val="00982D8F"/>
    <w:rsid w:val="009837A1"/>
    <w:rsid w:val="009846A8"/>
    <w:rsid w:val="009851B8"/>
    <w:rsid w:val="009857A7"/>
    <w:rsid w:val="00985CC5"/>
    <w:rsid w:val="00985FA3"/>
    <w:rsid w:val="0098755D"/>
    <w:rsid w:val="00990077"/>
    <w:rsid w:val="00991DC1"/>
    <w:rsid w:val="00992421"/>
    <w:rsid w:val="00992B82"/>
    <w:rsid w:val="009931EA"/>
    <w:rsid w:val="009932A2"/>
    <w:rsid w:val="00996F58"/>
    <w:rsid w:val="00997764"/>
    <w:rsid w:val="009979CE"/>
    <w:rsid w:val="009A0B47"/>
    <w:rsid w:val="009A4224"/>
    <w:rsid w:val="009A7113"/>
    <w:rsid w:val="009B0C99"/>
    <w:rsid w:val="009B14C0"/>
    <w:rsid w:val="009B173C"/>
    <w:rsid w:val="009B1E0F"/>
    <w:rsid w:val="009B2238"/>
    <w:rsid w:val="009B28E6"/>
    <w:rsid w:val="009B51D1"/>
    <w:rsid w:val="009B591F"/>
    <w:rsid w:val="009B7F4C"/>
    <w:rsid w:val="009C0DB0"/>
    <w:rsid w:val="009C52F8"/>
    <w:rsid w:val="009D0FFF"/>
    <w:rsid w:val="009D1AB4"/>
    <w:rsid w:val="009D1EBC"/>
    <w:rsid w:val="009D2184"/>
    <w:rsid w:val="009D2862"/>
    <w:rsid w:val="009D6272"/>
    <w:rsid w:val="009D64E8"/>
    <w:rsid w:val="009D6D8E"/>
    <w:rsid w:val="009E2947"/>
    <w:rsid w:val="009E2CED"/>
    <w:rsid w:val="009E2DE7"/>
    <w:rsid w:val="009E2FCE"/>
    <w:rsid w:val="009E5D1A"/>
    <w:rsid w:val="009E5F94"/>
    <w:rsid w:val="009E66F1"/>
    <w:rsid w:val="009E6D5C"/>
    <w:rsid w:val="009E753D"/>
    <w:rsid w:val="009E7D57"/>
    <w:rsid w:val="009F1192"/>
    <w:rsid w:val="009F1EAE"/>
    <w:rsid w:val="009F2D65"/>
    <w:rsid w:val="009F2E20"/>
    <w:rsid w:val="009F41EE"/>
    <w:rsid w:val="009F639E"/>
    <w:rsid w:val="00A0339B"/>
    <w:rsid w:val="00A03BDD"/>
    <w:rsid w:val="00A04A46"/>
    <w:rsid w:val="00A11881"/>
    <w:rsid w:val="00A13D6E"/>
    <w:rsid w:val="00A16207"/>
    <w:rsid w:val="00A165F5"/>
    <w:rsid w:val="00A16E09"/>
    <w:rsid w:val="00A21492"/>
    <w:rsid w:val="00A2194A"/>
    <w:rsid w:val="00A22ACE"/>
    <w:rsid w:val="00A23874"/>
    <w:rsid w:val="00A262D5"/>
    <w:rsid w:val="00A32422"/>
    <w:rsid w:val="00A32456"/>
    <w:rsid w:val="00A33455"/>
    <w:rsid w:val="00A34AF9"/>
    <w:rsid w:val="00A35EA2"/>
    <w:rsid w:val="00A374ED"/>
    <w:rsid w:val="00A40CE0"/>
    <w:rsid w:val="00A40E93"/>
    <w:rsid w:val="00A42BB4"/>
    <w:rsid w:val="00A44F50"/>
    <w:rsid w:val="00A45EE2"/>
    <w:rsid w:val="00A46BE2"/>
    <w:rsid w:val="00A47E59"/>
    <w:rsid w:val="00A501DB"/>
    <w:rsid w:val="00A5143A"/>
    <w:rsid w:val="00A51C9C"/>
    <w:rsid w:val="00A52709"/>
    <w:rsid w:val="00A53899"/>
    <w:rsid w:val="00A53918"/>
    <w:rsid w:val="00A55296"/>
    <w:rsid w:val="00A60987"/>
    <w:rsid w:val="00A60CAA"/>
    <w:rsid w:val="00A61256"/>
    <w:rsid w:val="00A61611"/>
    <w:rsid w:val="00A63AC3"/>
    <w:rsid w:val="00A63F64"/>
    <w:rsid w:val="00A64D9A"/>
    <w:rsid w:val="00A65979"/>
    <w:rsid w:val="00A6630B"/>
    <w:rsid w:val="00A664E4"/>
    <w:rsid w:val="00A66AB0"/>
    <w:rsid w:val="00A67170"/>
    <w:rsid w:val="00A7117D"/>
    <w:rsid w:val="00A72979"/>
    <w:rsid w:val="00A74C3C"/>
    <w:rsid w:val="00A7542F"/>
    <w:rsid w:val="00A7575C"/>
    <w:rsid w:val="00A7663E"/>
    <w:rsid w:val="00A771E2"/>
    <w:rsid w:val="00A823AF"/>
    <w:rsid w:val="00A826EF"/>
    <w:rsid w:val="00A836DD"/>
    <w:rsid w:val="00A8473E"/>
    <w:rsid w:val="00A864E7"/>
    <w:rsid w:val="00A8716B"/>
    <w:rsid w:val="00A87E15"/>
    <w:rsid w:val="00A87EC3"/>
    <w:rsid w:val="00A90344"/>
    <w:rsid w:val="00A903F2"/>
    <w:rsid w:val="00A91E79"/>
    <w:rsid w:val="00A9503B"/>
    <w:rsid w:val="00A957BF"/>
    <w:rsid w:val="00A97D88"/>
    <w:rsid w:val="00AA04F3"/>
    <w:rsid w:val="00AA1860"/>
    <w:rsid w:val="00AA2F99"/>
    <w:rsid w:val="00AA5C4E"/>
    <w:rsid w:val="00AB6CCB"/>
    <w:rsid w:val="00AB6E91"/>
    <w:rsid w:val="00AB7E8B"/>
    <w:rsid w:val="00AC03B0"/>
    <w:rsid w:val="00AC3F20"/>
    <w:rsid w:val="00AC4F89"/>
    <w:rsid w:val="00AC50A5"/>
    <w:rsid w:val="00AC5805"/>
    <w:rsid w:val="00AC5BB7"/>
    <w:rsid w:val="00AC62DC"/>
    <w:rsid w:val="00AC7D13"/>
    <w:rsid w:val="00AD1422"/>
    <w:rsid w:val="00AD2677"/>
    <w:rsid w:val="00AD29F1"/>
    <w:rsid w:val="00AD319A"/>
    <w:rsid w:val="00AD66AA"/>
    <w:rsid w:val="00AD69C9"/>
    <w:rsid w:val="00AD6F27"/>
    <w:rsid w:val="00AE408A"/>
    <w:rsid w:val="00AE642D"/>
    <w:rsid w:val="00AE693E"/>
    <w:rsid w:val="00AE797C"/>
    <w:rsid w:val="00AE7DB2"/>
    <w:rsid w:val="00AF2D2B"/>
    <w:rsid w:val="00AF3A43"/>
    <w:rsid w:val="00AF4B7B"/>
    <w:rsid w:val="00AF554F"/>
    <w:rsid w:val="00AF6D16"/>
    <w:rsid w:val="00B00CAD"/>
    <w:rsid w:val="00B00DFF"/>
    <w:rsid w:val="00B023BF"/>
    <w:rsid w:val="00B026C9"/>
    <w:rsid w:val="00B02CE8"/>
    <w:rsid w:val="00B06BBD"/>
    <w:rsid w:val="00B073E8"/>
    <w:rsid w:val="00B077FC"/>
    <w:rsid w:val="00B134B7"/>
    <w:rsid w:val="00B2282C"/>
    <w:rsid w:val="00B22D21"/>
    <w:rsid w:val="00B23971"/>
    <w:rsid w:val="00B31113"/>
    <w:rsid w:val="00B3267F"/>
    <w:rsid w:val="00B34EE6"/>
    <w:rsid w:val="00B403A1"/>
    <w:rsid w:val="00B411CF"/>
    <w:rsid w:val="00B42207"/>
    <w:rsid w:val="00B4220F"/>
    <w:rsid w:val="00B447FF"/>
    <w:rsid w:val="00B45020"/>
    <w:rsid w:val="00B45720"/>
    <w:rsid w:val="00B50CE9"/>
    <w:rsid w:val="00B5221E"/>
    <w:rsid w:val="00B556C4"/>
    <w:rsid w:val="00B55741"/>
    <w:rsid w:val="00B578B9"/>
    <w:rsid w:val="00B60976"/>
    <w:rsid w:val="00B61865"/>
    <w:rsid w:val="00B636C8"/>
    <w:rsid w:val="00B63A1B"/>
    <w:rsid w:val="00B65144"/>
    <w:rsid w:val="00B6516C"/>
    <w:rsid w:val="00B662BB"/>
    <w:rsid w:val="00B702A6"/>
    <w:rsid w:val="00B7121B"/>
    <w:rsid w:val="00B71804"/>
    <w:rsid w:val="00B725A1"/>
    <w:rsid w:val="00B755D2"/>
    <w:rsid w:val="00B75A97"/>
    <w:rsid w:val="00B807F3"/>
    <w:rsid w:val="00B83A97"/>
    <w:rsid w:val="00B86CA1"/>
    <w:rsid w:val="00B87FF6"/>
    <w:rsid w:val="00B917F4"/>
    <w:rsid w:val="00B923C3"/>
    <w:rsid w:val="00B92D99"/>
    <w:rsid w:val="00B958B3"/>
    <w:rsid w:val="00B96ED0"/>
    <w:rsid w:val="00B970E2"/>
    <w:rsid w:val="00B97336"/>
    <w:rsid w:val="00BA2938"/>
    <w:rsid w:val="00BA412F"/>
    <w:rsid w:val="00BA4EB6"/>
    <w:rsid w:val="00BA53AB"/>
    <w:rsid w:val="00BA5BCF"/>
    <w:rsid w:val="00BA7267"/>
    <w:rsid w:val="00BB32D4"/>
    <w:rsid w:val="00BB52CD"/>
    <w:rsid w:val="00BB5A9A"/>
    <w:rsid w:val="00BB5DFD"/>
    <w:rsid w:val="00BC0BF7"/>
    <w:rsid w:val="00BC1ADC"/>
    <w:rsid w:val="00BC206A"/>
    <w:rsid w:val="00BC2CB6"/>
    <w:rsid w:val="00BC2CCE"/>
    <w:rsid w:val="00BC4A08"/>
    <w:rsid w:val="00BC570F"/>
    <w:rsid w:val="00BC62ED"/>
    <w:rsid w:val="00BC79E5"/>
    <w:rsid w:val="00BC7BB4"/>
    <w:rsid w:val="00BD0018"/>
    <w:rsid w:val="00BD0F16"/>
    <w:rsid w:val="00BD2A14"/>
    <w:rsid w:val="00BD5985"/>
    <w:rsid w:val="00BD73EF"/>
    <w:rsid w:val="00BD76C7"/>
    <w:rsid w:val="00BE0DAB"/>
    <w:rsid w:val="00BE1B01"/>
    <w:rsid w:val="00BE2E0C"/>
    <w:rsid w:val="00BE3523"/>
    <w:rsid w:val="00BE3B01"/>
    <w:rsid w:val="00BE488D"/>
    <w:rsid w:val="00BE4BAF"/>
    <w:rsid w:val="00BE5735"/>
    <w:rsid w:val="00BE58CA"/>
    <w:rsid w:val="00BE5AC7"/>
    <w:rsid w:val="00BE69D9"/>
    <w:rsid w:val="00BF3C1C"/>
    <w:rsid w:val="00BF7BF6"/>
    <w:rsid w:val="00C00025"/>
    <w:rsid w:val="00C04275"/>
    <w:rsid w:val="00C04CE0"/>
    <w:rsid w:val="00C04E37"/>
    <w:rsid w:val="00C059F9"/>
    <w:rsid w:val="00C05B48"/>
    <w:rsid w:val="00C07262"/>
    <w:rsid w:val="00C110FA"/>
    <w:rsid w:val="00C12390"/>
    <w:rsid w:val="00C12A49"/>
    <w:rsid w:val="00C14216"/>
    <w:rsid w:val="00C16701"/>
    <w:rsid w:val="00C16897"/>
    <w:rsid w:val="00C169A4"/>
    <w:rsid w:val="00C224DD"/>
    <w:rsid w:val="00C22E46"/>
    <w:rsid w:val="00C25C95"/>
    <w:rsid w:val="00C322A4"/>
    <w:rsid w:val="00C371EC"/>
    <w:rsid w:val="00C410A9"/>
    <w:rsid w:val="00C42458"/>
    <w:rsid w:val="00C44397"/>
    <w:rsid w:val="00C50A94"/>
    <w:rsid w:val="00C53858"/>
    <w:rsid w:val="00C5639B"/>
    <w:rsid w:val="00C57B9D"/>
    <w:rsid w:val="00C60389"/>
    <w:rsid w:val="00C65F85"/>
    <w:rsid w:val="00C66A7C"/>
    <w:rsid w:val="00C66E25"/>
    <w:rsid w:val="00C75DFC"/>
    <w:rsid w:val="00C75FC0"/>
    <w:rsid w:val="00C764A7"/>
    <w:rsid w:val="00C778C0"/>
    <w:rsid w:val="00C82076"/>
    <w:rsid w:val="00C849E9"/>
    <w:rsid w:val="00C85E5E"/>
    <w:rsid w:val="00C86956"/>
    <w:rsid w:val="00C9080A"/>
    <w:rsid w:val="00C911F5"/>
    <w:rsid w:val="00C91B17"/>
    <w:rsid w:val="00C924D4"/>
    <w:rsid w:val="00C95D25"/>
    <w:rsid w:val="00C9658D"/>
    <w:rsid w:val="00CA0828"/>
    <w:rsid w:val="00CA1552"/>
    <w:rsid w:val="00CA2B67"/>
    <w:rsid w:val="00CA3C59"/>
    <w:rsid w:val="00CA49B3"/>
    <w:rsid w:val="00CA7872"/>
    <w:rsid w:val="00CB0043"/>
    <w:rsid w:val="00CB1084"/>
    <w:rsid w:val="00CB12E2"/>
    <w:rsid w:val="00CB152A"/>
    <w:rsid w:val="00CB1DB9"/>
    <w:rsid w:val="00CB1ED2"/>
    <w:rsid w:val="00CB2625"/>
    <w:rsid w:val="00CB318E"/>
    <w:rsid w:val="00CB3FCE"/>
    <w:rsid w:val="00CB41F3"/>
    <w:rsid w:val="00CB5E83"/>
    <w:rsid w:val="00CB61EC"/>
    <w:rsid w:val="00CC268B"/>
    <w:rsid w:val="00CC46AA"/>
    <w:rsid w:val="00CC7B29"/>
    <w:rsid w:val="00CC7D26"/>
    <w:rsid w:val="00CD00BF"/>
    <w:rsid w:val="00CD08DC"/>
    <w:rsid w:val="00CD4016"/>
    <w:rsid w:val="00CD4341"/>
    <w:rsid w:val="00CD60C5"/>
    <w:rsid w:val="00CD621E"/>
    <w:rsid w:val="00CD7F92"/>
    <w:rsid w:val="00CE1627"/>
    <w:rsid w:val="00CE51AE"/>
    <w:rsid w:val="00CE51E3"/>
    <w:rsid w:val="00CE5D11"/>
    <w:rsid w:val="00CF17D2"/>
    <w:rsid w:val="00CF2585"/>
    <w:rsid w:val="00CF50A2"/>
    <w:rsid w:val="00CF51F9"/>
    <w:rsid w:val="00CF546B"/>
    <w:rsid w:val="00CF5AEA"/>
    <w:rsid w:val="00CF74EC"/>
    <w:rsid w:val="00CF7674"/>
    <w:rsid w:val="00CF79A6"/>
    <w:rsid w:val="00CF7E64"/>
    <w:rsid w:val="00D01FF8"/>
    <w:rsid w:val="00D02272"/>
    <w:rsid w:val="00D02A41"/>
    <w:rsid w:val="00D05AE0"/>
    <w:rsid w:val="00D05C1F"/>
    <w:rsid w:val="00D1138D"/>
    <w:rsid w:val="00D120DE"/>
    <w:rsid w:val="00D123AF"/>
    <w:rsid w:val="00D14546"/>
    <w:rsid w:val="00D15166"/>
    <w:rsid w:val="00D15DFE"/>
    <w:rsid w:val="00D162BF"/>
    <w:rsid w:val="00D17697"/>
    <w:rsid w:val="00D21C10"/>
    <w:rsid w:val="00D26A84"/>
    <w:rsid w:val="00D31A62"/>
    <w:rsid w:val="00D338D1"/>
    <w:rsid w:val="00D341CB"/>
    <w:rsid w:val="00D35B35"/>
    <w:rsid w:val="00D3765E"/>
    <w:rsid w:val="00D439E8"/>
    <w:rsid w:val="00D44BC2"/>
    <w:rsid w:val="00D454A1"/>
    <w:rsid w:val="00D45B2D"/>
    <w:rsid w:val="00D4765D"/>
    <w:rsid w:val="00D501C0"/>
    <w:rsid w:val="00D52113"/>
    <w:rsid w:val="00D54400"/>
    <w:rsid w:val="00D5468B"/>
    <w:rsid w:val="00D54E7D"/>
    <w:rsid w:val="00D606EC"/>
    <w:rsid w:val="00D64E8A"/>
    <w:rsid w:val="00D66DEC"/>
    <w:rsid w:val="00D67799"/>
    <w:rsid w:val="00D67CE0"/>
    <w:rsid w:val="00D716F2"/>
    <w:rsid w:val="00D74987"/>
    <w:rsid w:val="00D801CE"/>
    <w:rsid w:val="00D826E3"/>
    <w:rsid w:val="00D82938"/>
    <w:rsid w:val="00D83215"/>
    <w:rsid w:val="00D83340"/>
    <w:rsid w:val="00D837CF"/>
    <w:rsid w:val="00D8450C"/>
    <w:rsid w:val="00D87248"/>
    <w:rsid w:val="00D87305"/>
    <w:rsid w:val="00D92DFE"/>
    <w:rsid w:val="00D951B1"/>
    <w:rsid w:val="00D95AD3"/>
    <w:rsid w:val="00D96DE1"/>
    <w:rsid w:val="00DA01E6"/>
    <w:rsid w:val="00DA050D"/>
    <w:rsid w:val="00DA07E6"/>
    <w:rsid w:val="00DA1217"/>
    <w:rsid w:val="00DA247A"/>
    <w:rsid w:val="00DA25BD"/>
    <w:rsid w:val="00DB076C"/>
    <w:rsid w:val="00DB1416"/>
    <w:rsid w:val="00DB3F59"/>
    <w:rsid w:val="00DB5E3C"/>
    <w:rsid w:val="00DC10F0"/>
    <w:rsid w:val="00DC17C9"/>
    <w:rsid w:val="00DC1C8D"/>
    <w:rsid w:val="00DC6B8E"/>
    <w:rsid w:val="00DC7E90"/>
    <w:rsid w:val="00DD0CE4"/>
    <w:rsid w:val="00DD1F52"/>
    <w:rsid w:val="00DD34ED"/>
    <w:rsid w:val="00DD37A9"/>
    <w:rsid w:val="00DD48BA"/>
    <w:rsid w:val="00DD5107"/>
    <w:rsid w:val="00DD66E8"/>
    <w:rsid w:val="00DD68E7"/>
    <w:rsid w:val="00DD721B"/>
    <w:rsid w:val="00DE0033"/>
    <w:rsid w:val="00DE09FF"/>
    <w:rsid w:val="00DE151E"/>
    <w:rsid w:val="00DE179C"/>
    <w:rsid w:val="00DE201C"/>
    <w:rsid w:val="00DE4154"/>
    <w:rsid w:val="00DE4825"/>
    <w:rsid w:val="00DE485D"/>
    <w:rsid w:val="00DE4CE6"/>
    <w:rsid w:val="00DE702A"/>
    <w:rsid w:val="00DE77B0"/>
    <w:rsid w:val="00DF501A"/>
    <w:rsid w:val="00DF5E24"/>
    <w:rsid w:val="00E00955"/>
    <w:rsid w:val="00E02963"/>
    <w:rsid w:val="00E02B9F"/>
    <w:rsid w:val="00E0605F"/>
    <w:rsid w:val="00E06D26"/>
    <w:rsid w:val="00E11337"/>
    <w:rsid w:val="00E14897"/>
    <w:rsid w:val="00E21869"/>
    <w:rsid w:val="00E22E13"/>
    <w:rsid w:val="00E24570"/>
    <w:rsid w:val="00E24676"/>
    <w:rsid w:val="00E24E54"/>
    <w:rsid w:val="00E255A9"/>
    <w:rsid w:val="00E26641"/>
    <w:rsid w:val="00E26C40"/>
    <w:rsid w:val="00E278F5"/>
    <w:rsid w:val="00E31980"/>
    <w:rsid w:val="00E336E0"/>
    <w:rsid w:val="00E344F7"/>
    <w:rsid w:val="00E3493D"/>
    <w:rsid w:val="00E34BFB"/>
    <w:rsid w:val="00E35ABF"/>
    <w:rsid w:val="00E37593"/>
    <w:rsid w:val="00E40D6C"/>
    <w:rsid w:val="00E40FD0"/>
    <w:rsid w:val="00E46BAB"/>
    <w:rsid w:val="00E47345"/>
    <w:rsid w:val="00E47AE5"/>
    <w:rsid w:val="00E51224"/>
    <w:rsid w:val="00E53236"/>
    <w:rsid w:val="00E53BFB"/>
    <w:rsid w:val="00E53D0C"/>
    <w:rsid w:val="00E54FD8"/>
    <w:rsid w:val="00E566ED"/>
    <w:rsid w:val="00E56C9C"/>
    <w:rsid w:val="00E60657"/>
    <w:rsid w:val="00E60C1B"/>
    <w:rsid w:val="00E62828"/>
    <w:rsid w:val="00E6345C"/>
    <w:rsid w:val="00E63A89"/>
    <w:rsid w:val="00E65A55"/>
    <w:rsid w:val="00E66CF9"/>
    <w:rsid w:val="00E728F8"/>
    <w:rsid w:val="00E72A7F"/>
    <w:rsid w:val="00E735EF"/>
    <w:rsid w:val="00E73EA5"/>
    <w:rsid w:val="00E74DEE"/>
    <w:rsid w:val="00E74E0F"/>
    <w:rsid w:val="00E777D2"/>
    <w:rsid w:val="00E80840"/>
    <w:rsid w:val="00E81729"/>
    <w:rsid w:val="00E83752"/>
    <w:rsid w:val="00E84411"/>
    <w:rsid w:val="00E87109"/>
    <w:rsid w:val="00E87D6F"/>
    <w:rsid w:val="00E90D54"/>
    <w:rsid w:val="00E90EEC"/>
    <w:rsid w:val="00E92769"/>
    <w:rsid w:val="00E934C4"/>
    <w:rsid w:val="00E942C7"/>
    <w:rsid w:val="00E97090"/>
    <w:rsid w:val="00EA1A40"/>
    <w:rsid w:val="00EA1C07"/>
    <w:rsid w:val="00EA205E"/>
    <w:rsid w:val="00EA2E03"/>
    <w:rsid w:val="00EA36BD"/>
    <w:rsid w:val="00EA371A"/>
    <w:rsid w:val="00EA44E6"/>
    <w:rsid w:val="00EA4776"/>
    <w:rsid w:val="00EA71FE"/>
    <w:rsid w:val="00EA72CB"/>
    <w:rsid w:val="00EB2E1F"/>
    <w:rsid w:val="00EB467F"/>
    <w:rsid w:val="00EC1C36"/>
    <w:rsid w:val="00EC363D"/>
    <w:rsid w:val="00EC443B"/>
    <w:rsid w:val="00EC4625"/>
    <w:rsid w:val="00EC6B42"/>
    <w:rsid w:val="00EC6F52"/>
    <w:rsid w:val="00EC70AE"/>
    <w:rsid w:val="00EC7793"/>
    <w:rsid w:val="00ED03D8"/>
    <w:rsid w:val="00ED288B"/>
    <w:rsid w:val="00ED2DEF"/>
    <w:rsid w:val="00ED31A9"/>
    <w:rsid w:val="00ED3ACA"/>
    <w:rsid w:val="00ED4484"/>
    <w:rsid w:val="00ED6A80"/>
    <w:rsid w:val="00EE0FEA"/>
    <w:rsid w:val="00EE26B6"/>
    <w:rsid w:val="00EE60A7"/>
    <w:rsid w:val="00EE6618"/>
    <w:rsid w:val="00EF237C"/>
    <w:rsid w:val="00EF277A"/>
    <w:rsid w:val="00EF2F93"/>
    <w:rsid w:val="00EF670D"/>
    <w:rsid w:val="00EF68ED"/>
    <w:rsid w:val="00F02956"/>
    <w:rsid w:val="00F032A8"/>
    <w:rsid w:val="00F051D3"/>
    <w:rsid w:val="00F05360"/>
    <w:rsid w:val="00F06E4A"/>
    <w:rsid w:val="00F06F35"/>
    <w:rsid w:val="00F074C8"/>
    <w:rsid w:val="00F07B5E"/>
    <w:rsid w:val="00F12FB9"/>
    <w:rsid w:val="00F22178"/>
    <w:rsid w:val="00F3271C"/>
    <w:rsid w:val="00F34749"/>
    <w:rsid w:val="00F35826"/>
    <w:rsid w:val="00F36707"/>
    <w:rsid w:val="00F37F96"/>
    <w:rsid w:val="00F40908"/>
    <w:rsid w:val="00F456D0"/>
    <w:rsid w:val="00F45DBC"/>
    <w:rsid w:val="00F46B41"/>
    <w:rsid w:val="00F47828"/>
    <w:rsid w:val="00F50A7C"/>
    <w:rsid w:val="00F52F88"/>
    <w:rsid w:val="00F5339A"/>
    <w:rsid w:val="00F607D6"/>
    <w:rsid w:val="00F64734"/>
    <w:rsid w:val="00F67D65"/>
    <w:rsid w:val="00F70832"/>
    <w:rsid w:val="00F7331B"/>
    <w:rsid w:val="00F734F0"/>
    <w:rsid w:val="00F76996"/>
    <w:rsid w:val="00F77CCB"/>
    <w:rsid w:val="00F77FEC"/>
    <w:rsid w:val="00F83258"/>
    <w:rsid w:val="00F85323"/>
    <w:rsid w:val="00F860FE"/>
    <w:rsid w:val="00F86615"/>
    <w:rsid w:val="00F867EE"/>
    <w:rsid w:val="00F93759"/>
    <w:rsid w:val="00F94419"/>
    <w:rsid w:val="00F95F1C"/>
    <w:rsid w:val="00F961B0"/>
    <w:rsid w:val="00FA2A40"/>
    <w:rsid w:val="00FA2AB1"/>
    <w:rsid w:val="00FA33F4"/>
    <w:rsid w:val="00FA4F62"/>
    <w:rsid w:val="00FA7AC4"/>
    <w:rsid w:val="00FB07FF"/>
    <w:rsid w:val="00FB0807"/>
    <w:rsid w:val="00FB1113"/>
    <w:rsid w:val="00FB188C"/>
    <w:rsid w:val="00FB43F6"/>
    <w:rsid w:val="00FB4906"/>
    <w:rsid w:val="00FB5163"/>
    <w:rsid w:val="00FB6CC4"/>
    <w:rsid w:val="00FB7EEB"/>
    <w:rsid w:val="00FC3210"/>
    <w:rsid w:val="00FC5E66"/>
    <w:rsid w:val="00FC662C"/>
    <w:rsid w:val="00FC71EE"/>
    <w:rsid w:val="00FD0016"/>
    <w:rsid w:val="00FD044A"/>
    <w:rsid w:val="00FD066F"/>
    <w:rsid w:val="00FD2E50"/>
    <w:rsid w:val="00FD3C56"/>
    <w:rsid w:val="00FD3F4B"/>
    <w:rsid w:val="00FD6724"/>
    <w:rsid w:val="00FE0017"/>
    <w:rsid w:val="00FE09BA"/>
    <w:rsid w:val="00FE0C30"/>
    <w:rsid w:val="00FE6C42"/>
    <w:rsid w:val="00FE70F4"/>
    <w:rsid w:val="00FE75D1"/>
    <w:rsid w:val="00FF0154"/>
    <w:rsid w:val="00FF0CD2"/>
    <w:rsid w:val="00FF1AE4"/>
    <w:rsid w:val="00FF3560"/>
    <w:rsid w:val="00FF53AD"/>
    <w:rsid w:val="00FF62D3"/>
    <w:rsid w:val="00FF6927"/>
    <w:rsid w:val="00FF6D5C"/>
    <w:rsid w:val="00FF7572"/>
    <w:rsid w:val="00FF7A51"/>
    <w:rsid w:val="00FF7ABB"/>
    <w:rsid w:val="00FF7F57"/>
    <w:rsid w:val="16C0727D"/>
    <w:rsid w:val="17DA191A"/>
    <w:rsid w:val="396101E2"/>
    <w:rsid w:val="423D3AC8"/>
    <w:rsid w:val="58451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4A50BF3-078D-4E04-B73E-621CC88AF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869"/>
    <w:pPr>
      <w:widowControl w:val="0"/>
      <w:jc w:val="both"/>
    </w:pPr>
    <w:rPr>
      <w:kern w:val="2"/>
      <w:sz w:val="21"/>
      <w:szCs w:val="24"/>
    </w:rPr>
  </w:style>
  <w:style w:type="paragraph" w:styleId="1">
    <w:name w:val="heading 1"/>
    <w:basedOn w:val="a"/>
    <w:next w:val="a"/>
    <w:qFormat/>
    <w:rsid w:val="00E21869"/>
    <w:pPr>
      <w:keepNext/>
      <w:numPr>
        <w:numId w:val="1"/>
      </w:numPr>
      <w:outlineLvl w:val="0"/>
    </w:pPr>
    <w:rPr>
      <w:rFonts w:eastAsia="黑体"/>
      <w:b/>
      <w:bCs/>
      <w:sz w:val="30"/>
    </w:rPr>
  </w:style>
  <w:style w:type="paragraph" w:styleId="2">
    <w:name w:val="heading 2"/>
    <w:basedOn w:val="a"/>
    <w:next w:val="a"/>
    <w:qFormat/>
    <w:rsid w:val="00E21869"/>
    <w:pPr>
      <w:keepNext/>
      <w:keepLines/>
      <w:spacing w:before="260" w:after="260" w:line="415" w:lineRule="auto"/>
      <w:outlineLvl w:val="1"/>
    </w:pPr>
    <w:rPr>
      <w:rFonts w:ascii="Arial" w:hAnsi="Arial"/>
      <w:b/>
      <w:bCs/>
      <w:sz w:val="24"/>
      <w:szCs w:val="32"/>
      <w:u w:val="single"/>
    </w:rPr>
  </w:style>
  <w:style w:type="paragraph" w:styleId="3">
    <w:name w:val="heading 3"/>
    <w:basedOn w:val="a"/>
    <w:next w:val="a"/>
    <w:qFormat/>
    <w:rsid w:val="00E21869"/>
    <w:pPr>
      <w:keepNext/>
      <w:keepLines/>
      <w:spacing w:before="260" w:after="260" w:line="60" w:lineRule="auto"/>
      <w:outlineLvl w:val="2"/>
    </w:pPr>
    <w:rPr>
      <w:b/>
      <w:bCs/>
      <w:sz w:val="24"/>
      <w:szCs w:val="32"/>
      <w:u w:val="words"/>
    </w:rPr>
  </w:style>
  <w:style w:type="paragraph" w:styleId="4">
    <w:name w:val="heading 4"/>
    <w:basedOn w:val="a"/>
    <w:next w:val="a"/>
    <w:link w:val="4Char"/>
    <w:qFormat/>
    <w:rsid w:val="00E21869"/>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unhideWhenUsed/>
    <w:qFormat/>
    <w:rsid w:val="00E21869"/>
    <w:rPr>
      <w:b/>
      <w:bCs/>
    </w:rPr>
  </w:style>
  <w:style w:type="paragraph" w:styleId="a4">
    <w:name w:val="annotation text"/>
    <w:basedOn w:val="a"/>
    <w:link w:val="Char0"/>
    <w:uiPriority w:val="99"/>
    <w:semiHidden/>
    <w:unhideWhenUsed/>
    <w:qFormat/>
    <w:rsid w:val="00E21869"/>
    <w:pPr>
      <w:jc w:val="left"/>
    </w:pPr>
  </w:style>
  <w:style w:type="paragraph" w:styleId="7">
    <w:name w:val="toc 7"/>
    <w:basedOn w:val="a"/>
    <w:next w:val="a"/>
    <w:semiHidden/>
    <w:qFormat/>
    <w:rsid w:val="00E21869"/>
    <w:pPr>
      <w:ind w:leftChars="1200" w:left="2520"/>
    </w:pPr>
  </w:style>
  <w:style w:type="paragraph" w:styleId="8">
    <w:name w:val="index 8"/>
    <w:basedOn w:val="a"/>
    <w:next w:val="a"/>
    <w:qFormat/>
    <w:rsid w:val="00E21869"/>
    <w:pPr>
      <w:ind w:left="2940"/>
    </w:pPr>
  </w:style>
  <w:style w:type="paragraph" w:styleId="a5">
    <w:name w:val="caption"/>
    <w:basedOn w:val="a"/>
    <w:next w:val="a"/>
    <w:qFormat/>
    <w:rsid w:val="00E21869"/>
    <w:pPr>
      <w:spacing w:before="152" w:after="160"/>
    </w:pPr>
    <w:rPr>
      <w:rFonts w:ascii="Arial" w:eastAsia="黑体" w:hAnsi="Arial" w:cs="Arial"/>
      <w:sz w:val="20"/>
      <w:szCs w:val="20"/>
    </w:rPr>
  </w:style>
  <w:style w:type="paragraph" w:styleId="5">
    <w:name w:val="index 5"/>
    <w:basedOn w:val="a"/>
    <w:next w:val="a"/>
    <w:qFormat/>
    <w:rsid w:val="00E21869"/>
    <w:pPr>
      <w:ind w:left="1680"/>
    </w:pPr>
  </w:style>
  <w:style w:type="paragraph" w:styleId="a6">
    <w:name w:val="Document Map"/>
    <w:basedOn w:val="a"/>
    <w:semiHidden/>
    <w:qFormat/>
    <w:rsid w:val="00E21869"/>
    <w:pPr>
      <w:shd w:val="clear" w:color="auto" w:fill="000080"/>
    </w:pPr>
  </w:style>
  <w:style w:type="paragraph" w:styleId="6">
    <w:name w:val="index 6"/>
    <w:basedOn w:val="a"/>
    <w:next w:val="a"/>
    <w:qFormat/>
    <w:rsid w:val="00E21869"/>
    <w:pPr>
      <w:ind w:left="2100"/>
    </w:pPr>
  </w:style>
  <w:style w:type="paragraph" w:styleId="a7">
    <w:name w:val="Body Text Indent"/>
    <w:basedOn w:val="a"/>
    <w:qFormat/>
    <w:rsid w:val="00E21869"/>
    <w:pPr>
      <w:spacing w:line="360" w:lineRule="auto"/>
      <w:ind w:leftChars="582" w:left="1222" w:firstLineChars="199" w:firstLine="478"/>
      <w:outlineLvl w:val="2"/>
    </w:pPr>
    <w:rPr>
      <w:sz w:val="24"/>
    </w:rPr>
  </w:style>
  <w:style w:type="paragraph" w:styleId="40">
    <w:name w:val="index 4"/>
    <w:basedOn w:val="a"/>
    <w:next w:val="a"/>
    <w:qFormat/>
    <w:rsid w:val="00E21869"/>
    <w:pPr>
      <w:ind w:left="1260"/>
    </w:pPr>
  </w:style>
  <w:style w:type="paragraph" w:styleId="50">
    <w:name w:val="toc 5"/>
    <w:basedOn w:val="a"/>
    <w:next w:val="a"/>
    <w:semiHidden/>
    <w:qFormat/>
    <w:rsid w:val="00E21869"/>
    <w:pPr>
      <w:ind w:leftChars="800" w:left="1680"/>
    </w:pPr>
  </w:style>
  <w:style w:type="paragraph" w:styleId="30">
    <w:name w:val="toc 3"/>
    <w:basedOn w:val="a"/>
    <w:next w:val="a"/>
    <w:uiPriority w:val="39"/>
    <w:qFormat/>
    <w:rsid w:val="00E21869"/>
    <w:pPr>
      <w:ind w:leftChars="400" w:left="840"/>
    </w:pPr>
  </w:style>
  <w:style w:type="paragraph" w:styleId="80">
    <w:name w:val="toc 8"/>
    <w:basedOn w:val="a"/>
    <w:next w:val="a"/>
    <w:semiHidden/>
    <w:qFormat/>
    <w:rsid w:val="00E21869"/>
    <w:pPr>
      <w:ind w:leftChars="1400" w:left="2940"/>
    </w:pPr>
  </w:style>
  <w:style w:type="paragraph" w:styleId="31">
    <w:name w:val="index 3"/>
    <w:basedOn w:val="a"/>
    <w:next w:val="a"/>
    <w:qFormat/>
    <w:rsid w:val="00E21869"/>
    <w:pPr>
      <w:ind w:left="840"/>
    </w:pPr>
  </w:style>
  <w:style w:type="paragraph" w:styleId="a8">
    <w:name w:val="Date"/>
    <w:basedOn w:val="a"/>
    <w:next w:val="a"/>
    <w:link w:val="Char1"/>
    <w:qFormat/>
    <w:rsid w:val="00E21869"/>
    <w:pPr>
      <w:ind w:leftChars="2500" w:left="100"/>
    </w:pPr>
  </w:style>
  <w:style w:type="paragraph" w:styleId="20">
    <w:name w:val="Body Text Indent 2"/>
    <w:basedOn w:val="a"/>
    <w:qFormat/>
    <w:rsid w:val="00E21869"/>
    <w:pPr>
      <w:spacing w:line="360" w:lineRule="auto"/>
      <w:ind w:leftChars="453" w:left="951" w:firstLineChars="212" w:firstLine="509"/>
    </w:pPr>
    <w:rPr>
      <w:sz w:val="24"/>
    </w:rPr>
  </w:style>
  <w:style w:type="paragraph" w:styleId="a9">
    <w:name w:val="Balloon Text"/>
    <w:basedOn w:val="a"/>
    <w:link w:val="Char2"/>
    <w:qFormat/>
    <w:rsid w:val="00E21869"/>
    <w:rPr>
      <w:sz w:val="18"/>
      <w:szCs w:val="18"/>
    </w:rPr>
  </w:style>
  <w:style w:type="paragraph" w:styleId="aa">
    <w:name w:val="footer"/>
    <w:basedOn w:val="a"/>
    <w:link w:val="Char3"/>
    <w:uiPriority w:val="99"/>
    <w:qFormat/>
    <w:rsid w:val="00E21869"/>
    <w:pPr>
      <w:tabs>
        <w:tab w:val="center" w:pos="4153"/>
        <w:tab w:val="right" w:pos="8306"/>
      </w:tabs>
      <w:snapToGrid w:val="0"/>
      <w:jc w:val="left"/>
    </w:pPr>
    <w:rPr>
      <w:sz w:val="18"/>
      <w:szCs w:val="18"/>
    </w:rPr>
  </w:style>
  <w:style w:type="paragraph" w:styleId="ab">
    <w:name w:val="header"/>
    <w:basedOn w:val="a"/>
    <w:qFormat/>
    <w:rsid w:val="00E2186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21869"/>
    <w:pPr>
      <w:tabs>
        <w:tab w:val="right" w:leader="dot" w:pos="9176"/>
      </w:tabs>
      <w:spacing w:beforeLines="50"/>
      <w:jc w:val="center"/>
    </w:pPr>
    <w:rPr>
      <w:rFonts w:ascii="黑体" w:eastAsia="黑体"/>
      <w:sz w:val="32"/>
      <w:szCs w:val="32"/>
    </w:rPr>
  </w:style>
  <w:style w:type="paragraph" w:styleId="41">
    <w:name w:val="toc 4"/>
    <w:basedOn w:val="a"/>
    <w:next w:val="a"/>
    <w:semiHidden/>
    <w:qFormat/>
    <w:rsid w:val="00E21869"/>
    <w:pPr>
      <w:ind w:leftChars="600" w:left="1260"/>
    </w:pPr>
  </w:style>
  <w:style w:type="paragraph" w:styleId="ac">
    <w:name w:val="index heading"/>
    <w:basedOn w:val="a"/>
    <w:next w:val="11"/>
    <w:qFormat/>
    <w:rsid w:val="00E21869"/>
  </w:style>
  <w:style w:type="paragraph" w:styleId="11">
    <w:name w:val="index 1"/>
    <w:basedOn w:val="a"/>
    <w:next w:val="a"/>
    <w:qFormat/>
    <w:rsid w:val="00E21869"/>
  </w:style>
  <w:style w:type="paragraph" w:styleId="60">
    <w:name w:val="toc 6"/>
    <w:basedOn w:val="a"/>
    <w:next w:val="a"/>
    <w:semiHidden/>
    <w:qFormat/>
    <w:rsid w:val="00E21869"/>
    <w:pPr>
      <w:ind w:leftChars="1000" w:left="2100"/>
    </w:pPr>
  </w:style>
  <w:style w:type="paragraph" w:styleId="32">
    <w:name w:val="Body Text Indent 3"/>
    <w:basedOn w:val="a"/>
    <w:qFormat/>
    <w:rsid w:val="00E21869"/>
    <w:pPr>
      <w:spacing w:line="360" w:lineRule="auto"/>
      <w:ind w:leftChars="429" w:left="901" w:firstLineChars="200" w:firstLine="480"/>
    </w:pPr>
    <w:rPr>
      <w:sz w:val="24"/>
    </w:rPr>
  </w:style>
  <w:style w:type="paragraph" w:styleId="70">
    <w:name w:val="index 7"/>
    <w:basedOn w:val="a"/>
    <w:next w:val="a"/>
    <w:qFormat/>
    <w:rsid w:val="00E21869"/>
    <w:pPr>
      <w:ind w:left="2520"/>
    </w:pPr>
  </w:style>
  <w:style w:type="paragraph" w:styleId="9">
    <w:name w:val="index 9"/>
    <w:basedOn w:val="a"/>
    <w:next w:val="a"/>
    <w:qFormat/>
    <w:rsid w:val="00E21869"/>
    <w:pPr>
      <w:ind w:left="3360"/>
    </w:pPr>
  </w:style>
  <w:style w:type="paragraph" w:styleId="21">
    <w:name w:val="toc 2"/>
    <w:basedOn w:val="a"/>
    <w:next w:val="a"/>
    <w:uiPriority w:val="39"/>
    <w:qFormat/>
    <w:rsid w:val="00E21869"/>
    <w:pPr>
      <w:tabs>
        <w:tab w:val="left" w:pos="1260"/>
        <w:tab w:val="right" w:leader="dot" w:pos="9176"/>
      </w:tabs>
      <w:ind w:leftChars="200" w:left="420"/>
    </w:pPr>
    <w:rPr>
      <w:bCs/>
      <w:sz w:val="24"/>
    </w:rPr>
  </w:style>
  <w:style w:type="paragraph" w:styleId="90">
    <w:name w:val="toc 9"/>
    <w:basedOn w:val="a"/>
    <w:next w:val="a"/>
    <w:semiHidden/>
    <w:qFormat/>
    <w:rsid w:val="00E21869"/>
    <w:pPr>
      <w:ind w:leftChars="1600" w:left="3360"/>
    </w:pPr>
  </w:style>
  <w:style w:type="paragraph" w:styleId="ad">
    <w:name w:val="Normal (Web)"/>
    <w:basedOn w:val="a"/>
    <w:uiPriority w:val="99"/>
    <w:unhideWhenUsed/>
    <w:qFormat/>
    <w:rsid w:val="00E21869"/>
    <w:pPr>
      <w:widowControl/>
      <w:spacing w:before="100" w:beforeAutospacing="1" w:after="100" w:afterAutospacing="1"/>
      <w:jc w:val="left"/>
    </w:pPr>
    <w:rPr>
      <w:rFonts w:ascii="宋体" w:hAnsi="宋体" w:cs="宋体"/>
      <w:kern w:val="0"/>
      <w:sz w:val="24"/>
    </w:rPr>
  </w:style>
  <w:style w:type="paragraph" w:styleId="22">
    <w:name w:val="index 2"/>
    <w:basedOn w:val="a"/>
    <w:next w:val="a"/>
    <w:qFormat/>
    <w:rsid w:val="00E21869"/>
    <w:pPr>
      <w:ind w:left="420"/>
    </w:pPr>
  </w:style>
  <w:style w:type="paragraph" w:styleId="ae">
    <w:name w:val="Title"/>
    <w:basedOn w:val="a"/>
    <w:link w:val="Char4"/>
    <w:qFormat/>
    <w:rsid w:val="00E21869"/>
    <w:pPr>
      <w:spacing w:before="240" w:after="60"/>
      <w:jc w:val="center"/>
      <w:outlineLvl w:val="0"/>
    </w:pPr>
    <w:rPr>
      <w:rFonts w:ascii="Arial" w:eastAsia="黑体" w:hAnsi="Arial" w:cs="Arial"/>
      <w:b/>
      <w:bCs/>
      <w:sz w:val="36"/>
      <w:szCs w:val="32"/>
    </w:rPr>
  </w:style>
  <w:style w:type="character" w:styleId="af">
    <w:name w:val="Hyperlink"/>
    <w:uiPriority w:val="99"/>
    <w:qFormat/>
    <w:rsid w:val="00E21869"/>
    <w:rPr>
      <w:color w:val="0000FF"/>
      <w:u w:val="single"/>
    </w:rPr>
  </w:style>
  <w:style w:type="character" w:styleId="af0">
    <w:name w:val="annotation reference"/>
    <w:basedOn w:val="a0"/>
    <w:uiPriority w:val="99"/>
    <w:semiHidden/>
    <w:unhideWhenUsed/>
    <w:qFormat/>
    <w:rsid w:val="00E21869"/>
    <w:rPr>
      <w:sz w:val="21"/>
      <w:szCs w:val="21"/>
    </w:rPr>
  </w:style>
  <w:style w:type="table" w:styleId="af1">
    <w:name w:val="Table Grid"/>
    <w:basedOn w:val="a1"/>
    <w:uiPriority w:val="39"/>
    <w:qFormat/>
    <w:rsid w:val="00E21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图名"/>
    <w:basedOn w:val="a"/>
    <w:qFormat/>
    <w:rsid w:val="00E21869"/>
    <w:pPr>
      <w:spacing w:line="264" w:lineRule="auto"/>
      <w:jc w:val="center"/>
    </w:pPr>
    <w:rPr>
      <w:rFonts w:eastAsia="黑体"/>
      <w:szCs w:val="20"/>
    </w:rPr>
  </w:style>
  <w:style w:type="character" w:customStyle="1" w:styleId="12">
    <w:name w:val="访问过的超链接1"/>
    <w:qFormat/>
    <w:rsid w:val="00E21869"/>
    <w:rPr>
      <w:color w:val="800080"/>
      <w:u w:val="single"/>
    </w:rPr>
  </w:style>
  <w:style w:type="paragraph" w:customStyle="1" w:styleId="Default">
    <w:name w:val="Default"/>
    <w:uiPriority w:val="99"/>
    <w:qFormat/>
    <w:rsid w:val="00E21869"/>
    <w:pPr>
      <w:widowControl w:val="0"/>
      <w:autoSpaceDE w:val="0"/>
      <w:autoSpaceDN w:val="0"/>
      <w:adjustRightInd w:val="0"/>
    </w:pPr>
    <w:rPr>
      <w:rFonts w:ascii="黑体" w:eastAsia="黑体" w:hAnsi="Calibri" w:cs="黑体"/>
      <w:color w:val="000000"/>
      <w:sz w:val="24"/>
      <w:szCs w:val="24"/>
    </w:rPr>
  </w:style>
  <w:style w:type="paragraph" w:customStyle="1" w:styleId="13">
    <w:name w:val="列出段落1"/>
    <w:basedOn w:val="a"/>
    <w:qFormat/>
    <w:rsid w:val="00E21869"/>
    <w:pPr>
      <w:ind w:firstLineChars="200" w:firstLine="420"/>
    </w:pPr>
  </w:style>
  <w:style w:type="paragraph" w:customStyle="1" w:styleId="CM12">
    <w:name w:val="CM12"/>
    <w:basedOn w:val="Default"/>
    <w:next w:val="Default"/>
    <w:qFormat/>
    <w:rsid w:val="00E21869"/>
    <w:pPr>
      <w:spacing w:line="428" w:lineRule="atLeast"/>
    </w:pPr>
    <w:rPr>
      <w:rFonts w:cs="Times New Roman"/>
      <w:color w:val="auto"/>
    </w:rPr>
  </w:style>
  <w:style w:type="paragraph" w:customStyle="1" w:styleId="-11">
    <w:name w:val="彩色列表 - 强调文字颜色 11"/>
    <w:basedOn w:val="a"/>
    <w:uiPriority w:val="34"/>
    <w:qFormat/>
    <w:rsid w:val="00E21869"/>
    <w:pPr>
      <w:widowControl/>
      <w:spacing w:after="200" w:line="276" w:lineRule="auto"/>
      <w:ind w:left="720"/>
    </w:pPr>
    <w:rPr>
      <w:rFonts w:ascii="Calibri" w:hAnsi="Calibri" w:cs="Calibri"/>
      <w:kern w:val="0"/>
      <w:sz w:val="20"/>
      <w:szCs w:val="20"/>
      <w:lang w:eastAsia="en-US"/>
    </w:rPr>
  </w:style>
  <w:style w:type="paragraph" w:customStyle="1" w:styleId="CM9">
    <w:name w:val="CM9"/>
    <w:basedOn w:val="Default"/>
    <w:next w:val="Default"/>
    <w:qFormat/>
    <w:rsid w:val="00E21869"/>
    <w:pPr>
      <w:spacing w:line="428" w:lineRule="atLeast"/>
    </w:pPr>
    <w:rPr>
      <w:rFonts w:cs="Times New Roman"/>
      <w:color w:val="auto"/>
    </w:rPr>
  </w:style>
  <w:style w:type="character" w:customStyle="1" w:styleId="4Char">
    <w:name w:val="标题 4 Char"/>
    <w:link w:val="4"/>
    <w:semiHidden/>
    <w:qFormat/>
    <w:rsid w:val="00E21869"/>
    <w:rPr>
      <w:rFonts w:ascii="Cambria" w:eastAsia="宋体" w:hAnsi="Cambria" w:cs="Times New Roman"/>
      <w:b/>
      <w:bCs/>
      <w:kern w:val="2"/>
      <w:sz w:val="28"/>
      <w:szCs w:val="28"/>
    </w:rPr>
  </w:style>
  <w:style w:type="paragraph" w:customStyle="1" w:styleId="-12">
    <w:name w:val="彩色列表 - 强调文字颜色 12"/>
    <w:basedOn w:val="a"/>
    <w:uiPriority w:val="72"/>
    <w:qFormat/>
    <w:rsid w:val="00E21869"/>
    <w:pPr>
      <w:ind w:firstLineChars="200" w:firstLine="420"/>
    </w:pPr>
  </w:style>
  <w:style w:type="character" w:customStyle="1" w:styleId="Char2">
    <w:name w:val="批注框文本 Char"/>
    <w:link w:val="a9"/>
    <w:qFormat/>
    <w:rsid w:val="00E21869"/>
    <w:rPr>
      <w:kern w:val="2"/>
      <w:sz w:val="18"/>
      <w:szCs w:val="18"/>
    </w:rPr>
  </w:style>
  <w:style w:type="character" w:customStyle="1" w:styleId="Char1">
    <w:name w:val="日期 Char"/>
    <w:link w:val="a8"/>
    <w:qFormat/>
    <w:rsid w:val="00E21869"/>
    <w:rPr>
      <w:kern w:val="2"/>
      <w:sz w:val="21"/>
      <w:szCs w:val="24"/>
    </w:rPr>
  </w:style>
  <w:style w:type="paragraph" w:customStyle="1" w:styleId="TOC1">
    <w:name w:val="TOC 标题1"/>
    <w:basedOn w:val="1"/>
    <w:next w:val="a"/>
    <w:uiPriority w:val="39"/>
    <w:unhideWhenUsed/>
    <w:qFormat/>
    <w:rsid w:val="00E21869"/>
    <w:pPr>
      <w:keepLines/>
      <w:widowControl/>
      <w:numPr>
        <w:numId w:val="0"/>
      </w:numPr>
      <w:spacing w:before="480" w:line="276" w:lineRule="auto"/>
      <w:jc w:val="left"/>
      <w:outlineLvl w:val="9"/>
    </w:pPr>
    <w:rPr>
      <w:rFonts w:ascii="Cambria" w:eastAsia="宋体" w:hAnsi="Cambria"/>
      <w:color w:val="365F91"/>
      <w:kern w:val="0"/>
      <w:sz w:val="28"/>
      <w:szCs w:val="28"/>
    </w:rPr>
  </w:style>
  <w:style w:type="character" w:customStyle="1" w:styleId="Char3">
    <w:name w:val="页脚 Char"/>
    <w:link w:val="aa"/>
    <w:uiPriority w:val="99"/>
    <w:qFormat/>
    <w:rsid w:val="00E21869"/>
    <w:rPr>
      <w:kern w:val="2"/>
      <w:sz w:val="18"/>
      <w:szCs w:val="18"/>
    </w:rPr>
  </w:style>
  <w:style w:type="paragraph" w:styleId="af3">
    <w:name w:val="List Paragraph"/>
    <w:basedOn w:val="a"/>
    <w:uiPriority w:val="34"/>
    <w:qFormat/>
    <w:rsid w:val="00E21869"/>
    <w:pPr>
      <w:ind w:firstLineChars="200" w:firstLine="420"/>
    </w:pPr>
  </w:style>
  <w:style w:type="character" w:customStyle="1" w:styleId="Char0">
    <w:name w:val="批注文字 Char"/>
    <w:basedOn w:val="a0"/>
    <w:link w:val="a4"/>
    <w:uiPriority w:val="99"/>
    <w:semiHidden/>
    <w:qFormat/>
    <w:rsid w:val="00E21869"/>
    <w:rPr>
      <w:kern w:val="2"/>
      <w:sz w:val="21"/>
      <w:szCs w:val="24"/>
    </w:rPr>
  </w:style>
  <w:style w:type="character" w:customStyle="1" w:styleId="Char">
    <w:name w:val="批注主题 Char"/>
    <w:basedOn w:val="Char0"/>
    <w:link w:val="a3"/>
    <w:semiHidden/>
    <w:qFormat/>
    <w:rsid w:val="00E21869"/>
    <w:rPr>
      <w:b/>
      <w:bCs/>
      <w:kern w:val="2"/>
      <w:sz w:val="21"/>
      <w:szCs w:val="24"/>
    </w:rPr>
  </w:style>
  <w:style w:type="paragraph" w:customStyle="1" w:styleId="ListParagraph1">
    <w:name w:val="List Paragraph1"/>
    <w:basedOn w:val="a"/>
    <w:qFormat/>
    <w:rsid w:val="00E21869"/>
    <w:pPr>
      <w:spacing w:before="25" w:line="420" w:lineRule="exact"/>
      <w:ind w:left="838" w:firstLineChars="182" w:firstLine="437"/>
    </w:pPr>
    <w:rPr>
      <w:rFonts w:ascii="宋体" w:hAnsi="宋体"/>
      <w:sz w:val="24"/>
    </w:rPr>
  </w:style>
  <w:style w:type="character" w:customStyle="1" w:styleId="Char5">
    <w:name w:val="报告正文 Char"/>
    <w:link w:val="af4"/>
    <w:qFormat/>
    <w:rsid w:val="00E21869"/>
    <w:rPr>
      <w:rFonts w:ascii="华文细黑" w:eastAsia="华文细黑" w:cs="宋体"/>
      <w:kern w:val="2"/>
    </w:rPr>
  </w:style>
  <w:style w:type="paragraph" w:customStyle="1" w:styleId="af4">
    <w:name w:val="报告正文"/>
    <w:basedOn w:val="a"/>
    <w:link w:val="Char5"/>
    <w:qFormat/>
    <w:rsid w:val="00E21869"/>
    <w:pPr>
      <w:adjustRightInd w:val="0"/>
      <w:snapToGrid w:val="0"/>
      <w:spacing w:line="312" w:lineRule="auto"/>
      <w:ind w:left="2600"/>
    </w:pPr>
    <w:rPr>
      <w:rFonts w:ascii="华文细黑" w:eastAsia="华文细黑" w:cs="宋体"/>
      <w:sz w:val="20"/>
      <w:szCs w:val="20"/>
    </w:rPr>
  </w:style>
  <w:style w:type="paragraph" w:customStyle="1" w:styleId="TOC2">
    <w:name w:val="TOC 标题2"/>
    <w:basedOn w:val="1"/>
    <w:next w:val="a"/>
    <w:uiPriority w:val="39"/>
    <w:unhideWhenUsed/>
    <w:qFormat/>
    <w:rsid w:val="00E21869"/>
    <w:pPr>
      <w:keepLines/>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4">
    <w:name w:val="标题 Char"/>
    <w:basedOn w:val="a0"/>
    <w:link w:val="ae"/>
    <w:qFormat/>
    <w:rsid w:val="00E21869"/>
    <w:rPr>
      <w:rFonts w:ascii="Arial" w:eastAsia="黑体" w:hAnsi="Arial" w:cs="Arial"/>
      <w:b/>
      <w:bCs/>
      <w:kern w:val="2"/>
      <w:sz w:val="36"/>
      <w:szCs w:val="32"/>
    </w:rPr>
  </w:style>
  <w:style w:type="paragraph" w:styleId="TOC">
    <w:name w:val="TOC Heading"/>
    <w:basedOn w:val="1"/>
    <w:next w:val="a"/>
    <w:uiPriority w:val="39"/>
    <w:unhideWhenUsed/>
    <w:qFormat/>
    <w:rsid w:val="00B403A1"/>
    <w:pPr>
      <w:keepLines/>
      <w:widowControl/>
      <w:numPr>
        <w:numId w:val="0"/>
      </w:numPr>
      <w:tabs>
        <w:tab w:val="clear" w:pos="532"/>
      </w:tabs>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f5">
    <w:name w:val="Revision"/>
    <w:hidden/>
    <w:uiPriority w:val="99"/>
    <w:semiHidden/>
    <w:rsid w:val="0028052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cd-competition@szdesigncenter.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d-competition@szdesigncenter.org" TargetMode="External"/><Relationship Id="rId5" Type="http://schemas.openxmlformats.org/officeDocument/2006/relationships/settings" Target="settings.xml"/><Relationship Id="rId15" Type="http://schemas.openxmlformats.org/officeDocument/2006/relationships/hyperlink" Target="mailto:scd-competition@szdesigncenter.org" TargetMode="External"/><Relationship Id="rId10" Type="http://schemas.openxmlformats.org/officeDocument/2006/relationships/hyperlink" Target="http://www.szjsjy.com.cn"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szjsjy.com.cn" TargetMode="External"/><Relationship Id="rId14" Type="http://schemas.openxmlformats.org/officeDocument/2006/relationships/hyperlink" Target="https://www.baidu.com/s?wd=Dec&amp;tn=SE_PcZhidaonwhc_ngpagmjz&amp;rsv_dl=gh_pc_zhidao" TargetMode="External"/><Relationship Id="rId22"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1F7268-2406-484F-B99E-038D2FC9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5493</Words>
  <Characters>31311</Characters>
  <Application>Microsoft Office Word</Application>
  <DocSecurity>0</DocSecurity>
  <Lines>260</Lines>
  <Paragraphs>73</Paragraphs>
  <ScaleCrop>false</ScaleCrop>
  <Company>china</Company>
  <LinksUpToDate>false</LinksUpToDate>
  <CharactersWithSpaces>36731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friend</dc:creator>
  <cp:lastModifiedBy>lhy</cp:lastModifiedBy>
  <cp:revision>9</cp:revision>
  <cp:lastPrinted>2018-03-15T09:52:00Z</cp:lastPrinted>
  <dcterms:created xsi:type="dcterms:W3CDTF">2018-08-31T03:11:00Z</dcterms:created>
  <dcterms:modified xsi:type="dcterms:W3CDTF">2018-08-31T08:01:00Z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